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4A4F2" w14:textId="77777777" w:rsidR="00CA44F5" w:rsidRDefault="00796A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8B95C" wp14:editId="09C51FC6">
                <wp:simplePos x="0" y="0"/>
                <wp:positionH relativeFrom="column">
                  <wp:posOffset>974090</wp:posOffset>
                </wp:positionH>
                <wp:positionV relativeFrom="paragraph">
                  <wp:posOffset>-10352531</wp:posOffset>
                </wp:positionV>
                <wp:extent cx="6569242" cy="914857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9242" cy="9148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D4EC7" w14:textId="0AA2EE19" w:rsidR="003B17C0" w:rsidRPr="003B17C0" w:rsidRDefault="003B17C0" w:rsidP="003B17C0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B17C0">
                              <w:rPr>
                                <w:sz w:val="36"/>
                                <w:szCs w:val="36"/>
                              </w:rPr>
                              <w:t>7: Ink Chromatography</w:t>
                            </w:r>
                          </w:p>
                          <w:p w14:paraId="5D687024" w14:textId="77777777" w:rsidR="003B17C0" w:rsidRDefault="003B17C0" w:rsidP="003B17C0">
                            <w:pPr>
                              <w:spacing w:line="36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2794E078" w14:textId="4197D3D9" w:rsidR="003B17C0" w:rsidRDefault="003B17C0" w:rsidP="003B17C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3B17C0">
                              <w:rPr>
                                <w:sz w:val="28"/>
                                <w:szCs w:val="28"/>
                              </w:rPr>
                              <w:t xml:space="preserve">Inks come in many </w:t>
                            </w:r>
                            <w:proofErr w:type="spellStart"/>
                            <w:r w:rsidRPr="003B17C0">
                              <w:rPr>
                                <w:sz w:val="28"/>
                                <w:szCs w:val="28"/>
                              </w:rPr>
                              <w:t>colours</w:t>
                            </w:r>
                            <w:proofErr w:type="spellEnd"/>
                            <w:r w:rsidRPr="003B17C0">
                              <w:rPr>
                                <w:sz w:val="28"/>
                                <w:szCs w:val="28"/>
                              </w:rPr>
                              <w:t xml:space="preserve">, but usually </w:t>
                            </w:r>
                            <w:proofErr w:type="gramStart"/>
                            <w:r w:rsidRPr="003B17C0">
                              <w:rPr>
                                <w:sz w:val="28"/>
                                <w:szCs w:val="28"/>
                              </w:rPr>
                              <w:t>these are made 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y mixing different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che</w:t>
                            </w:r>
                            <w:r w:rsidRPr="003B17C0">
                              <w:rPr>
                                <w:sz w:val="28"/>
                                <w:szCs w:val="28"/>
                              </w:rPr>
                              <w:t>micals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. These different chemicals may have different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solubilities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and this can be used to separate them from the mixture. By allowing a solvent to move through a piece of paper that has the ink on it, the different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chemicals will move at different rates when the solvent reaches the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ink. If the solvent continues to move through the paper, the chemicals will separate more and more.</w:t>
                            </w:r>
                          </w:p>
                          <w:p w14:paraId="6B83FD43" w14:textId="77777777" w:rsidR="003B17C0" w:rsidRDefault="003B17C0" w:rsidP="003B17C0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8A703DF" w14:textId="20E20FB2" w:rsidR="003B17C0" w:rsidRDefault="003B17C0" w:rsidP="003B17C0">
                            <w:pPr>
                              <w:spacing w:line="36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Instructions:</w:t>
                            </w:r>
                          </w:p>
                          <w:p w14:paraId="3A4C6C43" w14:textId="75E6425C" w:rsidR="003B17C0" w:rsidRDefault="003B17C0" w:rsidP="003B17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Take a piece of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paper  cut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from the coffee filter, and draw a line about 1cm from the bottom using one or more of the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textas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(if you only use one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, the darker ones are more likely to have more than one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chemical in them)</w:t>
                            </w:r>
                          </w:p>
                          <w:p w14:paraId="36E997AF" w14:textId="34CEA0BE" w:rsidR="003B17C0" w:rsidRDefault="003B17C0" w:rsidP="003B17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You are going to place a skewer cross the container of solvent, with the </w:t>
                            </w:r>
                            <w:r w:rsidR="00DE3145">
                              <w:rPr>
                                <w:sz w:val="28"/>
                                <w:szCs w:val="28"/>
                              </w:rPr>
                              <w:t xml:space="preserve">paper attached to it. The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end of the paper </w:t>
                            </w:r>
                            <w:r w:rsidR="00DE3145">
                              <w:rPr>
                                <w:sz w:val="28"/>
                                <w:szCs w:val="28"/>
                              </w:rPr>
                              <w:t>should just dip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 into the liquid – if the liquid covers the line, then the ink will just wash off, so make sure the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line will be ABOVE the level of the liquid when the bottom of the paper is getting wet.</w:t>
                            </w:r>
                          </w:p>
                          <w:p w14:paraId="3A70975C" w14:textId="3C5FBA24" w:rsidR="003B17C0" w:rsidRPr="003B17C0" w:rsidRDefault="003B17C0" w:rsidP="003B17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Use a piece of sticky tape to attach the top of the paper to a skewer (the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line should be near the free end of the paper)</w:t>
                            </w:r>
                          </w:p>
                          <w:p w14:paraId="54DE0AA0" w14:textId="35503DEF" w:rsidR="003B17C0" w:rsidRDefault="003B17C0" w:rsidP="003B17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Let the liquid soak up the filter paper until it continues past the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line – the further the liquid goes, the more the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will separate.</w:t>
                            </w:r>
                          </w:p>
                          <w:p w14:paraId="480CFCEF" w14:textId="610EC24F" w:rsidR="003B17C0" w:rsidRDefault="003B17C0" w:rsidP="003B17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How many different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chemicals were in your pen?</w:t>
                            </w:r>
                          </w:p>
                          <w:p w14:paraId="0A00F048" w14:textId="12E1A792" w:rsidR="003B17C0" w:rsidRPr="003B17C0" w:rsidRDefault="003B17C0" w:rsidP="003B17C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When you are finished, put the wet paper and the skewer into the bin (or you can take it home)</w:t>
                            </w:r>
                          </w:p>
                          <w:p w14:paraId="50866B8B" w14:textId="77777777" w:rsidR="003B17C0" w:rsidRDefault="003B17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76.7pt;margin-top:-815.1pt;width:517.25pt;height:7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" filled="f" stroked="f">
                <v:textbox>
                  <w:txbxContent>
                    <w:p w14:paraId="19FD4EC7" w14:textId="0AA2EE19" w:rsidR="003B17C0" w:rsidRPr="003B17C0" w:rsidRDefault="003B17C0" w:rsidP="003B17C0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B17C0">
                        <w:rPr>
                          <w:sz w:val="36"/>
                          <w:szCs w:val="36"/>
                        </w:rPr>
                        <w:t>7: Ink Chromatography</w:t>
                      </w:r>
                    </w:p>
                    <w:p w14:paraId="5D687024" w14:textId="77777777" w:rsidR="003B17C0" w:rsidRDefault="003B17C0" w:rsidP="003B17C0">
                      <w:pPr>
                        <w:spacing w:line="36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2794E078" w14:textId="4197D3D9" w:rsidR="003B17C0" w:rsidRDefault="003B17C0" w:rsidP="003B17C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3B17C0">
                        <w:rPr>
                          <w:sz w:val="28"/>
                          <w:szCs w:val="28"/>
                        </w:rPr>
                        <w:t xml:space="preserve">Inks come in many </w:t>
                      </w:r>
                      <w:proofErr w:type="spellStart"/>
                      <w:r w:rsidRPr="003B17C0">
                        <w:rPr>
                          <w:sz w:val="28"/>
                          <w:szCs w:val="28"/>
                        </w:rPr>
                        <w:t>colours</w:t>
                      </w:r>
                      <w:proofErr w:type="spellEnd"/>
                      <w:r w:rsidRPr="003B17C0">
                        <w:rPr>
                          <w:sz w:val="28"/>
                          <w:szCs w:val="28"/>
                        </w:rPr>
                        <w:t xml:space="preserve">, but usually </w:t>
                      </w:r>
                      <w:proofErr w:type="gramStart"/>
                      <w:r w:rsidRPr="003B17C0">
                        <w:rPr>
                          <w:sz w:val="28"/>
                          <w:szCs w:val="28"/>
                        </w:rPr>
                        <w:t>these are made b</w:t>
                      </w:r>
                      <w:r>
                        <w:rPr>
                          <w:sz w:val="28"/>
                          <w:szCs w:val="28"/>
                        </w:rPr>
                        <w:t xml:space="preserve">y mixing different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che</w:t>
                      </w:r>
                      <w:r w:rsidRPr="003B17C0">
                        <w:rPr>
                          <w:sz w:val="28"/>
                          <w:szCs w:val="28"/>
                        </w:rPr>
                        <w:t>micals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. These different chemicals may have different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solubilities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and this can be used to separate them from the mixture. By allowing a solvent to move through a piece of paper that has the ink on it, the different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chemicals will move at different rates when the solvent reaches 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ink. If the solvent continues to move through the paper, the chemicals will separate more and more.</w:t>
                      </w:r>
                    </w:p>
                    <w:p w14:paraId="6B83FD43" w14:textId="77777777" w:rsidR="003B17C0" w:rsidRDefault="003B17C0" w:rsidP="003B17C0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78A703DF" w14:textId="20E20FB2" w:rsidR="003B17C0" w:rsidRDefault="003B17C0" w:rsidP="003B17C0">
                      <w:pPr>
                        <w:spacing w:line="360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Instructions:</w:t>
                      </w:r>
                    </w:p>
                    <w:p w14:paraId="3A4C6C43" w14:textId="75E6425C" w:rsidR="003B17C0" w:rsidRDefault="003B17C0" w:rsidP="003B17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Take a piece of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paper  cut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from the coffee filter, and draw a line about 1cm from the bottom using one or more of 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textas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(if you only use one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, the darker ones are more likely to have more than one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chemical in them)</w:t>
                      </w:r>
                    </w:p>
                    <w:p w14:paraId="36E997AF" w14:textId="34CEA0BE" w:rsidR="003B17C0" w:rsidRDefault="003B17C0" w:rsidP="003B17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You are going to place a skewer cross the container of solvent, with the </w:t>
                      </w:r>
                      <w:r w:rsidR="00DE3145">
                        <w:rPr>
                          <w:sz w:val="28"/>
                          <w:szCs w:val="28"/>
                        </w:rPr>
                        <w:t xml:space="preserve">paper attached to it. The </w:t>
                      </w:r>
                      <w:r>
                        <w:rPr>
                          <w:sz w:val="28"/>
                          <w:szCs w:val="28"/>
                        </w:rPr>
                        <w:t xml:space="preserve">end of the paper </w:t>
                      </w:r>
                      <w:r w:rsidR="00DE3145">
                        <w:rPr>
                          <w:sz w:val="28"/>
                          <w:szCs w:val="28"/>
                        </w:rPr>
                        <w:t>should just dip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 into the liquid – if the liquid covers the line, then the ink will just wash off, so make sure 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line will be ABOVE the level of the liquid when the bottom of the paper is getting wet.</w:t>
                      </w:r>
                    </w:p>
                    <w:p w14:paraId="3A70975C" w14:textId="3C5FBA24" w:rsidR="003B17C0" w:rsidRPr="003B17C0" w:rsidRDefault="003B17C0" w:rsidP="003B17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Use a piece of sticky tape to attach the top of the paper to a skewer (the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line should be near the free end of the paper)</w:t>
                      </w:r>
                    </w:p>
                    <w:p w14:paraId="54DE0AA0" w14:textId="35503DEF" w:rsidR="003B17C0" w:rsidRDefault="003B17C0" w:rsidP="003B17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Let the liquid soak up the filter paper until it continues past 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line – the further the liquid goes, the more the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colours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will separate.</w:t>
                      </w:r>
                    </w:p>
                    <w:p w14:paraId="480CFCEF" w14:textId="610EC24F" w:rsidR="003B17C0" w:rsidRDefault="003B17C0" w:rsidP="003B17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How many different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coloured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chemicals were in your pen?</w:t>
                      </w:r>
                    </w:p>
                    <w:p w14:paraId="0A00F048" w14:textId="12E1A792" w:rsidR="003B17C0" w:rsidRPr="003B17C0" w:rsidRDefault="003B17C0" w:rsidP="003B17C0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When you are finished, put the wet paper and the skewer into the bin (or you can take it home)</w:t>
                      </w:r>
                    </w:p>
                    <w:p w14:paraId="50866B8B" w14:textId="77777777" w:rsidR="003B17C0" w:rsidRDefault="003B17C0"/>
                  </w:txbxContent>
                </v:textbox>
              </v:shape>
            </w:pict>
          </mc:Fallback>
        </mc:AlternateContent>
      </w:r>
    </w:p>
    <w:sectPr w:rsidR="00CA44F5" w:rsidSect="00B245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2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B853A" w14:textId="77777777" w:rsidR="003B17C0" w:rsidRDefault="003B17C0" w:rsidP="004F2FFB">
      <w:r>
        <w:separator/>
      </w:r>
    </w:p>
  </w:endnote>
  <w:endnote w:type="continuationSeparator" w:id="0">
    <w:p w14:paraId="471359BF" w14:textId="77777777" w:rsidR="003B17C0" w:rsidRDefault="003B17C0" w:rsidP="004F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D92E6" w14:textId="77777777" w:rsidR="003B17C0" w:rsidRDefault="003B17C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7D5D7" w14:textId="77777777" w:rsidR="003B17C0" w:rsidRDefault="003B17C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5BC93" w14:textId="77777777" w:rsidR="003B17C0" w:rsidRDefault="003B17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EF063F" w14:textId="77777777" w:rsidR="003B17C0" w:rsidRDefault="003B17C0" w:rsidP="004F2FFB">
      <w:r>
        <w:separator/>
      </w:r>
    </w:p>
  </w:footnote>
  <w:footnote w:type="continuationSeparator" w:id="0">
    <w:p w14:paraId="641DA051" w14:textId="77777777" w:rsidR="003B17C0" w:rsidRDefault="003B17C0" w:rsidP="004F2F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2FC8A" w14:textId="77777777" w:rsidR="003B17C0" w:rsidRDefault="003B17C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0165C" w14:textId="03F5C4BF" w:rsidR="003B17C0" w:rsidRDefault="003B17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9B5A8D" wp14:editId="317406E8">
          <wp:simplePos x="0" y="0"/>
          <wp:positionH relativeFrom="column">
            <wp:posOffset>-1511300</wp:posOffset>
          </wp:positionH>
          <wp:positionV relativeFrom="paragraph">
            <wp:posOffset>-681355</wp:posOffset>
          </wp:positionV>
          <wp:extent cx="10692765" cy="15119985"/>
          <wp:effectExtent l="0" t="0" r="63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_Palace_A3_Signage_Landscape_v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76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33F3" w14:textId="77777777" w:rsidR="003B17C0" w:rsidRDefault="003B17C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FE1"/>
    <w:multiLevelType w:val="hybridMultilevel"/>
    <w:tmpl w:val="A3D248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03CF0"/>
    <w:multiLevelType w:val="hybridMultilevel"/>
    <w:tmpl w:val="F81E5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5119F"/>
    <w:multiLevelType w:val="hybridMultilevel"/>
    <w:tmpl w:val="8AE86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FB"/>
    <w:rsid w:val="00024C80"/>
    <w:rsid w:val="001F5932"/>
    <w:rsid w:val="002C2E35"/>
    <w:rsid w:val="0033536F"/>
    <w:rsid w:val="0037598E"/>
    <w:rsid w:val="003B17C0"/>
    <w:rsid w:val="003D1F27"/>
    <w:rsid w:val="004F2FFB"/>
    <w:rsid w:val="005470CA"/>
    <w:rsid w:val="005D6FBC"/>
    <w:rsid w:val="00651B4C"/>
    <w:rsid w:val="00664A29"/>
    <w:rsid w:val="006A50F0"/>
    <w:rsid w:val="00796A04"/>
    <w:rsid w:val="0082496E"/>
    <w:rsid w:val="008A42E5"/>
    <w:rsid w:val="009C63C8"/>
    <w:rsid w:val="00A23784"/>
    <w:rsid w:val="00A559F2"/>
    <w:rsid w:val="00B20345"/>
    <w:rsid w:val="00B24544"/>
    <w:rsid w:val="00C16E96"/>
    <w:rsid w:val="00CA44F5"/>
    <w:rsid w:val="00DE3145"/>
    <w:rsid w:val="00DF1D98"/>
    <w:rsid w:val="00E66FFF"/>
    <w:rsid w:val="00F7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02EA2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FFB"/>
  </w:style>
  <w:style w:type="paragraph" w:styleId="Footer">
    <w:name w:val="footer"/>
    <w:basedOn w:val="Normal"/>
    <w:link w:val="FooterChar"/>
    <w:uiPriority w:val="99"/>
    <w:unhideWhenUsed/>
    <w:rsid w:val="004F2F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FFB"/>
  </w:style>
  <w:style w:type="paragraph" w:styleId="BalloonText">
    <w:name w:val="Balloon Text"/>
    <w:basedOn w:val="Normal"/>
    <w:link w:val="BalloonTextChar"/>
    <w:uiPriority w:val="99"/>
    <w:semiHidden/>
    <w:unhideWhenUsed/>
    <w:rsid w:val="004F2F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FFB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AD4685-B7AA-F746-A08D-F3E4508A3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Talia Yat</dc:creator>
  <cp:lastModifiedBy>Peter Musk</cp:lastModifiedBy>
  <cp:revision>2</cp:revision>
  <dcterms:created xsi:type="dcterms:W3CDTF">2016-09-30T13:16:00Z</dcterms:created>
  <dcterms:modified xsi:type="dcterms:W3CDTF">2016-09-30T13:16:00Z</dcterms:modified>
</cp:coreProperties>
</file>