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570653</wp:posOffset>
                </wp:positionV>
                <wp:extent cx="3019425" cy="41063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19425" cy="410633"/>
                        </a:xfrm>
                        <a:prstGeom prst="rect">
                          <a:avLst/>
                        </a:prstGeom>
                        <a:noFill/>
                        <a:ln w="6350">
                          <a:noFill/>
                        </a:ln>
                        <a:effectLst/>
                      </wps:spPr>
                      <wps:txbx>
                        <w:txbxContent>
                          <w:p w:rsidR="00161D06" w:rsidRPr="00C37253" w:rsidRDefault="00F23569" w:rsidP="00C37253">
                            <w:pPr>
                              <w:jc w:val="center"/>
                              <w:rPr>
                                <w:b/>
                                <w:color w:val="FFFFFF" w:themeColor="background1"/>
                                <w:sz w:val="32"/>
                                <w:szCs w:val="39"/>
                              </w:rPr>
                            </w:pPr>
                            <w:r>
                              <w:rPr>
                                <w:b/>
                                <w:color w:val="FFFFFF" w:themeColor="background1"/>
                                <w:sz w:val="32"/>
                                <w:szCs w:val="39"/>
                              </w:rPr>
                              <w:t>X-CARVE</w:t>
                            </w:r>
                            <w:r w:rsidR="00161D06">
                              <w:rPr>
                                <w:b/>
                                <w:color w:val="FFFFFF" w:themeColor="background1"/>
                                <w:sz w:val="32"/>
                                <w:szCs w:val="39"/>
                              </w:rPr>
                              <w:t xml:space="preserve"> CNC ROUTER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4.95pt;width:237.75pt;height:32.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" filled="f" stroked="f" strokeweight=".5pt">
                <v:textbox>
                  <w:txbxContent>
                    <w:p w:rsidR="00161D06" w:rsidRPr="00C37253" w:rsidRDefault="00F23569" w:rsidP="00C37253">
                      <w:pPr>
                        <w:jc w:val="center"/>
                        <w:rPr>
                          <w:b/>
                          <w:color w:val="FFFFFF" w:themeColor="background1"/>
                          <w:sz w:val="32"/>
                          <w:szCs w:val="39"/>
                        </w:rPr>
                      </w:pPr>
                      <w:r>
                        <w:rPr>
                          <w:b/>
                          <w:color w:val="FFFFFF" w:themeColor="background1"/>
                          <w:sz w:val="32"/>
                          <w:szCs w:val="39"/>
                        </w:rPr>
                        <w:t>X-CARVE</w:t>
                      </w:r>
                      <w:r w:rsidR="00161D06">
                        <w:rPr>
                          <w:b/>
                          <w:color w:val="FFFFFF" w:themeColor="background1"/>
                          <w:sz w:val="32"/>
                          <w:szCs w:val="39"/>
                        </w:rPr>
                        <w:t xml:space="preserve"> CNC ROUTER</w:t>
                      </w:r>
                    </w:p>
                  </w:txbxContent>
                </v:textbox>
                <w10:wrap anchorx="margin"/>
              </v:shape>
            </w:pict>
          </mc:Fallback>
        </mc:AlternateContent>
      </w:r>
      <w:r>
        <w:rPr>
          <w:noProof/>
          <w:sz w:val="20"/>
          <w:lang w:eastAsia="zh-TW"/>
        </w:rPr>
        <w:drawing>
          <wp:inline distT="0" distB="0" distL="0" distR="0">
            <wp:extent cx="6542566" cy="83601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42566" cy="836011"/>
                    </a:xfrm>
                    <a:prstGeom prst="rect">
                      <a:avLst/>
                    </a:prstGeom>
                  </pic:spPr>
                </pic:pic>
              </a:graphicData>
            </a:graphic>
          </wp:inline>
        </w:drawing>
      </w:r>
      <w:bookmarkStart w:id="0" w:name="OLE_LINK5"/>
      <w:bookmarkStart w:id="1" w:name="OLE_LINK6"/>
    </w:p>
    <w:p w:rsidR="00EF5BB7" w:rsidRDefault="00655F55"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515CDC4B" wp14:editId="727C0F85">
            <wp:simplePos x="0" y="0"/>
            <wp:positionH relativeFrom="margin">
              <wp:posOffset>4475480</wp:posOffset>
            </wp:positionH>
            <wp:positionV relativeFrom="paragraph">
              <wp:posOffset>223520</wp:posOffset>
            </wp:positionV>
            <wp:extent cx="2004695" cy="1052195"/>
            <wp:effectExtent l="0" t="0" r="0" b="0"/>
            <wp:wrapTight wrapText="bothSides">
              <wp:wrapPolygon edited="0">
                <wp:start x="0" y="0"/>
                <wp:lineTo x="0" y="21118"/>
                <wp:lineTo x="21347" y="21118"/>
                <wp:lineTo x="21347" y="0"/>
                <wp:lineTo x="0" y="0"/>
              </wp:wrapPolygon>
            </wp:wrapTight>
            <wp:docPr id="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am CNC Rou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695" cy="1052195"/>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824157" w:rsidRPr="00FC0255" w:rsidRDefault="00824157" w:rsidP="00824157">
      <w:pPr>
        <w:rPr>
          <w:b/>
          <w:color w:val="FF0000"/>
          <w:sz w:val="20"/>
        </w:rPr>
      </w:pPr>
      <w:r w:rsidRPr="00203A00">
        <w:rPr>
          <w:color w:val="FF0000"/>
          <w:sz w:val="20"/>
        </w:rPr>
        <w:t xml:space="preserve">This document is intended to estimate potential human health and environmental risks posed by current and potential future conditions at </w:t>
      </w:r>
      <w:r w:rsidR="00FC0255" w:rsidRPr="00FC0255">
        <w:rPr>
          <w:b/>
          <w:color w:val="FF0000"/>
          <w:sz w:val="20"/>
        </w:rPr>
        <w:t>State Library of Queensland</w:t>
      </w:r>
      <w:r w:rsidR="00C70EDD">
        <w:rPr>
          <w:b/>
          <w:color w:val="FF0000"/>
          <w:sz w:val="20"/>
        </w:rPr>
        <w:t xml:space="preserve"> (State Library)</w:t>
      </w:r>
      <w:r w:rsidRPr="00203A00">
        <w:rPr>
          <w:b/>
          <w:color w:val="FF0000"/>
          <w:sz w:val="20"/>
        </w:rPr>
        <w:t xml:space="preserve"> F</w:t>
      </w:r>
      <w:r w:rsidR="00B51F46">
        <w:rPr>
          <w:b/>
          <w:color w:val="FF0000"/>
          <w:sz w:val="20"/>
        </w:rPr>
        <w:t>abrication</w:t>
      </w:r>
      <w:r w:rsidRPr="00203A00">
        <w:rPr>
          <w:b/>
          <w:color w:val="FF0000"/>
          <w:sz w:val="20"/>
        </w:rPr>
        <w:t xml:space="preserve"> L</w:t>
      </w:r>
      <w:r w:rsidR="00B51F46">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205A8C" w:rsidRPr="002533FD" w:rsidRDefault="00EF5BB7" w:rsidP="00824157">
      <w:pPr>
        <w:tabs>
          <w:tab w:val="left" w:pos="720"/>
        </w:tabs>
        <w:spacing w:before="120"/>
        <w:rPr>
          <w:rFonts w:eastAsia="SimSun" w:cs="Arial"/>
          <w:color w:val="000000"/>
          <w:sz w:val="20"/>
          <w:lang w:eastAsia="zh-CN"/>
        </w:rPr>
      </w:pPr>
      <w:r w:rsidRPr="00203A00">
        <w:rPr>
          <w:rFonts w:eastAsia="SimSun" w:cs="Arial"/>
          <w:color w:val="FF0000"/>
          <w:sz w:val="20"/>
          <w:lang w:eastAsia="zh-CN"/>
        </w:rPr>
        <w:t>Refer to the</w:t>
      </w:r>
      <w:r w:rsidR="00824157" w:rsidRPr="00203A00">
        <w:rPr>
          <w:rFonts w:eastAsia="SimSun" w:cs="Arial"/>
          <w:color w:val="FF0000"/>
          <w:sz w:val="20"/>
          <w:lang w:eastAsia="zh-CN"/>
        </w:rPr>
        <w:t xml:space="preserve"> </w:t>
      </w:r>
      <w:r w:rsidR="00824157" w:rsidRPr="00203A00">
        <w:rPr>
          <w:rFonts w:eastAsia="SimSun" w:cs="Arial"/>
          <w:b/>
          <w:color w:val="FF0000"/>
          <w:sz w:val="20"/>
          <w:lang w:eastAsia="zh-CN"/>
        </w:rPr>
        <w:t>Safe Operating Procedures</w:t>
      </w:r>
      <w:r w:rsidR="00824157" w:rsidRPr="00203A00">
        <w:rPr>
          <w:rFonts w:eastAsia="SimSun" w:cs="Arial"/>
          <w:color w:val="FF0000"/>
          <w:sz w:val="20"/>
          <w:lang w:eastAsia="zh-CN"/>
        </w:rPr>
        <w:t xml:space="preserve"> (</w:t>
      </w:r>
      <w:r w:rsidR="00824157" w:rsidRPr="00203A00">
        <w:rPr>
          <w:rFonts w:eastAsia="SimSun" w:cs="Arial"/>
          <w:b/>
          <w:color w:val="FF0000"/>
          <w:sz w:val="20"/>
          <w:lang w:eastAsia="zh-CN"/>
        </w:rPr>
        <w:t>SOP</w:t>
      </w:r>
      <w:r w:rsidR="00824157" w:rsidRPr="00203A00">
        <w:rPr>
          <w:rFonts w:eastAsia="SimSun" w:cs="Arial"/>
          <w:color w:val="FF0000"/>
          <w:sz w:val="20"/>
          <w:lang w:eastAsia="zh-CN"/>
        </w:rPr>
        <w:t xml:space="preserve">) </w:t>
      </w:r>
      <w:r w:rsidRPr="00203A00">
        <w:rPr>
          <w:rFonts w:eastAsia="SimSun" w:cs="Arial"/>
          <w:color w:val="FF0000"/>
          <w:sz w:val="20"/>
          <w:lang w:eastAsia="zh-CN"/>
        </w:rPr>
        <w:t>for</w:t>
      </w:r>
      <w:r w:rsidR="00824157" w:rsidRPr="00203A00">
        <w:rPr>
          <w:rFonts w:eastAsia="SimSun" w:cs="Arial"/>
          <w:color w:val="FF0000"/>
          <w:sz w:val="20"/>
          <w:lang w:eastAsia="zh-CN"/>
        </w:rPr>
        <w:t xml:space="preserve"> information regarding the safe usage and check list for this equipment</w:t>
      </w:r>
      <w:r w:rsidR="00824157">
        <w:rPr>
          <w:rFonts w:eastAsia="SimSun" w:cs="Arial"/>
          <w:color w:val="000000"/>
          <w:sz w:val="20"/>
          <w:lang w:eastAsia="zh-CN"/>
        </w:rPr>
        <w:t>.</w:t>
      </w:r>
      <w:r w:rsidRPr="002533FD">
        <w:rPr>
          <w:rFonts w:eastAsia="SimSun" w:cs="Arial"/>
          <w:color w:val="000000"/>
          <w:sz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F23569">
              <w:rPr>
                <w:rFonts w:cs="Arial"/>
                <w:b/>
                <w:color w:val="1F497D" w:themeColor="text2"/>
                <w:sz w:val="20"/>
              </w:rPr>
              <w:t>X-Carve</w:t>
            </w:r>
            <w:r w:rsidR="00267588" w:rsidRPr="00267588">
              <w:rPr>
                <w:rFonts w:cs="Arial"/>
                <w:b/>
                <w:color w:val="1F497D" w:themeColor="text2"/>
                <w:sz w:val="20"/>
              </w:rPr>
              <w:t xml:space="preserve"> CNC R</w:t>
            </w:r>
            <w:r w:rsidR="00F23569">
              <w:rPr>
                <w:rFonts w:cs="Arial"/>
                <w:b/>
                <w:color w:val="1F497D" w:themeColor="text2"/>
                <w:sz w:val="20"/>
              </w:rPr>
              <w:t>outer</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267588">
              <w:rPr>
                <w:rFonts w:cs="Arial"/>
                <w:b/>
                <w:color w:val="000080"/>
                <w:sz w:val="20"/>
              </w:rPr>
              <w:t>Daniel Flood</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267588">
              <w:rPr>
                <w:rFonts w:cs="Arial"/>
                <w:b/>
                <w:color w:val="000080"/>
                <w:sz w:val="20"/>
              </w:rPr>
              <w:t>The Edge Fab</w:t>
            </w:r>
            <w:r w:rsidR="00C33D7C">
              <w:rPr>
                <w:rFonts w:cs="Arial"/>
                <w:b/>
                <w:color w:val="000080"/>
                <w:sz w:val="20"/>
              </w:rPr>
              <w:t>rication</w:t>
            </w:r>
            <w:r w:rsidR="00267588">
              <w:rPr>
                <w:rFonts w:cs="Arial"/>
                <w:b/>
                <w:color w:val="000080"/>
                <w:sz w:val="20"/>
              </w:rPr>
              <w:t xml:space="preserve"> Lab</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161D06">
              <w:rPr>
                <w:rFonts w:cs="Arial"/>
                <w:b/>
                <w:bCs/>
                <w:iCs/>
                <w:color w:val="000080"/>
                <w:sz w:val="20"/>
              </w:rPr>
              <w:t>0</w:t>
            </w:r>
            <w:r w:rsidR="00F04386">
              <w:rPr>
                <w:rFonts w:cs="Arial"/>
                <w:b/>
                <w:bCs/>
                <w:iCs/>
                <w:color w:val="000080"/>
                <w:sz w:val="20"/>
              </w:rPr>
              <w:t>2</w:t>
            </w:r>
            <w:r w:rsidR="00161D06">
              <w:rPr>
                <w:rFonts w:cs="Arial"/>
                <w:b/>
                <w:bCs/>
                <w:iCs/>
                <w:color w:val="000080"/>
                <w:sz w:val="20"/>
              </w:rPr>
              <w:t>/0</w:t>
            </w:r>
            <w:r w:rsidR="00F04386">
              <w:rPr>
                <w:rFonts w:cs="Arial"/>
                <w:b/>
                <w:bCs/>
                <w:iCs/>
                <w:color w:val="000080"/>
                <w:sz w:val="20"/>
              </w:rPr>
              <w:t>3</w:t>
            </w:r>
            <w:r w:rsidR="00161D06">
              <w:rPr>
                <w:rFonts w:cs="Arial"/>
                <w:b/>
                <w:bCs/>
                <w:iCs/>
                <w:color w:val="000080"/>
                <w:sz w:val="20"/>
              </w:rPr>
              <w:t>/2020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161D06">
              <w:rPr>
                <w:rFonts w:cs="Arial"/>
                <w:b/>
                <w:bCs/>
                <w:iCs/>
                <w:color w:val="000080"/>
                <w:sz w:val="20"/>
              </w:rPr>
              <w:t>0</w:t>
            </w:r>
            <w:r w:rsidR="00F04386">
              <w:rPr>
                <w:rFonts w:cs="Arial"/>
                <w:b/>
                <w:bCs/>
                <w:iCs/>
                <w:color w:val="000080"/>
                <w:sz w:val="20"/>
              </w:rPr>
              <w:t>2</w:t>
            </w:r>
            <w:r w:rsidR="00161D06">
              <w:rPr>
                <w:rFonts w:cs="Arial"/>
                <w:b/>
                <w:bCs/>
                <w:iCs/>
                <w:color w:val="000080"/>
                <w:sz w:val="20"/>
              </w:rPr>
              <w:t>/0</w:t>
            </w:r>
            <w:r w:rsidR="00F04386">
              <w:rPr>
                <w:rFonts w:cs="Arial"/>
                <w:b/>
                <w:bCs/>
                <w:iCs/>
                <w:color w:val="000080"/>
                <w:sz w:val="20"/>
              </w:rPr>
              <w:t>3</w:t>
            </w:r>
            <w:r w:rsidR="00161D06">
              <w:rPr>
                <w:rFonts w:cs="Arial"/>
                <w:b/>
                <w:bCs/>
                <w:iCs/>
                <w:color w:val="000080"/>
                <w:sz w:val="20"/>
              </w:rPr>
              <w:t>/202</w:t>
            </w:r>
            <w:r w:rsidR="00D57A2C">
              <w:rPr>
                <w:rFonts w:cs="Arial"/>
                <w:b/>
                <w:bCs/>
                <w:iCs/>
                <w:color w:val="000080"/>
                <w:sz w:val="20"/>
              </w:rPr>
              <w:t>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655F55" w:rsidRPr="00A55D00" w:rsidTr="00402F97">
        <w:trPr>
          <w:trHeight w:val="1598"/>
        </w:trPr>
        <w:tc>
          <w:tcPr>
            <w:tcW w:w="670" w:type="dxa"/>
            <w:shd w:val="clear" w:color="auto" w:fill="auto"/>
            <w:vAlign w:val="center"/>
          </w:tcPr>
          <w:p w:rsidR="00655F55" w:rsidRPr="00630891" w:rsidRDefault="00655F55" w:rsidP="00655F55">
            <w:pPr>
              <w:ind w:left="62"/>
              <w:rPr>
                <w:color w:val="000000"/>
                <w:sz w:val="32"/>
                <w:szCs w:val="32"/>
              </w:rPr>
            </w:pPr>
            <w:r>
              <w:rPr>
                <w:color w:val="000000"/>
                <w:sz w:val="28"/>
                <w:szCs w:val="28"/>
              </w:rPr>
              <w:sym w:font="Wingdings" w:char="F0FE"/>
            </w:r>
          </w:p>
        </w:tc>
        <w:tc>
          <w:tcPr>
            <w:tcW w:w="1593" w:type="dxa"/>
            <w:shd w:val="clear" w:color="auto" w:fill="FFFF00"/>
            <w:vAlign w:val="center"/>
          </w:tcPr>
          <w:p w:rsidR="00655F55" w:rsidRPr="004A34B6" w:rsidRDefault="00655F55" w:rsidP="00655F55">
            <w:pPr>
              <w:rPr>
                <w:sz w:val="22"/>
                <w:szCs w:val="22"/>
              </w:rPr>
            </w:pPr>
            <w:r>
              <w:rPr>
                <w:b/>
                <w:sz w:val="22"/>
                <w:szCs w:val="22"/>
              </w:rPr>
              <w:t>Medium</w:t>
            </w:r>
          </w:p>
        </w:tc>
        <w:tc>
          <w:tcPr>
            <w:tcW w:w="4536" w:type="dxa"/>
            <w:vAlign w:val="center"/>
          </w:tcPr>
          <w:p w:rsidR="00655F55" w:rsidRDefault="00655F55" w:rsidP="00655F55">
            <w:pPr>
              <w:spacing w:before="120" w:after="120"/>
              <w:ind w:left="431"/>
              <w:rPr>
                <w:sz w:val="20"/>
              </w:rPr>
            </w:pPr>
          </w:p>
          <w:p w:rsidR="00655F55" w:rsidRPr="00C344EF" w:rsidRDefault="00655F55" w:rsidP="00655F55">
            <w:pPr>
              <w:numPr>
                <w:ilvl w:val="0"/>
                <w:numId w:val="36"/>
              </w:numPr>
              <w:tabs>
                <w:tab w:val="clear" w:pos="612"/>
                <w:tab w:val="num" w:pos="432"/>
              </w:tabs>
              <w:spacing w:before="120" w:after="120"/>
              <w:ind w:left="431" w:hanging="357"/>
              <w:rPr>
                <w:sz w:val="20"/>
              </w:rPr>
            </w:pPr>
            <w:r w:rsidRPr="00C344EF">
              <w:rPr>
                <w:sz w:val="20"/>
              </w:rPr>
              <w:t>When cutting and/or engraving sheet materials such as ply and acrylic in 2D under direct formal su</w:t>
            </w:r>
            <w:r>
              <w:rPr>
                <w:sz w:val="20"/>
              </w:rPr>
              <w:t xml:space="preserve">pervision of a trained </w:t>
            </w:r>
            <w:r w:rsidR="00203A00">
              <w:rPr>
                <w:sz w:val="20"/>
              </w:rPr>
              <w:t>and experienced supervisor</w:t>
            </w:r>
            <w:r w:rsidRPr="00C344EF">
              <w:rPr>
                <w:sz w:val="20"/>
              </w:rPr>
              <w:t>.</w:t>
            </w:r>
          </w:p>
          <w:p w:rsidR="00655F55" w:rsidRDefault="00655F55" w:rsidP="00655F55">
            <w:pPr>
              <w:numPr>
                <w:ilvl w:val="0"/>
                <w:numId w:val="36"/>
              </w:numPr>
              <w:tabs>
                <w:tab w:val="clear" w:pos="612"/>
                <w:tab w:val="num" w:pos="432"/>
              </w:tabs>
              <w:spacing w:before="120" w:after="120"/>
              <w:ind w:left="431" w:hanging="357"/>
              <w:rPr>
                <w:sz w:val="20"/>
              </w:rPr>
            </w:pPr>
            <w:r>
              <w:rPr>
                <w:sz w:val="20"/>
              </w:rPr>
              <w:t>When cutting in 3D using sheet materials such as foam, rubber and plywoods under direct formal supervision of a trained</w:t>
            </w:r>
            <w:r w:rsidR="00871C74">
              <w:rPr>
                <w:sz w:val="20"/>
              </w:rPr>
              <w:t xml:space="preserve"> and experienced supervisor</w:t>
            </w:r>
            <w:r w:rsidR="00871C74" w:rsidRPr="00C344EF">
              <w:rPr>
                <w:sz w:val="20"/>
              </w:rPr>
              <w:t>.</w:t>
            </w:r>
          </w:p>
          <w:p w:rsidR="00655F55" w:rsidRPr="00DA1CE7" w:rsidRDefault="00655F55" w:rsidP="00655F55">
            <w:pPr>
              <w:tabs>
                <w:tab w:val="left" w:pos="425"/>
              </w:tabs>
              <w:spacing w:before="120" w:after="120"/>
              <w:ind w:left="431"/>
              <w:rPr>
                <w:sz w:val="20"/>
              </w:rPr>
            </w:pPr>
          </w:p>
        </w:tc>
        <w:tc>
          <w:tcPr>
            <w:tcW w:w="3569" w:type="dxa"/>
            <w:vAlign w:val="center"/>
          </w:tcPr>
          <w:p w:rsidR="00655F55" w:rsidRPr="001A22D5" w:rsidRDefault="00655F55" w:rsidP="00655F55">
            <w:pPr>
              <w:pStyle w:val="BlockText"/>
              <w:numPr>
                <w:ilvl w:val="0"/>
                <w:numId w:val="19"/>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655F55" w:rsidRPr="000A0025" w:rsidRDefault="00655F55" w:rsidP="00AC36F6">
            <w:pPr>
              <w:spacing w:before="240" w:after="240"/>
              <w:ind w:left="252"/>
              <w:rPr>
                <w:sz w:val="20"/>
              </w:rPr>
            </w:pP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w:t>
            </w:r>
            <w:r w:rsidR="00203A00" w:rsidRPr="00CD5521">
              <w:rPr>
                <w:i/>
              </w:rPr>
              <w:t>Supervis</w:t>
            </w:r>
            <w:r w:rsidR="00CD5521" w:rsidRPr="00CD5521">
              <w:rPr>
                <w:i/>
              </w:rPr>
              <w:t>ion</w:t>
            </w:r>
            <w:r w:rsidR="00203A00" w:rsidRPr="00CD5521">
              <w:rPr>
                <w:i/>
              </w:rPr>
              <w:t xml:space="preserve"> and </w:t>
            </w:r>
            <w:r w:rsidRPr="00CD5521">
              <w:rPr>
                <w:i/>
              </w:rPr>
              <w:t xml:space="preserve">management </w:t>
            </w:r>
            <w:r>
              <w:rPr>
                <w:i/>
              </w:rPr>
              <w:t xml:space="preserve">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8E75B4" w:rsidP="00D8586F">
            <w:pPr>
              <w:tabs>
                <w:tab w:val="left" w:pos="426"/>
              </w:tabs>
              <w:spacing w:before="120" w:after="120"/>
              <w:ind w:left="425" w:hanging="425"/>
              <w:rPr>
                <w:rFonts w:cs="Arial"/>
                <w:bCs/>
                <w:iCs/>
                <w:sz w:val="20"/>
              </w:rPr>
            </w:pPr>
            <w:r>
              <w:rPr>
                <w:rFonts w:cs="Arial"/>
                <w:bCs/>
                <w:iCs/>
                <w:color w:val="000080"/>
                <w:sz w:val="20"/>
              </w:rPr>
              <w:t>X</w:t>
            </w:r>
            <w:r w:rsidR="00DE2470" w:rsidRPr="00A55D00">
              <w:rPr>
                <w:bCs/>
                <w:iCs/>
                <w:color w:val="000080"/>
                <w:sz w:val="20"/>
              </w:rPr>
              <w:tab/>
            </w:r>
            <w:r w:rsidR="00DE2470">
              <w:rPr>
                <w:bCs/>
                <w:iCs/>
                <w:color w:val="000080"/>
                <w:sz w:val="20"/>
              </w:rPr>
              <w:t xml:space="preserve">  </w:t>
            </w:r>
            <w:r w:rsidR="00DE2470">
              <w:rPr>
                <w:rFonts w:cs="Arial"/>
                <w:bCs/>
                <w:iCs/>
                <w:sz w:val="20"/>
              </w:rPr>
              <w:t xml:space="preserve"> </w:t>
            </w:r>
            <w:r w:rsidR="00203A00">
              <w:rPr>
                <w:rFonts w:cs="Arial"/>
                <w:bCs/>
                <w:iCs/>
                <w:sz w:val="20"/>
              </w:rPr>
              <w:t>S</w:t>
            </w:r>
            <w:r w:rsidR="00C70EDD">
              <w:rPr>
                <w:rFonts w:cs="Arial"/>
                <w:bCs/>
                <w:iCs/>
                <w:sz w:val="20"/>
              </w:rPr>
              <w:t>tate Library</w:t>
            </w:r>
            <w:r w:rsidR="00203A00">
              <w:rPr>
                <w:rFonts w:cs="Arial"/>
                <w:bCs/>
                <w:iCs/>
                <w:sz w:val="20"/>
              </w:rPr>
              <w:t xml:space="preserve"> staff member </w:t>
            </w:r>
            <w:r w:rsidR="00DE2470">
              <w:rPr>
                <w:rFonts w:cs="Arial"/>
                <w:bCs/>
                <w:iCs/>
                <w:sz w:val="20"/>
              </w:rPr>
              <w:t>with experience,</w:t>
            </w:r>
            <w:r w:rsidR="00DE2470" w:rsidRPr="00A55D00">
              <w:rPr>
                <w:rFonts w:cs="Arial"/>
                <w:bCs/>
                <w:iCs/>
                <w:sz w:val="20"/>
              </w:rPr>
              <w:t xml:space="preserve"> ab</w:t>
            </w:r>
            <w:r w:rsidR="00DE2470">
              <w:rPr>
                <w:rFonts w:cs="Arial"/>
                <w:bCs/>
                <w:iCs/>
                <w:sz w:val="20"/>
              </w:rPr>
              <w:t>ility and competency in the safe use of this plant</w:t>
            </w:r>
            <w:r w:rsidR="00A9192A">
              <w:rPr>
                <w:rFonts w:cs="Arial"/>
                <w:bCs/>
                <w:iCs/>
                <w:sz w:val="20"/>
              </w:rPr>
              <w:t>/</w:t>
            </w:r>
            <w:r w:rsidR="00DE2470"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DD710E"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r w:rsidR="00FE044E">
              <w:rPr>
                <w:rFonts w:cs="Arial"/>
                <w:bCs/>
                <w:iCs/>
                <w:sz w:val="20"/>
              </w:rPr>
              <w:t xml:space="preserve"> (</w:t>
            </w:r>
            <w:r w:rsidR="00CD5521">
              <w:rPr>
                <w:rFonts w:cs="Arial"/>
                <w:bCs/>
                <w:iCs/>
                <w:sz w:val="20"/>
              </w:rPr>
              <w:t xml:space="preserve">i.e. </w:t>
            </w:r>
            <w:r w:rsidR="00FE044E" w:rsidRPr="00CD5521">
              <w:rPr>
                <w:rFonts w:cs="Arial"/>
                <w:bCs/>
                <w:iCs/>
                <w:sz w:val="20"/>
              </w:rPr>
              <w:t xml:space="preserve">Industry </w:t>
            </w:r>
            <w:r w:rsidR="00CD5521">
              <w:rPr>
                <w:rFonts w:cs="Arial"/>
                <w:bCs/>
                <w:iCs/>
                <w:sz w:val="20"/>
              </w:rPr>
              <w:t>training</w:t>
            </w:r>
            <w:r w:rsidR="00FE044E" w:rsidRPr="00CD5521">
              <w:rPr>
                <w:rFonts w:cs="Arial"/>
                <w:bCs/>
                <w:iCs/>
                <w:sz w:val="20"/>
              </w:rPr>
              <w:t>)</w:t>
            </w:r>
          </w:p>
          <w:p w:rsidR="00DE2470" w:rsidRPr="00A55D00" w:rsidRDefault="00DD710E" w:rsidP="00D8586F">
            <w:pPr>
              <w:pStyle w:val="Default"/>
              <w:tabs>
                <w:tab w:val="left" w:pos="1418"/>
              </w:tabs>
              <w:spacing w:before="80" w:after="60"/>
              <w:ind w:left="1418" w:hanging="284"/>
              <w:rPr>
                <w:sz w:val="20"/>
                <w:szCs w:val="20"/>
              </w:rPr>
            </w:pPr>
            <w:r>
              <w:rPr>
                <w:bCs/>
                <w:iCs/>
                <w:color w:val="000080"/>
                <w:sz w:val="20"/>
              </w:rPr>
              <w:t xml:space="preserve">X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DD710E" w:rsidP="00D8586F">
            <w:pPr>
              <w:pStyle w:val="Default"/>
              <w:tabs>
                <w:tab w:val="left" w:pos="1418"/>
              </w:tabs>
              <w:spacing w:before="80" w:after="60"/>
              <w:ind w:left="1418" w:hanging="284"/>
              <w:rPr>
                <w:sz w:val="20"/>
                <w:szCs w:val="20"/>
              </w:rPr>
            </w:pPr>
            <w:r>
              <w:rPr>
                <w:bCs/>
                <w:iCs/>
                <w:color w:val="000080"/>
                <w:sz w:val="20"/>
              </w:rPr>
              <w:t xml:space="preserve">X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CD5521"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w:t>
            </w:r>
            <w:r w:rsidR="00FE044E">
              <w:rPr>
                <w:rFonts w:cs="Arial"/>
                <w:bCs/>
                <w:iCs/>
                <w:sz w:val="20"/>
              </w:rPr>
              <w:t xml:space="preserve">i.e. </w:t>
            </w:r>
            <w:r w:rsidR="00203A00" w:rsidRPr="00CD5521">
              <w:rPr>
                <w:rFonts w:cs="Arial"/>
                <w:bCs/>
                <w:iCs/>
                <w:sz w:val="20"/>
              </w:rPr>
              <w:t>Trade Certificate</w:t>
            </w:r>
            <w:r w:rsidR="00FE044E" w:rsidRPr="00CD5521">
              <w:rPr>
                <w:rFonts w:cs="Arial"/>
                <w:bCs/>
                <w:iCs/>
                <w:sz w:val="20"/>
              </w:rPr>
              <w:t xml:space="preserve"> or manufacturers formal training</w:t>
            </w:r>
            <w:r w:rsidR="00DE2470" w:rsidRPr="00CD5521">
              <w:rPr>
                <w:rFonts w:cs="Arial"/>
                <w:bCs/>
                <w:iCs/>
                <w:sz w:val="20"/>
              </w:rPr>
              <w:t>)</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D710E" w:rsidP="00D8586F">
            <w:pPr>
              <w:tabs>
                <w:tab w:val="left" w:pos="426"/>
                <w:tab w:val="left" w:pos="1276"/>
              </w:tabs>
              <w:spacing w:before="60"/>
              <w:ind w:left="425" w:hanging="425"/>
              <w:rPr>
                <w:rFonts w:cs="Arial"/>
                <w:bCs/>
                <w:iCs/>
                <w:sz w:val="20"/>
              </w:rPr>
            </w:pPr>
            <w:r>
              <w:rPr>
                <w:rFonts w:cs="Arial"/>
                <w:bCs/>
                <w:iCs/>
                <w:color w:val="000080"/>
                <w:sz w:val="20"/>
              </w:rPr>
              <w:t>X</w:t>
            </w:r>
            <w:r w:rsidR="00DE2470" w:rsidRPr="00A55D00">
              <w:rPr>
                <w:bCs/>
                <w:iCs/>
                <w:color w:val="000080"/>
                <w:sz w:val="20"/>
              </w:rPr>
              <w:tab/>
            </w:r>
            <w:bookmarkStart w:id="2" w:name="_GoBack"/>
            <w:bookmarkEnd w:id="2"/>
            <w:r w:rsidR="00DE2470">
              <w:rPr>
                <w:bCs/>
                <w:iCs/>
                <w:color w:val="000080"/>
                <w:sz w:val="20"/>
              </w:rPr>
              <w:t xml:space="preserve">  </w:t>
            </w:r>
            <w:r w:rsidR="00DE2470" w:rsidRPr="00CD5521">
              <w:rPr>
                <w:bCs/>
                <w:iCs/>
                <w:sz w:val="20"/>
              </w:rPr>
              <w:t>A</w:t>
            </w:r>
            <w:r w:rsidR="00203A00" w:rsidRPr="00CD5521">
              <w:rPr>
                <w:rFonts w:cs="Arial"/>
                <w:bCs/>
                <w:iCs/>
                <w:sz w:val="20"/>
              </w:rPr>
              <w:t xml:space="preserve"> Contractor</w:t>
            </w:r>
            <w:r w:rsidR="00DE2470">
              <w:rPr>
                <w:rFonts w:cs="Arial"/>
                <w:bCs/>
                <w:iCs/>
                <w:sz w:val="20"/>
              </w:rPr>
              <w:t xml:space="preserve">, other than a </w:t>
            </w:r>
            <w:r w:rsidR="00203A00">
              <w:rPr>
                <w:rFonts w:cs="Arial"/>
                <w:bCs/>
                <w:iCs/>
                <w:sz w:val="20"/>
              </w:rPr>
              <w:t>S</w:t>
            </w:r>
            <w:r w:rsidR="00C70EDD">
              <w:rPr>
                <w:rFonts w:cs="Arial"/>
                <w:bCs/>
                <w:iCs/>
                <w:sz w:val="20"/>
              </w:rPr>
              <w:t>tate Library</w:t>
            </w:r>
            <w:r w:rsidR="00203A00">
              <w:rPr>
                <w:rFonts w:cs="Arial"/>
                <w:bCs/>
                <w:iCs/>
                <w:sz w:val="20"/>
              </w:rPr>
              <w:t xml:space="preserve"> staff member</w:t>
            </w:r>
            <w:r w:rsidR="00DE2470">
              <w:rPr>
                <w:rFonts w:cs="Arial"/>
                <w:bCs/>
                <w:iCs/>
                <w:sz w:val="20"/>
              </w:rPr>
              <w:t xml:space="preserve">, </w:t>
            </w:r>
            <w:r w:rsidR="00DE2470"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r w:rsidR="00FE044E">
              <w:rPr>
                <w:rFonts w:cs="Arial"/>
                <w:bCs/>
                <w:iCs/>
                <w:sz w:val="20"/>
              </w:rPr>
              <w:t xml:space="preserve"> </w:t>
            </w:r>
            <w:r w:rsidR="00CD5521">
              <w:rPr>
                <w:rFonts w:cs="Arial"/>
                <w:bCs/>
                <w:iCs/>
                <w:sz w:val="20"/>
              </w:rPr>
              <w:t xml:space="preserve">(i.e. </w:t>
            </w:r>
            <w:r w:rsidR="00CD5521" w:rsidRPr="00CD5521">
              <w:rPr>
                <w:rFonts w:cs="Arial"/>
                <w:bCs/>
                <w:iCs/>
                <w:sz w:val="20"/>
              </w:rPr>
              <w:t xml:space="preserve">Industry </w:t>
            </w:r>
            <w:r w:rsidR="00CD5521">
              <w:rPr>
                <w:rFonts w:cs="Arial"/>
                <w:bCs/>
                <w:iCs/>
                <w:sz w:val="20"/>
              </w:rPr>
              <w:t>training</w:t>
            </w:r>
            <w:r w:rsidR="00CD5521" w:rsidRPr="00CD5521">
              <w:rPr>
                <w:rFonts w:cs="Arial"/>
                <w:bCs/>
                <w:iCs/>
                <w:sz w:val="20"/>
              </w:rPr>
              <w:t>)</w:t>
            </w:r>
          </w:p>
          <w:p w:rsidR="00DE2470" w:rsidRPr="000D4A48" w:rsidRDefault="00DD710E" w:rsidP="00FE044E">
            <w:pPr>
              <w:tabs>
                <w:tab w:val="left" w:pos="426"/>
                <w:tab w:val="left" w:pos="1418"/>
              </w:tabs>
              <w:spacing w:before="80" w:after="60"/>
              <w:ind w:left="1418" w:hanging="284"/>
              <w:rPr>
                <w:rFonts w:cs="Arial"/>
                <w:bCs/>
                <w:iCs/>
                <w:sz w:val="20"/>
              </w:rPr>
            </w:pPr>
            <w:r>
              <w:rPr>
                <w:rFonts w:cs="Arial"/>
                <w:bCs/>
                <w:iCs/>
                <w:color w:val="000080"/>
                <w:sz w:val="20"/>
              </w:rPr>
              <w:t xml:space="preserve">X   </w:t>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r w:rsidR="00FE044E">
              <w:rPr>
                <w:rFonts w:cs="Arial"/>
                <w:bCs/>
                <w:iCs/>
                <w:sz w:val="20"/>
              </w:rPr>
              <w:t xml:space="preserve"> </w:t>
            </w:r>
            <w:r w:rsidR="00FE044E" w:rsidRPr="001E3AED">
              <w:rPr>
                <w:rFonts w:cs="Arial"/>
                <w:bCs/>
                <w:iCs/>
                <w:sz w:val="20"/>
              </w:rPr>
              <w:t>(</w:t>
            </w:r>
            <w:r w:rsidR="00FE044E">
              <w:rPr>
                <w:rFonts w:cs="Arial"/>
                <w:bCs/>
                <w:iCs/>
                <w:sz w:val="20"/>
              </w:rPr>
              <w:t xml:space="preserve">i.e. </w:t>
            </w:r>
            <w:r w:rsidR="00FE044E" w:rsidRPr="00CD5521">
              <w:rPr>
                <w:rFonts w:cs="Arial"/>
                <w:bCs/>
                <w:iCs/>
                <w:sz w:val="20"/>
              </w:rPr>
              <w:t xml:space="preserve">Trade Certificate or manufacturers </w:t>
            </w:r>
            <w:r w:rsidR="00CD5521" w:rsidRPr="00CD5521">
              <w:rPr>
                <w:rFonts w:cs="Arial"/>
                <w:bCs/>
                <w:iCs/>
                <w:sz w:val="20"/>
              </w:rPr>
              <w:t>service representative.</w:t>
            </w:r>
            <w:r w:rsidR="00FE044E" w:rsidRPr="00CD5521">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Pr>
                <w:rFonts w:cs="Arial"/>
                <w:bCs/>
                <w:iCs/>
                <w:sz w:val="20"/>
              </w:rPr>
              <w:t xml:space="preserve">Will any </w:t>
            </w:r>
            <w:r w:rsidR="00FE044E">
              <w:rPr>
                <w:rFonts w:cs="Arial"/>
                <w:bCs/>
                <w:iCs/>
                <w:sz w:val="20"/>
              </w:rPr>
              <w:t>Edge</w:t>
            </w:r>
            <w:r>
              <w:rPr>
                <w:rFonts w:cs="Arial"/>
                <w:bCs/>
                <w:iCs/>
                <w:sz w:val="20"/>
              </w:rPr>
              <w:t xml:space="preserve">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F23569">
              <w:rPr>
                <w:rFonts w:cs="Arial"/>
                <w:b/>
                <w:bCs/>
                <w:iCs/>
                <w:color w:val="000080"/>
                <w:sz w:val="20"/>
              </w:rPr>
              <w:t xml:space="preserve">If </w:t>
            </w:r>
            <w:r w:rsidR="00F23569">
              <w:rPr>
                <w:rFonts w:cs="Arial"/>
                <w:b/>
                <w:color w:val="000080"/>
                <w:sz w:val="20"/>
              </w:rPr>
              <w:t>u</w:t>
            </w:r>
            <w:r w:rsidR="00267588">
              <w:rPr>
                <w:rFonts w:cs="Arial"/>
                <w:b/>
                <w:color w:val="000080"/>
                <w:sz w:val="20"/>
              </w:rPr>
              <w:t xml:space="preserve">se of different materials and procedures from current standard operating </w:t>
            </w:r>
            <w:r w:rsidR="000F751F">
              <w:rPr>
                <w:rFonts w:cs="Arial"/>
                <w:b/>
                <w:color w:val="000080"/>
                <w:sz w:val="20"/>
              </w:rPr>
              <w:t>procedures</w:t>
            </w:r>
            <w:r w:rsidR="00267588">
              <w:rPr>
                <w:rFonts w:cs="Arial"/>
                <w:b/>
                <w:color w:val="000080"/>
                <w:sz w:val="20"/>
              </w:rPr>
              <w:t xml:space="preserve">. </w:t>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CF6E0A">
              <w:rPr>
                <w:rFonts w:cs="Arial"/>
                <w:bCs/>
                <w:iCs/>
                <w:sz w:val="20"/>
              </w:rPr>
              <w:t xml:space="preserve">Will </w:t>
            </w:r>
            <w:r w:rsidR="00FE044E">
              <w:rPr>
                <w:rFonts w:cs="Arial"/>
                <w:bCs/>
                <w:iCs/>
                <w:sz w:val="20"/>
              </w:rPr>
              <w:t>members</w:t>
            </w:r>
            <w:r w:rsidRPr="00CF6E0A">
              <w:rPr>
                <w:rFonts w:cs="Arial"/>
                <w:bCs/>
                <w:iCs/>
                <w:sz w:val="20"/>
              </w:rPr>
              <w:t xml:space="preserve">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8A10AA">
              <w:rPr>
                <w:rFonts w:cs="Arial"/>
                <w:bCs/>
                <w:iCs/>
                <w:sz w:val="20"/>
              </w:rPr>
              <w:t>members</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DD710E">
              <w:rPr>
                <w:rFonts w:cs="Arial"/>
                <w:b/>
                <w:color w:val="000080"/>
                <w:sz w:val="20"/>
              </w:rPr>
              <w:t>Safety induction and limited use of operational machine functions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DD710E">
              <w:rPr>
                <w:rFonts w:cs="Arial"/>
                <w:b/>
                <w:color w:val="000080"/>
                <w:sz w:val="20"/>
              </w:rPr>
              <w:t xml:space="preserve">All members must complete a CNC router safety induction. Members have limited use of operational machine function under </w:t>
            </w:r>
            <w:r w:rsidR="00F23569">
              <w:rPr>
                <w:rFonts w:cs="Arial"/>
                <w:b/>
                <w:color w:val="000080"/>
                <w:sz w:val="20"/>
              </w:rPr>
              <w:t>direct</w:t>
            </w:r>
            <w:r w:rsidR="00DD710E">
              <w:rPr>
                <w:rFonts w:cs="Arial"/>
                <w:b/>
                <w:color w:val="000080"/>
                <w:sz w:val="20"/>
              </w:rPr>
              <w:t xml:space="preserve"> supervision of a trained and experienced staff member.</w:t>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DD710E"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DD710E"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DD710E"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DD710E" w:rsidP="006F61D9">
            <w:pPr>
              <w:tabs>
                <w:tab w:val="left" w:pos="0"/>
                <w:tab w:val="left" w:pos="567"/>
                <w:tab w:val="left" w:pos="709"/>
              </w:tabs>
              <w:spacing w:before="80" w:after="60"/>
              <w:ind w:firstLine="1134"/>
              <w:rPr>
                <w:rFonts w:cs="Arial"/>
                <w:i/>
                <w:color w:val="0070C0"/>
                <w:sz w:val="20"/>
              </w:rPr>
            </w:pPr>
            <w:r>
              <w:rPr>
                <w:rFonts w:cs="Arial"/>
                <w:bCs/>
                <w:iCs/>
                <w:color w:val="000080"/>
                <w:sz w:val="20"/>
              </w:rPr>
              <w:t xml:space="preserve">X    </w:t>
            </w:r>
            <w:r w:rsidR="006F61D9">
              <w:rPr>
                <w:rFonts w:cs="Arial"/>
                <w:color w:val="000000"/>
                <w:sz w:val="20"/>
              </w:rPr>
              <w:t xml:space="preserve">A process for recording </w:t>
            </w:r>
            <w:r w:rsidR="008A3888">
              <w:rPr>
                <w:rFonts w:cs="Arial"/>
                <w:color w:val="000000"/>
                <w:sz w:val="20"/>
              </w:rPr>
              <w:t>mem</w:t>
            </w:r>
            <w:r w:rsidR="00A87593">
              <w:rPr>
                <w:rFonts w:cs="Arial"/>
                <w:color w:val="000000"/>
                <w:sz w:val="20"/>
              </w:rPr>
              <w:t>bers</w:t>
            </w:r>
            <w:r w:rsidR="006F61D9">
              <w:rPr>
                <w:rFonts w:cs="Arial"/>
                <w:color w:val="000000"/>
                <w:sz w:val="20"/>
              </w:rPr>
              <w:t xml:space="preserve"> sa</w:t>
            </w:r>
            <w:r w:rsidR="006F61D9">
              <w:rPr>
                <w:rFonts w:cs="Arial"/>
                <w:sz w:val="20"/>
              </w:rPr>
              <w:t>fety induction</w:t>
            </w:r>
            <w:r w:rsidR="00B720A1">
              <w:rPr>
                <w:rFonts w:cs="Arial"/>
                <w:sz w:val="20"/>
              </w:rPr>
              <w:t xml:space="preserve"> e.g. </w:t>
            </w:r>
            <w:r>
              <w:rPr>
                <w:rFonts w:cs="Arial"/>
                <w:sz w:val="20"/>
              </w:rPr>
              <w:t>Member</w:t>
            </w:r>
            <w:r w:rsidR="00B720A1">
              <w:rPr>
                <w:rFonts w:cs="Arial"/>
                <w:sz w:val="20"/>
              </w:rPr>
              <w:t xml:space="preserve"> induction register</w:t>
            </w:r>
            <w:r w:rsidR="006F61D9" w:rsidRPr="009E4E79">
              <w:rPr>
                <w:rFonts w:cs="Arial"/>
                <w:color w:val="0070C0"/>
                <w:sz w:val="20"/>
              </w:rPr>
              <w:t xml:space="preserve">                            </w:t>
            </w:r>
          </w:p>
          <w:p w:rsidR="00DE2470" w:rsidRPr="001E3AED" w:rsidRDefault="00DD710E" w:rsidP="00B720A1">
            <w:pPr>
              <w:tabs>
                <w:tab w:val="left" w:pos="0"/>
                <w:tab w:val="left" w:pos="567"/>
              </w:tabs>
              <w:spacing w:before="80" w:after="60"/>
              <w:ind w:firstLine="1134"/>
              <w:rPr>
                <w:rFonts w:cs="Arial"/>
                <w:color w:val="000080"/>
                <w:sz w:val="20"/>
              </w:rPr>
            </w:pPr>
            <w:r>
              <w:rPr>
                <w:rFonts w:cs="Arial"/>
                <w:bCs/>
                <w:iCs/>
                <w:color w:val="000080"/>
                <w:sz w:val="20"/>
              </w:rPr>
              <w:t xml:space="preserve">X    </w:t>
            </w:r>
            <w:r w:rsidR="006F61D9">
              <w:rPr>
                <w:rFonts w:cs="Arial"/>
                <w:sz w:val="20"/>
              </w:rPr>
              <w:t xml:space="preserve">A process for recording staff training </w:t>
            </w:r>
            <w:r w:rsidR="00035006">
              <w:rPr>
                <w:rFonts w:cs="Arial"/>
                <w:sz w:val="20"/>
              </w:rPr>
              <w:t>and</w:t>
            </w:r>
            <w:r w:rsidR="006F61D9">
              <w:rPr>
                <w:rFonts w:cs="Arial"/>
                <w:sz w:val="20"/>
              </w:rPr>
              <w:t xml:space="preserve"> experience</w:t>
            </w:r>
            <w:r w:rsidR="00035006">
              <w:rPr>
                <w:rFonts w:cs="Arial"/>
                <w:sz w:val="20"/>
              </w:rPr>
              <w:t>,</w:t>
            </w:r>
            <w:r w:rsidR="006F61D9">
              <w:rPr>
                <w:rFonts w:cs="Arial"/>
                <w:sz w:val="20"/>
              </w:rPr>
              <w:t xml:space="preserve"> </w:t>
            </w:r>
            <w:r w:rsidR="006F61D9" w:rsidRPr="00FF4247">
              <w:rPr>
                <w:rFonts w:cs="Arial"/>
                <w:sz w:val="20"/>
              </w:rPr>
              <w:t>e.g.</w:t>
            </w:r>
            <w:r w:rsidR="006F61D9" w:rsidRPr="00FF4247">
              <w:rPr>
                <w:rFonts w:cs="Arial"/>
                <w:color w:val="000000"/>
                <w:sz w:val="20"/>
              </w:rPr>
              <w:t xml:space="preserve"> </w:t>
            </w:r>
            <w:r w:rsidR="006F61D9" w:rsidRPr="00D6263E">
              <w:rPr>
                <w:rFonts w:cs="Arial"/>
                <w:color w:val="000000"/>
                <w:sz w:val="20"/>
              </w:rPr>
              <w:t xml:space="preserve">Staff </w:t>
            </w:r>
            <w:r w:rsidR="00B720A1">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D710E" w:rsidP="00A9192A">
            <w:pPr>
              <w:spacing w:before="80" w:after="120"/>
              <w:rPr>
                <w:rFonts w:cs="Arial"/>
                <w:color w:val="000000"/>
                <w:sz w:val="20"/>
              </w:rPr>
            </w:pPr>
            <w:r>
              <w:rPr>
                <w:rFonts w:cs="Arial"/>
                <w:bCs/>
                <w:iCs/>
                <w:color w:val="000080"/>
                <w:sz w:val="20"/>
              </w:rPr>
              <w:t xml:space="preserve"> X</w:t>
            </w:r>
            <w:r w:rsidR="00DE2470">
              <w:rPr>
                <w:rFonts w:cs="Arial"/>
                <w:bCs/>
                <w:iCs/>
                <w:color w:val="000080"/>
                <w:szCs w:val="24"/>
              </w:rPr>
              <w:t xml:space="preserve">   </w:t>
            </w:r>
            <w:r w:rsidR="00DE2470">
              <w:rPr>
                <w:rFonts w:cs="Arial"/>
                <w:color w:val="000000"/>
                <w:sz w:val="20"/>
              </w:rPr>
              <w:t>This</w:t>
            </w:r>
            <w:r w:rsidR="00DE2470" w:rsidRPr="00A55D00">
              <w:rPr>
                <w:rFonts w:cs="Arial"/>
                <w:color w:val="000000"/>
                <w:sz w:val="20"/>
              </w:rPr>
              <w:t xml:space="preserve"> plant/equipment</w:t>
            </w:r>
            <w:r w:rsidR="00DE2470" w:rsidRPr="00FA49DD">
              <w:rPr>
                <w:rFonts w:cs="Arial"/>
                <w:color w:val="000000"/>
                <w:sz w:val="28"/>
                <w:szCs w:val="28"/>
              </w:rPr>
              <w:t xml:space="preserve"> </w:t>
            </w:r>
            <w:r w:rsidR="00DE2470">
              <w:rPr>
                <w:rFonts w:cs="Arial"/>
                <w:color w:val="000000"/>
                <w:sz w:val="20"/>
              </w:rPr>
              <w:t>complies</w:t>
            </w:r>
            <w:r w:rsidR="00DE2470"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161D06">
              <w:rPr>
                <w:rFonts w:cs="Arial"/>
                <w:b/>
                <w:color w:val="000080"/>
                <w:sz w:val="20"/>
              </w:rPr>
              <w:t xml:space="preserve">The CNC Router is situated in a lockable cage to restrict usage to direct supervised bookings only.  </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651"/>
        <w:gridCol w:w="574"/>
        <w:gridCol w:w="574"/>
        <w:gridCol w:w="2599"/>
      </w:tblGrid>
      <w:tr w:rsidR="00384E31" w:rsidRPr="00A55D00" w:rsidTr="00402F97">
        <w:trPr>
          <w:cantSplit/>
          <w:trHeight w:val="748"/>
          <w:tblHeader/>
        </w:trPr>
        <w:tc>
          <w:tcPr>
            <w:tcW w:w="2972"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651"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655F55" w:rsidRPr="00A55D00" w:rsidTr="00402F97">
        <w:trPr>
          <w:cantSplit/>
          <w:trHeight w:val="627"/>
        </w:trPr>
        <w:tc>
          <w:tcPr>
            <w:tcW w:w="2972" w:type="dxa"/>
            <w:vMerge w:val="restart"/>
            <w:tcBorders>
              <w:right w:val="single" w:sz="4" w:space="0" w:color="auto"/>
            </w:tcBorders>
          </w:tcPr>
          <w:p w:rsidR="00655F55" w:rsidRPr="005E17E1" w:rsidRDefault="00655F55" w:rsidP="00655F55">
            <w:pPr>
              <w:spacing w:before="120"/>
              <w:ind w:right="-113"/>
              <w:rPr>
                <w:b/>
                <w:sz w:val="22"/>
                <w:szCs w:val="22"/>
              </w:rPr>
            </w:pPr>
            <w:bookmarkStart w:id="3" w:name="_Hlk15022465"/>
            <w:r>
              <w:rPr>
                <w:b/>
                <w:sz w:val="20"/>
              </w:rPr>
              <w:t xml:space="preserve">  </w:t>
            </w:r>
            <w:r w:rsidRPr="005E17E1">
              <w:rPr>
                <w:b/>
                <w:sz w:val="22"/>
                <w:szCs w:val="22"/>
              </w:rPr>
              <w:t>Exposure to Rotating</w:t>
            </w:r>
          </w:p>
          <w:p w:rsidR="00655F55" w:rsidRPr="005E17E1" w:rsidRDefault="00655F55" w:rsidP="00655F55">
            <w:pPr>
              <w:spacing w:after="60"/>
              <w:rPr>
                <w:b/>
                <w:sz w:val="22"/>
                <w:szCs w:val="22"/>
              </w:rPr>
            </w:pPr>
            <w:r w:rsidRPr="005E17E1">
              <w:rPr>
                <w:b/>
                <w:sz w:val="22"/>
                <w:szCs w:val="22"/>
              </w:rPr>
              <w:t xml:space="preserve">  or Moving Parts:</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655F55" w:rsidRPr="00B70012" w:rsidRDefault="00655F55" w:rsidP="00655F55">
            <w:pPr>
              <w:spacing w:after="60"/>
              <w:ind w:left="283"/>
              <w:rPr>
                <w:b/>
                <w:sz w:val="19"/>
                <w:szCs w:val="19"/>
              </w:rPr>
            </w:pPr>
            <w:r w:rsidRPr="00B70012">
              <w:rPr>
                <w:b/>
                <w:sz w:val="20"/>
              </w:rPr>
              <w:t>Entrapment</w:t>
            </w:r>
          </w:p>
          <w:p w:rsidR="00655F55" w:rsidRPr="002A6993" w:rsidRDefault="00655F55" w:rsidP="00655F55">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655F55" w:rsidRPr="002A6993" w:rsidRDefault="00655F55" w:rsidP="00655F55">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655F55" w:rsidRDefault="00655F55" w:rsidP="00655F55">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655F55" w:rsidRPr="00B70012" w:rsidRDefault="00655F55" w:rsidP="00655F55">
            <w:pPr>
              <w:spacing w:after="60"/>
              <w:ind w:left="283"/>
              <w:rPr>
                <w:b/>
                <w:sz w:val="19"/>
                <w:szCs w:val="19"/>
              </w:rPr>
            </w:pPr>
            <w:r>
              <w:rPr>
                <w:b/>
                <w:sz w:val="20"/>
              </w:rPr>
              <w:t>Pinching</w:t>
            </w:r>
          </w:p>
          <w:p w:rsidR="00655F55" w:rsidRDefault="00655F55" w:rsidP="00655F55">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655F55" w:rsidRPr="00241223" w:rsidRDefault="00655F55" w:rsidP="00655F55">
            <w:pPr>
              <w:spacing w:after="60"/>
              <w:ind w:left="283"/>
              <w:rPr>
                <w:b/>
                <w:sz w:val="20"/>
              </w:rPr>
            </w:pPr>
            <w:r>
              <w:rPr>
                <w:b/>
                <w:sz w:val="20"/>
              </w:rPr>
              <w:t>Puncturing</w:t>
            </w:r>
          </w:p>
          <w:p w:rsidR="00655F55" w:rsidRPr="002A6993" w:rsidRDefault="00655F55" w:rsidP="00655F55">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651" w:type="dxa"/>
            <w:tcBorders>
              <w:left w:val="single" w:sz="4" w:space="0" w:color="auto"/>
              <w:bottom w:val="nil"/>
            </w:tcBorders>
          </w:tcPr>
          <w:p w:rsidR="00655F55" w:rsidRPr="002A6993" w:rsidRDefault="00851E9C" w:rsidP="00655F55">
            <w:pPr>
              <w:numPr>
                <w:ilvl w:val="0"/>
                <w:numId w:val="2"/>
              </w:numPr>
              <w:tabs>
                <w:tab w:val="clear" w:pos="720"/>
                <w:tab w:val="left" w:pos="284"/>
              </w:tabs>
              <w:autoSpaceDE w:val="0"/>
              <w:autoSpaceDN w:val="0"/>
              <w:adjustRightInd w:val="0"/>
              <w:spacing w:before="240" w:after="60"/>
              <w:ind w:left="284" w:hanging="284"/>
              <w:rPr>
                <w:rFonts w:cs="Arial"/>
                <w:sz w:val="18"/>
                <w:szCs w:val="18"/>
              </w:rPr>
            </w:pPr>
            <w:r w:rsidRPr="00851E9C">
              <w:rPr>
                <w:rFonts w:cs="Arial"/>
                <w:sz w:val="18"/>
                <w:szCs w:val="18"/>
              </w:rPr>
              <w:t>Where possible, potentially hazardous plant, machinery and processes, would be substituted or replaced to control hazards.</w:t>
            </w:r>
          </w:p>
        </w:tc>
        <w:tc>
          <w:tcPr>
            <w:tcW w:w="574" w:type="dxa"/>
            <w:tcBorders>
              <w:bottom w:val="nil"/>
            </w:tcBorders>
            <w:shd w:val="clear" w:color="auto" w:fill="auto"/>
          </w:tcPr>
          <w:p w:rsidR="00655F55" w:rsidRPr="00A55D00" w:rsidRDefault="008A10AA" w:rsidP="00655F55">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655F55" w:rsidRPr="00A55D00" w:rsidRDefault="00655F55" w:rsidP="00655F55">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655F55" w:rsidRPr="008A10AA" w:rsidRDefault="008A10AA" w:rsidP="00655F55">
            <w:pPr>
              <w:snapToGrid w:val="0"/>
              <w:spacing w:before="240" w:after="60"/>
              <w:rPr>
                <w:b/>
                <w:color w:val="000080"/>
                <w:sz w:val="16"/>
                <w:szCs w:val="16"/>
              </w:rPr>
            </w:pPr>
            <w:r w:rsidRPr="008A10AA">
              <w:rPr>
                <w:rFonts w:cs="Arial"/>
                <w:b/>
                <w:color w:val="000080"/>
                <w:sz w:val="16"/>
                <w:szCs w:val="16"/>
              </w:rPr>
              <w:t xml:space="preserve">Strict supervision included </w:t>
            </w:r>
            <w:r w:rsidR="00F04386">
              <w:rPr>
                <w:rFonts w:cs="Arial"/>
                <w:b/>
                <w:color w:val="000080"/>
                <w:sz w:val="16"/>
                <w:szCs w:val="16"/>
              </w:rPr>
              <w:t>pre-flight</w:t>
            </w:r>
            <w:r>
              <w:rPr>
                <w:rFonts w:cs="Arial"/>
                <w:b/>
                <w:color w:val="000080"/>
                <w:sz w:val="16"/>
                <w:szCs w:val="16"/>
              </w:rPr>
              <w:t xml:space="preserve"> checks and only the </w:t>
            </w:r>
            <w:r w:rsidR="00A32A11">
              <w:rPr>
                <w:rFonts w:cs="Arial"/>
                <w:b/>
                <w:color w:val="000080"/>
                <w:sz w:val="16"/>
                <w:szCs w:val="16"/>
              </w:rPr>
              <w:t>supervisor</w:t>
            </w:r>
            <w:r>
              <w:rPr>
                <w:rFonts w:cs="Arial"/>
                <w:b/>
                <w:color w:val="000080"/>
                <w:sz w:val="16"/>
                <w:szCs w:val="16"/>
              </w:rPr>
              <w:t xml:space="preserve"> to preform operational functions (</w:t>
            </w:r>
            <w:r w:rsidR="00A32A11">
              <w:rPr>
                <w:rFonts w:cs="Arial"/>
                <w:b/>
                <w:color w:val="000080"/>
                <w:sz w:val="16"/>
                <w:szCs w:val="16"/>
              </w:rPr>
              <w:t>i.e.</w:t>
            </w:r>
            <w:r>
              <w:rPr>
                <w:rFonts w:cs="Arial"/>
                <w:b/>
                <w:color w:val="000080"/>
                <w:sz w:val="16"/>
                <w:szCs w:val="16"/>
              </w:rPr>
              <w:t xml:space="preserve"> tool changes) </w:t>
            </w:r>
          </w:p>
        </w:tc>
      </w:tr>
      <w:bookmarkEnd w:id="3"/>
      <w:tr w:rsidR="00655F55" w:rsidRPr="00A55D00" w:rsidTr="00402F97">
        <w:trPr>
          <w:cantSplit/>
          <w:trHeight w:val="510"/>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r>
              <w:rPr>
                <w:rFonts w:cs="Arial"/>
                <w:sz w:val="18"/>
                <w:szCs w:val="18"/>
              </w:rPr>
              <w:t>CNC router table</w:t>
            </w:r>
            <w:r>
              <w:rPr>
                <w:rFonts w:cs="Arial"/>
                <w:color w:val="000000"/>
                <w:sz w:val="18"/>
                <w:szCs w:val="18"/>
              </w:rPr>
              <w:t xml:space="preserv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As per Australian standards</w:t>
            </w:r>
          </w:p>
        </w:tc>
      </w:tr>
      <w:tr w:rsidR="00655F55" w:rsidRPr="00A55D00" w:rsidTr="00402F97">
        <w:trPr>
          <w:cantSplit/>
          <w:trHeight w:val="369"/>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Default="00655F55" w:rsidP="00655F55">
            <w:pPr>
              <w:numPr>
                <w:ilvl w:val="0"/>
                <w:numId w:val="2"/>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Pr>
                <w:rFonts w:cs="Arial"/>
                <w:b/>
                <w:color w:val="000080"/>
                <w:sz w:val="16"/>
                <w:szCs w:val="16"/>
              </w:rPr>
              <w:t xml:space="preserve">As per manufactures standards. </w:t>
            </w:r>
          </w:p>
        </w:tc>
      </w:tr>
      <w:tr w:rsidR="00655F55" w:rsidRPr="00A55D00" w:rsidTr="00402F97">
        <w:trPr>
          <w:cantSplit/>
          <w:trHeight w:val="457"/>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Pr="00F361FB" w:rsidRDefault="00655F55" w:rsidP="00655F55">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CNC router table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55F55" w:rsidRPr="00A55D00" w:rsidRDefault="008A10AA"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Maintenance &amp; repair</w:t>
            </w:r>
            <w:r>
              <w:rPr>
                <w:rFonts w:cs="Arial"/>
                <w:b/>
                <w:color w:val="000080"/>
                <w:sz w:val="16"/>
                <w:szCs w:val="16"/>
              </w:rPr>
              <w:t xml:space="preserve"> controlled by manufacture</w:t>
            </w:r>
            <w:r w:rsidR="00AB6156">
              <w:rPr>
                <w:rFonts w:cs="Arial"/>
                <w:b/>
                <w:color w:val="000080"/>
                <w:sz w:val="16"/>
                <w:szCs w:val="16"/>
              </w:rPr>
              <w:t>r</w:t>
            </w:r>
            <w:r>
              <w:rPr>
                <w:rFonts w:cs="Arial"/>
                <w:b/>
                <w:color w:val="000080"/>
                <w:sz w:val="16"/>
                <w:szCs w:val="16"/>
              </w:rPr>
              <w:t xml:space="preserve">s representative </w:t>
            </w:r>
          </w:p>
        </w:tc>
      </w:tr>
      <w:tr w:rsidR="00655F55" w:rsidRPr="00A55D00" w:rsidTr="00402F97">
        <w:trPr>
          <w:cantSplit/>
          <w:trHeight w:val="463"/>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Default="00655F55" w:rsidP="00655F55">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Staff and </w:t>
            </w:r>
            <w:r w:rsidR="00911966">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655F55" w:rsidRPr="00A55D00" w:rsidRDefault="008A10AA"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Mandator</w:t>
            </w:r>
            <w:r>
              <w:rPr>
                <w:rFonts w:cs="Arial"/>
                <w:b/>
                <w:color w:val="000080"/>
                <w:sz w:val="16"/>
                <w:szCs w:val="16"/>
              </w:rPr>
              <w:t>y</w:t>
            </w:r>
            <w:r w:rsidRPr="008A10AA">
              <w:rPr>
                <w:rFonts w:cs="Arial"/>
                <w:b/>
                <w:color w:val="000080"/>
                <w:sz w:val="16"/>
                <w:szCs w:val="16"/>
              </w:rPr>
              <w:t xml:space="preserve"> safety ind</w:t>
            </w:r>
            <w:r>
              <w:rPr>
                <w:rFonts w:cs="Arial"/>
                <w:b/>
                <w:color w:val="000080"/>
                <w:sz w:val="16"/>
                <w:szCs w:val="16"/>
              </w:rPr>
              <w:t>uctions</w:t>
            </w:r>
          </w:p>
        </w:tc>
      </w:tr>
      <w:tr w:rsidR="00655F55" w:rsidRPr="00A55D00" w:rsidTr="00402F97">
        <w:trPr>
          <w:cantSplit/>
          <w:trHeight w:val="505"/>
        </w:trPr>
        <w:tc>
          <w:tcPr>
            <w:tcW w:w="2972" w:type="dxa"/>
            <w:vMerge/>
            <w:tcBorders>
              <w:right w:val="single" w:sz="4" w:space="0" w:color="auto"/>
            </w:tcBorders>
          </w:tcPr>
          <w:p w:rsidR="00655F55" w:rsidRPr="002A6993" w:rsidRDefault="00655F55" w:rsidP="00655F55">
            <w:pPr>
              <w:pStyle w:val="BodyText"/>
              <w:keepNext/>
              <w:keepLines/>
              <w:spacing w:before="120" w:after="60"/>
              <w:rPr>
                <w:rFonts w:cs="Arial"/>
                <w:sz w:val="18"/>
                <w:szCs w:val="18"/>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the CNC router table are available and clearly displayed.</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Pr>
                <w:rFonts w:cs="Arial"/>
                <w:b/>
                <w:color w:val="000080"/>
                <w:sz w:val="16"/>
                <w:szCs w:val="16"/>
              </w:rPr>
              <w:t xml:space="preserve">On wall next to machine and in the SOP folder </w:t>
            </w:r>
          </w:p>
        </w:tc>
      </w:tr>
      <w:tr w:rsidR="00655F55" w:rsidRPr="00A55D00" w:rsidTr="00402F97">
        <w:trPr>
          <w:cantSplit/>
          <w:trHeight w:val="614"/>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 xml:space="preserve">Zones” around the CNC </w:t>
            </w:r>
            <w:r w:rsidR="00EF6E2F">
              <w:rPr>
                <w:rFonts w:cs="Arial"/>
                <w:sz w:val="18"/>
                <w:szCs w:val="18"/>
              </w:rPr>
              <w:t>Multicam</w:t>
            </w:r>
            <w:r>
              <w:rPr>
                <w:rFonts w:cs="Arial"/>
                <w:sz w:val="18"/>
                <w:szCs w:val="18"/>
              </w:rPr>
              <w:t xml:space="preserve"> router table is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Marked use</w:t>
            </w:r>
            <w:r w:rsidR="00AB6156">
              <w:rPr>
                <w:rFonts w:cs="Arial"/>
                <w:b/>
                <w:color w:val="000080"/>
                <w:sz w:val="16"/>
                <w:szCs w:val="16"/>
              </w:rPr>
              <w:t>r</w:t>
            </w:r>
            <w:r w:rsidRPr="008A10AA">
              <w:rPr>
                <w:rFonts w:cs="Arial"/>
                <w:b/>
                <w:color w:val="000080"/>
                <w:sz w:val="16"/>
                <w:szCs w:val="16"/>
              </w:rPr>
              <w:t xml:space="preserve"> zones</w:t>
            </w:r>
          </w:p>
        </w:tc>
      </w:tr>
      <w:tr w:rsidR="00655F55" w:rsidRPr="00A55D00" w:rsidTr="00402F97">
        <w:trPr>
          <w:cantSplit/>
          <w:trHeight w:val="765"/>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Pr>
                <w:rFonts w:cs="Arial"/>
                <w:b/>
                <w:color w:val="000080"/>
                <w:sz w:val="16"/>
                <w:szCs w:val="16"/>
              </w:rPr>
              <w:t>Pre-flight PPE check</w:t>
            </w:r>
          </w:p>
        </w:tc>
      </w:tr>
      <w:tr w:rsidR="00655F55" w:rsidRPr="00A55D00" w:rsidTr="00402F97">
        <w:trPr>
          <w:cantSplit/>
          <w:trHeight w:val="890"/>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77194B" w:rsidRDefault="00655F55" w:rsidP="00655F55">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55F55" w:rsidRPr="002A6993" w:rsidRDefault="00655F55" w:rsidP="00655F55">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8A10AA" w:rsidRDefault="008A10AA" w:rsidP="00655F55">
            <w:pPr>
              <w:spacing w:before="120" w:after="60"/>
              <w:rPr>
                <w:sz w:val="16"/>
                <w:szCs w:val="16"/>
              </w:rPr>
            </w:pPr>
            <w:r>
              <w:rPr>
                <w:rFonts w:cs="Arial"/>
                <w:b/>
                <w:color w:val="000080"/>
                <w:sz w:val="16"/>
                <w:szCs w:val="16"/>
              </w:rPr>
              <w:t xml:space="preserve">All PPE </w:t>
            </w:r>
            <w:r w:rsidR="002C03E9">
              <w:rPr>
                <w:rFonts w:cs="Arial"/>
                <w:b/>
                <w:color w:val="000080"/>
                <w:sz w:val="16"/>
                <w:szCs w:val="16"/>
              </w:rPr>
              <w:t xml:space="preserve">supplied. Push to listen headsets for safe communication </w:t>
            </w:r>
            <w:r w:rsidR="00EF6E2F">
              <w:rPr>
                <w:rFonts w:cs="Arial"/>
                <w:b/>
                <w:color w:val="000080"/>
                <w:sz w:val="16"/>
                <w:szCs w:val="16"/>
              </w:rPr>
              <w:t>during machine operation</w:t>
            </w:r>
            <w:r w:rsidR="002C03E9">
              <w:rPr>
                <w:rFonts w:cs="Arial"/>
                <w:b/>
                <w:color w:val="000080"/>
                <w:sz w:val="16"/>
                <w:szCs w:val="16"/>
              </w:rPr>
              <w:t xml:space="preserve"> </w:t>
            </w:r>
          </w:p>
        </w:tc>
      </w:tr>
      <w:tr w:rsidR="00655F55" w:rsidRPr="00A55D00" w:rsidTr="00402F97">
        <w:trPr>
          <w:cantSplit/>
          <w:trHeight w:val="691"/>
        </w:trPr>
        <w:tc>
          <w:tcPr>
            <w:tcW w:w="2972" w:type="dxa"/>
            <w:vMerge w:val="restart"/>
          </w:tcPr>
          <w:p w:rsidR="00655F55" w:rsidRDefault="00655F55" w:rsidP="00655F55">
            <w:pPr>
              <w:spacing w:before="120"/>
              <w:rPr>
                <w:b/>
                <w:sz w:val="22"/>
                <w:szCs w:val="22"/>
              </w:rPr>
            </w:pPr>
            <w:r>
              <w:rPr>
                <w:b/>
                <w:sz w:val="22"/>
                <w:szCs w:val="22"/>
              </w:rPr>
              <w:t xml:space="preserve">Slips, </w:t>
            </w:r>
            <w:r w:rsidRPr="005E17E1">
              <w:rPr>
                <w:b/>
                <w:sz w:val="22"/>
                <w:szCs w:val="22"/>
              </w:rPr>
              <w:t xml:space="preserve">Trips, Falls </w:t>
            </w:r>
          </w:p>
          <w:p w:rsidR="00655F55" w:rsidRPr="005E17E1" w:rsidRDefault="00655F55" w:rsidP="00655F55">
            <w:pPr>
              <w:rPr>
                <w:b/>
                <w:sz w:val="22"/>
                <w:szCs w:val="22"/>
              </w:rPr>
            </w:pPr>
            <w:r>
              <w:rPr>
                <w:b/>
                <w:sz w:val="22"/>
                <w:szCs w:val="22"/>
              </w:rPr>
              <w:t xml:space="preserve">and </w:t>
            </w:r>
            <w:r w:rsidRPr="005E17E1">
              <w:rPr>
                <w:b/>
                <w:sz w:val="22"/>
                <w:szCs w:val="22"/>
              </w:rPr>
              <w:t>Abrasions:</w:t>
            </w:r>
          </w:p>
          <w:p w:rsidR="00655F55" w:rsidRDefault="00655F55" w:rsidP="00655F55">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655F55" w:rsidRDefault="00655F55" w:rsidP="00655F55">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655F55" w:rsidRPr="00BD6FAB" w:rsidRDefault="00655F55" w:rsidP="00655F55">
            <w:pPr>
              <w:spacing w:before="60" w:after="120"/>
              <w:rPr>
                <w:sz w:val="18"/>
                <w:szCs w:val="18"/>
              </w:rPr>
            </w:pPr>
          </w:p>
        </w:tc>
        <w:tc>
          <w:tcPr>
            <w:tcW w:w="3651" w:type="dxa"/>
            <w:tcBorders>
              <w:bottom w:val="nil"/>
            </w:tcBorders>
          </w:tcPr>
          <w:p w:rsidR="00655F55" w:rsidRDefault="00655F55" w:rsidP="00655F55">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or hoses, etc. </w:t>
            </w:r>
          </w:p>
        </w:tc>
        <w:tc>
          <w:tcPr>
            <w:tcW w:w="574" w:type="dxa"/>
            <w:tcBorders>
              <w:top w:val="single" w:sz="4" w:space="0" w:color="auto"/>
              <w:bottom w:val="nil"/>
            </w:tcBorders>
            <w:shd w:val="clear" w:color="auto" w:fill="auto"/>
          </w:tcPr>
          <w:p w:rsidR="00655F55" w:rsidRPr="00A55D00" w:rsidRDefault="002C03E9" w:rsidP="00655F55">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2C03E9" w:rsidRDefault="002C03E9" w:rsidP="00655F55">
            <w:pPr>
              <w:spacing w:before="360" w:after="60"/>
              <w:rPr>
                <w:sz w:val="16"/>
                <w:szCs w:val="16"/>
              </w:rPr>
            </w:pPr>
            <w:r w:rsidRPr="002C03E9">
              <w:rPr>
                <w:rFonts w:cs="Arial"/>
                <w:b/>
                <w:bCs/>
                <w:iCs/>
                <w:color w:val="000080"/>
                <w:sz w:val="16"/>
                <w:szCs w:val="16"/>
              </w:rPr>
              <w:t>Slip resistant ma</w:t>
            </w:r>
            <w:r w:rsidR="00EF6E2F">
              <w:rPr>
                <w:rFonts w:cs="Arial"/>
                <w:b/>
                <w:bCs/>
                <w:iCs/>
                <w:color w:val="000080"/>
                <w:sz w:val="16"/>
                <w:szCs w:val="16"/>
              </w:rPr>
              <w:t>t</w:t>
            </w:r>
            <w:r w:rsidRPr="002C03E9">
              <w:rPr>
                <w:rFonts w:cs="Arial"/>
                <w:b/>
                <w:bCs/>
                <w:iCs/>
                <w:color w:val="000080"/>
                <w:sz w:val="16"/>
                <w:szCs w:val="16"/>
              </w:rPr>
              <w:t>s</w:t>
            </w:r>
            <w:r>
              <w:rPr>
                <w:rFonts w:cs="Arial"/>
                <w:b/>
                <w:bCs/>
                <w:iCs/>
                <w:color w:val="000080"/>
                <w:sz w:val="16"/>
                <w:szCs w:val="16"/>
              </w:rPr>
              <w:t xml:space="preserve"> in user zones.</w:t>
            </w:r>
          </w:p>
        </w:tc>
      </w:tr>
      <w:tr w:rsidR="00655F55" w:rsidRPr="00A55D00" w:rsidTr="00402F97">
        <w:trPr>
          <w:cantSplit/>
          <w:trHeight w:val="459"/>
        </w:trPr>
        <w:tc>
          <w:tcPr>
            <w:tcW w:w="2972" w:type="dxa"/>
            <w:vMerge/>
          </w:tcPr>
          <w:p w:rsidR="00655F55" w:rsidRPr="002A6993" w:rsidRDefault="00655F55" w:rsidP="00655F55">
            <w:pPr>
              <w:spacing w:before="240" w:after="60"/>
              <w:rPr>
                <w:b/>
                <w:sz w:val="18"/>
                <w:szCs w:val="18"/>
              </w:rPr>
            </w:pPr>
          </w:p>
        </w:tc>
        <w:tc>
          <w:tcPr>
            <w:tcW w:w="3651" w:type="dxa"/>
            <w:tcBorders>
              <w:top w:val="nil"/>
              <w:bottom w:val="nil"/>
            </w:tcBorders>
          </w:tcPr>
          <w:p w:rsidR="00655F55" w:rsidRDefault="00655F55" w:rsidP="00655F55">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the CNC router table.</w:t>
            </w:r>
          </w:p>
        </w:tc>
        <w:tc>
          <w:tcPr>
            <w:tcW w:w="574" w:type="dxa"/>
            <w:tcBorders>
              <w:top w:val="nil"/>
              <w:bottom w:val="nil"/>
            </w:tcBorders>
            <w:shd w:val="clear" w:color="auto" w:fill="auto"/>
          </w:tcPr>
          <w:p w:rsidR="00655F55" w:rsidRPr="00A55D00" w:rsidRDefault="002C03E9"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2C03E9" w:rsidRDefault="002C03E9" w:rsidP="00655F55">
            <w:pPr>
              <w:spacing w:before="120" w:after="60"/>
              <w:rPr>
                <w:sz w:val="16"/>
                <w:szCs w:val="16"/>
              </w:rPr>
            </w:pPr>
            <w:r w:rsidRPr="002C03E9">
              <w:rPr>
                <w:rFonts w:cs="Arial"/>
                <w:b/>
                <w:bCs/>
                <w:iCs/>
                <w:color w:val="000080"/>
                <w:sz w:val="16"/>
                <w:szCs w:val="16"/>
              </w:rPr>
              <w:t>Storage</w:t>
            </w:r>
            <w:r w:rsidR="00EF6E2F">
              <w:rPr>
                <w:rFonts w:cs="Arial"/>
                <w:b/>
                <w:bCs/>
                <w:iCs/>
                <w:color w:val="000080"/>
                <w:sz w:val="16"/>
                <w:szCs w:val="16"/>
              </w:rPr>
              <w:t xml:space="preserve">, </w:t>
            </w:r>
            <w:r>
              <w:rPr>
                <w:rFonts w:cs="Arial"/>
                <w:b/>
                <w:bCs/>
                <w:iCs/>
                <w:color w:val="000080"/>
                <w:sz w:val="16"/>
                <w:szCs w:val="16"/>
              </w:rPr>
              <w:t>waste disposal</w:t>
            </w:r>
            <w:r w:rsidR="00EF6E2F">
              <w:rPr>
                <w:rFonts w:cs="Arial"/>
                <w:b/>
                <w:bCs/>
                <w:iCs/>
                <w:color w:val="000080"/>
                <w:sz w:val="16"/>
                <w:szCs w:val="16"/>
              </w:rPr>
              <w:t xml:space="preserve"> &amp; clean-up</w:t>
            </w:r>
            <w:r>
              <w:rPr>
                <w:rFonts w:cs="Arial"/>
                <w:b/>
                <w:bCs/>
                <w:iCs/>
                <w:color w:val="000080"/>
                <w:sz w:val="16"/>
                <w:szCs w:val="16"/>
              </w:rPr>
              <w:t xml:space="preserve"> procedures</w:t>
            </w:r>
          </w:p>
        </w:tc>
      </w:tr>
      <w:tr w:rsidR="00655F55" w:rsidRPr="00A55D00" w:rsidTr="00C70EDD">
        <w:trPr>
          <w:cantSplit/>
          <w:trHeight w:val="459"/>
        </w:trPr>
        <w:tc>
          <w:tcPr>
            <w:tcW w:w="2972" w:type="dxa"/>
            <w:vMerge/>
          </w:tcPr>
          <w:p w:rsidR="00655F55" w:rsidRPr="002A6993" w:rsidRDefault="00655F55" w:rsidP="00655F55">
            <w:pPr>
              <w:spacing w:before="240" w:after="60"/>
              <w:rPr>
                <w:b/>
                <w:sz w:val="18"/>
                <w:szCs w:val="18"/>
              </w:rPr>
            </w:pPr>
          </w:p>
        </w:tc>
        <w:tc>
          <w:tcPr>
            <w:tcW w:w="3651" w:type="dxa"/>
            <w:tcBorders>
              <w:top w:val="nil"/>
              <w:bottom w:val="single" w:sz="4" w:space="0" w:color="auto"/>
            </w:tcBorders>
          </w:tcPr>
          <w:p w:rsidR="00655F55" w:rsidRDefault="00655F55" w:rsidP="00655F55">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2C03E9" w:rsidRDefault="002C03E9" w:rsidP="00655F55">
            <w:pPr>
              <w:spacing w:before="120" w:after="60"/>
              <w:rPr>
                <w:sz w:val="16"/>
                <w:szCs w:val="16"/>
              </w:rPr>
            </w:pPr>
            <w:r>
              <w:rPr>
                <w:rFonts w:cs="Arial"/>
                <w:b/>
                <w:bCs/>
                <w:iCs/>
                <w:color w:val="000080"/>
                <w:sz w:val="16"/>
                <w:szCs w:val="16"/>
              </w:rPr>
              <w:t xml:space="preserve">General induction training and housekeeping procedures </w:t>
            </w:r>
          </w:p>
        </w:tc>
      </w:tr>
      <w:tr w:rsidR="00655F55" w:rsidRPr="00A55D00" w:rsidTr="00C70EDD">
        <w:trPr>
          <w:cantSplit/>
          <w:trHeight w:val="748"/>
        </w:trPr>
        <w:tc>
          <w:tcPr>
            <w:tcW w:w="2972" w:type="dxa"/>
            <w:vMerge w:val="restart"/>
          </w:tcPr>
          <w:p w:rsidR="00655F55" w:rsidRPr="002A503A" w:rsidRDefault="00655F55" w:rsidP="00655F55">
            <w:pPr>
              <w:spacing w:before="240"/>
              <w:rPr>
                <w:b/>
                <w:sz w:val="20"/>
              </w:rPr>
            </w:pPr>
            <w:r w:rsidRPr="005E17E1">
              <w:rPr>
                <w:b/>
                <w:sz w:val="22"/>
                <w:szCs w:val="22"/>
              </w:rPr>
              <w:t>Environmental:</w:t>
            </w:r>
          </w:p>
          <w:p w:rsidR="00655F55" w:rsidRPr="002A6993" w:rsidRDefault="00655F55" w:rsidP="00655F55">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655F55" w:rsidRDefault="00655F55" w:rsidP="00655F55">
            <w:pPr>
              <w:spacing w:before="60" w:after="120"/>
              <w:rPr>
                <w:sz w:val="18"/>
                <w:szCs w:val="18"/>
              </w:rPr>
            </w:pPr>
            <w:r>
              <w:rPr>
                <w:sz w:val="18"/>
                <w:szCs w:val="18"/>
              </w:rPr>
              <w:lastRenderedPageBreak/>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655F55" w:rsidRPr="00A73D91" w:rsidRDefault="00655F55" w:rsidP="00655F55">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655F55" w:rsidRPr="002A6993" w:rsidRDefault="00655F55" w:rsidP="00655F55">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655F55" w:rsidRPr="002A6993" w:rsidRDefault="00655F55" w:rsidP="00655F55">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655F55" w:rsidRDefault="00655F55" w:rsidP="00655F55">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655F55" w:rsidRDefault="00655F55" w:rsidP="00655F55">
            <w:pPr>
              <w:spacing w:before="60" w:after="60"/>
              <w:rPr>
                <w:rFonts w:cs="Arial"/>
                <w:sz w:val="18"/>
                <w:szCs w:val="18"/>
              </w:rPr>
            </w:pPr>
          </w:p>
          <w:p w:rsidR="00655F55" w:rsidRPr="006A148F" w:rsidRDefault="00655F55" w:rsidP="00655F55">
            <w:pPr>
              <w:spacing w:before="60" w:after="60"/>
              <w:rPr>
                <w:rFonts w:cs="Arial"/>
                <w:sz w:val="18"/>
                <w:szCs w:val="18"/>
              </w:rPr>
            </w:pPr>
          </w:p>
        </w:tc>
        <w:tc>
          <w:tcPr>
            <w:tcW w:w="3651" w:type="dxa"/>
            <w:tcBorders>
              <w:top w:val="single" w:sz="4" w:space="0" w:color="auto"/>
              <w:bottom w:val="single" w:sz="4" w:space="0" w:color="auto"/>
            </w:tcBorders>
          </w:tcPr>
          <w:p w:rsidR="00655F55" w:rsidRPr="002A6993" w:rsidRDefault="00655F55" w:rsidP="00655F55">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lastRenderedPageBreak/>
              <w:t xml:space="preserve">The CNC router table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Pr>
                <w:rFonts w:cs="Arial"/>
                <w:sz w:val="18"/>
                <w:szCs w:val="18"/>
              </w:rPr>
              <w:t xml:space="preserve"> exposure to these hazards.</w:t>
            </w:r>
          </w:p>
        </w:tc>
        <w:tc>
          <w:tcPr>
            <w:tcW w:w="574" w:type="dxa"/>
            <w:tcBorders>
              <w:top w:val="single" w:sz="4" w:space="0" w:color="auto"/>
              <w:bottom w:val="single" w:sz="4" w:space="0" w:color="auto"/>
            </w:tcBorders>
            <w:shd w:val="clear" w:color="auto" w:fill="auto"/>
          </w:tcPr>
          <w:p w:rsidR="00655F55" w:rsidRPr="00A55D00" w:rsidRDefault="002C03E9" w:rsidP="00655F5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2C03E9" w:rsidRDefault="002C03E9" w:rsidP="00655F55">
            <w:pPr>
              <w:spacing w:before="360" w:after="60"/>
              <w:rPr>
                <w:sz w:val="16"/>
                <w:szCs w:val="16"/>
              </w:rPr>
            </w:pPr>
            <w:r>
              <w:rPr>
                <w:rFonts w:cs="Arial"/>
                <w:b/>
                <w:color w:val="000080"/>
                <w:sz w:val="16"/>
                <w:szCs w:val="16"/>
              </w:rPr>
              <w:t>Manufacturer servicing &amp; monthly maintenance</w:t>
            </w:r>
          </w:p>
        </w:tc>
      </w:tr>
      <w:tr w:rsidR="00655F55" w:rsidRPr="00A55D00" w:rsidTr="00C70EDD">
        <w:trPr>
          <w:cantSplit/>
          <w:trHeight w:val="522"/>
        </w:trPr>
        <w:tc>
          <w:tcPr>
            <w:tcW w:w="2972" w:type="dxa"/>
            <w:vMerge/>
          </w:tcPr>
          <w:p w:rsidR="00655F55" w:rsidRPr="002A6993" w:rsidRDefault="00655F55" w:rsidP="00655F55">
            <w:pPr>
              <w:spacing w:before="60" w:after="60"/>
              <w:rPr>
                <w:b/>
                <w:sz w:val="18"/>
                <w:szCs w:val="18"/>
              </w:rPr>
            </w:pPr>
          </w:p>
        </w:tc>
        <w:tc>
          <w:tcPr>
            <w:tcW w:w="3651" w:type="dxa"/>
            <w:tcBorders>
              <w:top w:val="single" w:sz="4" w:space="0" w:color="auto"/>
              <w:bottom w:val="nil"/>
            </w:tcBorders>
          </w:tcPr>
          <w:p w:rsidR="00655F55" w:rsidRPr="006D497C"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CNC router table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single" w:sz="4" w:space="0" w:color="auto"/>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A32A11" w:rsidRDefault="002C03E9" w:rsidP="00655F55">
            <w:pPr>
              <w:spacing w:before="120" w:after="60"/>
              <w:rPr>
                <w:sz w:val="16"/>
                <w:szCs w:val="16"/>
              </w:rPr>
            </w:pPr>
            <w:r w:rsidRPr="00A32A11">
              <w:rPr>
                <w:rFonts w:cs="Arial"/>
                <w:b/>
                <w:color w:val="000080"/>
                <w:sz w:val="16"/>
                <w:szCs w:val="16"/>
              </w:rPr>
              <w:t>Service records folder</w:t>
            </w:r>
          </w:p>
        </w:tc>
      </w:tr>
      <w:tr w:rsidR="00655F55" w:rsidRPr="00A55D00" w:rsidTr="00402F97">
        <w:trPr>
          <w:cantSplit/>
          <w:trHeight w:val="594"/>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2A6993" w:rsidRDefault="00655F55" w:rsidP="00655F55">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t>
            </w:r>
            <w:r w:rsidR="00AD1399">
              <w:rPr>
                <w:rFonts w:cs="Arial"/>
                <w:color w:val="000000"/>
                <w:sz w:val="18"/>
                <w:szCs w:val="18"/>
              </w:rPr>
              <w:t>members and staff</w:t>
            </w:r>
            <w:r>
              <w:rPr>
                <w:rFonts w:cs="Arial"/>
                <w:color w:val="000000"/>
                <w:sz w:val="18"/>
                <w:szCs w:val="18"/>
              </w:rPr>
              <w: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E2265C" w:rsidRDefault="00741870" w:rsidP="00655F55">
            <w:pPr>
              <w:spacing w:before="120" w:after="60"/>
              <w:rPr>
                <w:b/>
                <w:color w:val="262C9A"/>
                <w:sz w:val="16"/>
                <w:szCs w:val="16"/>
              </w:rPr>
            </w:pPr>
            <w:r w:rsidRPr="00E2265C">
              <w:rPr>
                <w:b/>
                <w:color w:val="262C9A"/>
                <w:sz w:val="16"/>
                <w:szCs w:val="16"/>
              </w:rPr>
              <w:t xml:space="preserve">Sound level testing and PPE requirements </w:t>
            </w:r>
          </w:p>
        </w:tc>
      </w:tr>
      <w:tr w:rsidR="00655F55" w:rsidRPr="00A55D00" w:rsidTr="00402F97">
        <w:trPr>
          <w:cantSplit/>
          <w:trHeight w:val="48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As per</w:t>
            </w:r>
            <w:r>
              <w:rPr>
                <w:rFonts w:cs="Arial"/>
                <w:b/>
                <w:color w:val="000080"/>
                <w:sz w:val="16"/>
                <w:szCs w:val="16"/>
              </w:rPr>
              <w:t xml:space="preserve"> manufacturers standards</w:t>
            </w:r>
            <w:r w:rsidR="00EF6E2F">
              <w:rPr>
                <w:rFonts w:cs="Arial"/>
                <w:b/>
                <w:color w:val="000080"/>
                <w:sz w:val="16"/>
                <w:szCs w:val="16"/>
              </w:rPr>
              <w:t>. Dust &amp; vacuum pump enclosure.</w:t>
            </w:r>
          </w:p>
        </w:tc>
      </w:tr>
      <w:tr w:rsidR="00655F55" w:rsidRPr="00A55D00" w:rsidTr="00402F97">
        <w:trPr>
          <w:cantSplit/>
          <w:trHeight w:val="48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4A7F5A" w:rsidRDefault="00655F55" w:rsidP="00655F55">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and </w:t>
            </w:r>
            <w:r w:rsidR="00AD1399">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Safety induction training</w:t>
            </w:r>
          </w:p>
        </w:tc>
      </w:tr>
      <w:tr w:rsidR="00655F55" w:rsidRPr="00A55D00" w:rsidTr="00402F97">
        <w:trPr>
          <w:cantSplit/>
          <w:trHeight w:val="70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E80C0E" w:rsidRDefault="00655F55" w:rsidP="00655F55">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dust, waste and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Pr>
                <w:rFonts w:cs="Arial"/>
                <w:b/>
                <w:color w:val="000080"/>
                <w:sz w:val="16"/>
                <w:szCs w:val="16"/>
              </w:rPr>
              <w:t xml:space="preserve">Monthly maintenance </w:t>
            </w:r>
          </w:p>
        </w:tc>
      </w:tr>
      <w:tr w:rsidR="00655F55" w:rsidRPr="00A55D00" w:rsidTr="00402F97">
        <w:trPr>
          <w:cantSplit/>
          <w:trHeight w:val="706"/>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4A7F5A"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 xml:space="preserve">Specific </w:t>
            </w:r>
            <w:r w:rsidR="00EF6E2F">
              <w:rPr>
                <w:rFonts w:cs="Arial"/>
                <w:b/>
                <w:color w:val="000080"/>
                <w:sz w:val="16"/>
                <w:szCs w:val="16"/>
              </w:rPr>
              <w:t xml:space="preserve">overhead </w:t>
            </w:r>
            <w:r w:rsidRPr="00741870">
              <w:rPr>
                <w:rFonts w:cs="Arial"/>
                <w:b/>
                <w:color w:val="000080"/>
                <w:sz w:val="16"/>
                <w:szCs w:val="16"/>
              </w:rPr>
              <w:t>machine lighting</w:t>
            </w:r>
          </w:p>
        </w:tc>
      </w:tr>
      <w:tr w:rsidR="00655F55" w:rsidRPr="00A55D00" w:rsidTr="00402F97">
        <w:trPr>
          <w:cantSplit/>
          <w:trHeight w:val="706"/>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Default="00655F55" w:rsidP="00B36BB8">
            <w:pPr>
              <w:numPr>
                <w:ilvl w:val="0"/>
                <w:numId w:val="3"/>
              </w:numPr>
              <w:tabs>
                <w:tab w:val="left" w:pos="227"/>
                <w:tab w:val="left" w:pos="284"/>
                <w:tab w:val="left" w:pos="357"/>
              </w:tabs>
              <w:spacing w:before="60" w:after="60"/>
              <w:ind w:left="284" w:hanging="284"/>
              <w:rPr>
                <w:rFonts w:cs="Arial"/>
                <w:sz w:val="18"/>
                <w:szCs w:val="18"/>
              </w:rPr>
            </w:pPr>
            <w:r w:rsidRPr="00655F55">
              <w:rPr>
                <w:rFonts w:cs="Arial"/>
                <w:sz w:val="18"/>
                <w:szCs w:val="18"/>
              </w:rPr>
              <w:t xml:space="preserve"> All appropriate and approved personal protective equipment (PPE) is used where required.</w:t>
            </w:r>
          </w:p>
          <w:p w:rsidR="00655F55" w:rsidRPr="002A6993" w:rsidRDefault="00655F55" w:rsidP="00655F55">
            <w:pPr>
              <w:tabs>
                <w:tab w:val="left" w:pos="227"/>
                <w:tab w:val="left" w:pos="284"/>
                <w:tab w:val="left" w:pos="357"/>
              </w:tabs>
              <w:spacing w:before="60" w:after="60"/>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 xml:space="preserve">All PPE </w:t>
            </w:r>
            <w:r w:rsidR="00EF6E2F">
              <w:rPr>
                <w:rFonts w:cs="Arial"/>
                <w:b/>
                <w:color w:val="000080"/>
                <w:sz w:val="16"/>
                <w:szCs w:val="16"/>
              </w:rPr>
              <w:t xml:space="preserve">is </w:t>
            </w:r>
            <w:r w:rsidRPr="00741870">
              <w:rPr>
                <w:rFonts w:cs="Arial"/>
                <w:b/>
                <w:color w:val="000080"/>
                <w:sz w:val="16"/>
                <w:szCs w:val="16"/>
              </w:rPr>
              <w:t>provided</w:t>
            </w:r>
          </w:p>
        </w:tc>
      </w:tr>
      <w:tr w:rsidR="00655F55" w:rsidRPr="00A55D00" w:rsidTr="00402F97">
        <w:trPr>
          <w:cantSplit/>
          <w:trHeight w:val="579"/>
        </w:trPr>
        <w:tc>
          <w:tcPr>
            <w:tcW w:w="2972" w:type="dxa"/>
            <w:vMerge w:val="restart"/>
            <w:tcBorders>
              <w:right w:val="single" w:sz="4" w:space="0" w:color="auto"/>
            </w:tcBorders>
          </w:tcPr>
          <w:p w:rsidR="00655F55" w:rsidRPr="002A6993" w:rsidRDefault="00655F55" w:rsidP="00655F55">
            <w:pPr>
              <w:spacing w:before="240" w:after="60"/>
              <w:rPr>
                <w:b/>
                <w:sz w:val="20"/>
              </w:rPr>
            </w:pPr>
            <w:r w:rsidRPr="00B70012">
              <w:rPr>
                <w:b/>
                <w:sz w:val="22"/>
                <w:szCs w:val="22"/>
              </w:rPr>
              <w:t>Electrical:</w:t>
            </w:r>
          </w:p>
          <w:p w:rsidR="00655F55" w:rsidRPr="00637C85" w:rsidRDefault="00655F55" w:rsidP="00655F55">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651" w:type="dxa"/>
            <w:tcBorders>
              <w:top w:val="single" w:sz="4" w:space="0" w:color="auto"/>
              <w:left w:val="single" w:sz="4" w:space="0" w:color="auto"/>
              <w:bottom w:val="nil"/>
            </w:tcBorders>
          </w:tcPr>
          <w:p w:rsidR="00655F55" w:rsidRPr="002A6993" w:rsidRDefault="00655F55" w:rsidP="00655F55">
            <w:pPr>
              <w:numPr>
                <w:ilvl w:val="0"/>
                <w:numId w:val="7"/>
              </w:numPr>
              <w:tabs>
                <w:tab w:val="left" w:pos="284"/>
              </w:tabs>
              <w:suppressAutoHyphens/>
              <w:spacing w:before="240" w:after="60"/>
              <w:ind w:left="284" w:hanging="284"/>
              <w:rPr>
                <w:rFonts w:cs="Arial"/>
                <w:color w:val="000000"/>
                <w:sz w:val="18"/>
                <w:szCs w:val="18"/>
              </w:rPr>
            </w:pPr>
            <w:r>
              <w:rPr>
                <w:rFonts w:cs="Arial"/>
                <w:color w:val="000000"/>
                <w:sz w:val="18"/>
                <w:szCs w:val="18"/>
              </w:rPr>
              <w:t>The CNC router table has a wall or machine mounted isolating switch that disconnects all motive power.</w:t>
            </w:r>
          </w:p>
        </w:tc>
        <w:tc>
          <w:tcPr>
            <w:tcW w:w="574" w:type="dxa"/>
            <w:tcBorders>
              <w:top w:val="single" w:sz="4" w:space="0" w:color="auto"/>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As per manufacturers</w:t>
            </w:r>
            <w:r>
              <w:rPr>
                <w:rFonts w:cs="Arial"/>
                <w:b/>
                <w:color w:val="000080"/>
                <w:sz w:val="20"/>
              </w:rPr>
              <w:t xml:space="preserve"> </w:t>
            </w:r>
            <w:r>
              <w:rPr>
                <w:rFonts w:cs="Arial"/>
                <w:b/>
                <w:color w:val="000080"/>
                <w:sz w:val="16"/>
                <w:szCs w:val="16"/>
              </w:rPr>
              <w:t>standards</w:t>
            </w:r>
          </w:p>
        </w:tc>
      </w:tr>
      <w:tr w:rsidR="00655F55" w:rsidRPr="00A55D00" w:rsidTr="00402F97">
        <w:trPr>
          <w:cantSplit/>
          <w:trHeight w:val="47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The CNC router table is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741870" w:rsidRDefault="00F04386" w:rsidP="00655F55">
            <w:pPr>
              <w:spacing w:before="120" w:after="60"/>
              <w:rPr>
                <w:sz w:val="16"/>
                <w:szCs w:val="16"/>
              </w:rPr>
            </w:pPr>
            <w:r>
              <w:rPr>
                <w:rFonts w:cs="Arial"/>
                <w:b/>
                <w:color w:val="000080"/>
                <w:sz w:val="16"/>
                <w:szCs w:val="16"/>
              </w:rPr>
              <w:t>Handheld</w:t>
            </w:r>
            <w:r w:rsidR="00741870">
              <w:rPr>
                <w:rFonts w:cs="Arial"/>
                <w:b/>
                <w:color w:val="000080"/>
                <w:sz w:val="16"/>
                <w:szCs w:val="16"/>
              </w:rPr>
              <w:t xml:space="preserve"> controller</w:t>
            </w:r>
          </w:p>
        </w:tc>
      </w:tr>
      <w:tr w:rsidR="00655F55" w:rsidRPr="00A55D00" w:rsidTr="00402F97">
        <w:trPr>
          <w:cantSplit/>
          <w:trHeight w:val="47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741870" w:rsidRDefault="00741870" w:rsidP="00655F55">
            <w:pPr>
              <w:spacing w:before="120" w:after="60"/>
              <w:rPr>
                <w:sz w:val="16"/>
                <w:szCs w:val="16"/>
              </w:rPr>
            </w:pPr>
            <w:r>
              <w:rPr>
                <w:rFonts w:cs="Arial"/>
                <w:b/>
                <w:color w:val="000080"/>
                <w:sz w:val="16"/>
                <w:szCs w:val="16"/>
              </w:rPr>
              <w:t xml:space="preserve">On Machine </w:t>
            </w:r>
          </w:p>
        </w:tc>
      </w:tr>
      <w:tr w:rsidR="00655F55" w:rsidRPr="00A55D00" w:rsidTr="00402F97">
        <w:trPr>
          <w:cantSplit/>
          <w:trHeight w:val="53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Pr="00F361FB" w:rsidRDefault="00655F55" w:rsidP="00655F55">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CNC router table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741870" w:rsidRDefault="00741870" w:rsidP="00655F55">
            <w:pPr>
              <w:spacing w:before="120" w:after="60"/>
              <w:rPr>
                <w:sz w:val="16"/>
                <w:szCs w:val="16"/>
              </w:rPr>
            </w:pPr>
            <w:r>
              <w:rPr>
                <w:rFonts w:cs="Arial"/>
                <w:b/>
                <w:color w:val="000080"/>
                <w:sz w:val="16"/>
                <w:szCs w:val="16"/>
              </w:rPr>
              <w:t xml:space="preserve">Machine under </w:t>
            </w:r>
            <w:r w:rsidRPr="00741870">
              <w:rPr>
                <w:rFonts w:cs="Arial"/>
                <w:b/>
                <w:color w:val="000080"/>
                <w:sz w:val="16"/>
                <w:szCs w:val="16"/>
              </w:rPr>
              <w:t xml:space="preserve">Maintenance signage </w:t>
            </w:r>
          </w:p>
        </w:tc>
      </w:tr>
      <w:tr w:rsidR="00655F55" w:rsidRPr="00A55D00" w:rsidTr="00402F97">
        <w:trPr>
          <w:cantSplit/>
          <w:trHeight w:val="53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sidRPr="00E81E8A">
              <w:rPr>
                <w:rFonts w:cs="Arial"/>
                <w:color w:val="000000"/>
                <w:sz w:val="18"/>
                <w:szCs w:val="18"/>
              </w:rPr>
              <w:t xml:space="preserve">Visually checks are made of all electrical switches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741870" w:rsidP="00655F55">
            <w:pPr>
              <w:spacing w:before="120" w:after="60"/>
              <w:rPr>
                <w:sz w:val="16"/>
                <w:szCs w:val="16"/>
              </w:rPr>
            </w:pPr>
            <w:r w:rsidRPr="006A007C">
              <w:rPr>
                <w:rFonts w:cs="Arial"/>
                <w:b/>
                <w:color w:val="000080"/>
                <w:sz w:val="16"/>
                <w:szCs w:val="16"/>
              </w:rPr>
              <w:t>Monthly main</w:t>
            </w:r>
            <w:r w:rsidR="006A007C" w:rsidRPr="006A007C">
              <w:rPr>
                <w:rFonts w:cs="Arial"/>
                <w:b/>
                <w:color w:val="000080"/>
                <w:sz w:val="16"/>
                <w:szCs w:val="16"/>
              </w:rPr>
              <w:t xml:space="preserve">tenance </w:t>
            </w:r>
            <w:r w:rsidR="006A007C">
              <w:rPr>
                <w:rFonts w:cs="Arial"/>
                <w:b/>
                <w:color w:val="000080"/>
                <w:sz w:val="16"/>
                <w:szCs w:val="16"/>
              </w:rPr>
              <w:t>checks</w:t>
            </w:r>
          </w:p>
        </w:tc>
      </w:tr>
      <w:tr w:rsidR="00655F55" w:rsidRPr="00A55D00" w:rsidTr="00402F97">
        <w:trPr>
          <w:cantSplit/>
          <w:trHeight w:val="680"/>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the CNC router table.</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As per QLD WHS standards</w:t>
            </w:r>
          </w:p>
        </w:tc>
      </w:tr>
      <w:tr w:rsidR="00655F55" w:rsidRPr="00A55D00" w:rsidTr="00402F97">
        <w:trPr>
          <w:cantSplit/>
          <w:trHeight w:val="849"/>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single" w:sz="4" w:space="0" w:color="auto"/>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CNC router table, is </w:t>
            </w:r>
            <w:r w:rsidRPr="006D497C">
              <w:rPr>
                <w:rFonts w:cs="Arial"/>
                <w:color w:val="000000"/>
                <w:sz w:val="18"/>
                <w:szCs w:val="18"/>
              </w:rPr>
              <w:t>documented</w:t>
            </w:r>
            <w:r>
              <w:rPr>
                <w:rFonts w:cs="Arial"/>
                <w:color w:val="000000"/>
                <w:sz w:val="18"/>
                <w:szCs w:val="18"/>
              </w:rPr>
              <w:t xml:space="preserve"> in EMRs.</w:t>
            </w:r>
          </w:p>
          <w:p w:rsidR="00655F55" w:rsidRDefault="00655F55" w:rsidP="00655F55">
            <w:pPr>
              <w:tabs>
                <w:tab w:val="left" w:pos="284"/>
              </w:tabs>
              <w:snapToGrid w:val="0"/>
              <w:spacing w:before="60" w:after="60"/>
              <w:ind w:left="284"/>
              <w:rPr>
                <w:rFonts w:cs="Arial"/>
                <w:color w:val="000000"/>
                <w:sz w:val="18"/>
                <w:szCs w:val="18"/>
              </w:rPr>
            </w:pPr>
          </w:p>
          <w:p w:rsidR="00655F55" w:rsidRPr="00FA6678" w:rsidRDefault="00655F55" w:rsidP="00655F55">
            <w:pPr>
              <w:tabs>
                <w:tab w:val="left" w:pos="284"/>
              </w:tabs>
              <w:snapToGrid w:val="0"/>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55F55" w:rsidRDefault="006A007C" w:rsidP="00655F55">
            <w:pPr>
              <w:spacing w:before="120" w:after="60"/>
            </w:pPr>
            <w:r w:rsidRPr="006A007C">
              <w:rPr>
                <w:rFonts w:cs="Arial"/>
                <w:b/>
                <w:color w:val="000080"/>
                <w:sz w:val="16"/>
                <w:szCs w:val="16"/>
              </w:rPr>
              <w:t>As per QLD WHS standards</w:t>
            </w:r>
          </w:p>
        </w:tc>
      </w:tr>
      <w:tr w:rsidR="00655F55" w:rsidRPr="00A55D00" w:rsidTr="00402F97">
        <w:trPr>
          <w:cantSplit/>
          <w:trHeight w:val="748"/>
        </w:trPr>
        <w:tc>
          <w:tcPr>
            <w:tcW w:w="2972" w:type="dxa"/>
            <w:vMerge w:val="restart"/>
          </w:tcPr>
          <w:p w:rsidR="00655F55" w:rsidRPr="005E17E1" w:rsidRDefault="00655F55" w:rsidP="00655F55">
            <w:pPr>
              <w:spacing w:before="240" w:after="60"/>
              <w:rPr>
                <w:b/>
                <w:sz w:val="22"/>
                <w:szCs w:val="22"/>
              </w:rPr>
            </w:pPr>
            <w:r>
              <w:rPr>
                <w:b/>
                <w:sz w:val="22"/>
                <w:szCs w:val="22"/>
              </w:rPr>
              <w:t xml:space="preserve"> </w:t>
            </w:r>
            <w:r w:rsidRPr="005E17E1">
              <w:rPr>
                <w:b/>
                <w:sz w:val="22"/>
                <w:szCs w:val="22"/>
              </w:rPr>
              <w:t>Exposure:</w:t>
            </w:r>
          </w:p>
          <w:p w:rsidR="00655F55" w:rsidRDefault="00655F55" w:rsidP="00655F55">
            <w:pPr>
              <w:numPr>
                <w:ilvl w:val="0"/>
                <w:numId w:val="14"/>
              </w:numPr>
              <w:tabs>
                <w:tab w:val="clear" w:pos="360"/>
                <w:tab w:val="num" w:pos="227"/>
              </w:tabs>
              <w:spacing w:before="240" w:after="60"/>
              <w:ind w:left="340" w:hanging="340"/>
              <w:rPr>
                <w:b/>
                <w:sz w:val="20"/>
              </w:rPr>
            </w:pPr>
            <w:r>
              <w:rPr>
                <w:rFonts w:cs="Arial"/>
                <w:bCs/>
                <w:iCs/>
                <w:color w:val="000080"/>
                <w:sz w:val="20"/>
              </w:rPr>
              <w:lastRenderedPageBreak/>
              <w:t xml:space="preserve"> </w:t>
            </w:r>
            <w:r w:rsidRPr="002A6993">
              <w:rPr>
                <w:b/>
                <w:sz w:val="20"/>
              </w:rPr>
              <w:t>Friction</w:t>
            </w:r>
          </w:p>
          <w:p w:rsidR="00655F55" w:rsidRPr="00CE1C9E" w:rsidRDefault="00655F55" w:rsidP="00655F55">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655F55" w:rsidRDefault="00655F55" w:rsidP="00655F55">
            <w:pPr>
              <w:numPr>
                <w:ilvl w:val="0"/>
                <w:numId w:val="15"/>
              </w:numPr>
              <w:tabs>
                <w:tab w:val="left" w:pos="227"/>
              </w:tabs>
              <w:spacing w:before="160"/>
              <w:ind w:left="340" w:right="-57" w:hanging="340"/>
              <w:rPr>
                <w:b/>
                <w:sz w:val="20"/>
              </w:rPr>
            </w:pPr>
            <w:r>
              <w:rPr>
                <w:b/>
                <w:sz w:val="20"/>
              </w:rPr>
              <w:t xml:space="preserve"> Hazardous </w:t>
            </w:r>
          </w:p>
          <w:p w:rsidR="00655F55" w:rsidRPr="00384E31" w:rsidRDefault="00655F55" w:rsidP="00655F55">
            <w:pPr>
              <w:tabs>
                <w:tab w:val="left" w:pos="227"/>
              </w:tabs>
              <w:ind w:right="-57"/>
              <w:rPr>
                <w:b/>
                <w:sz w:val="20"/>
              </w:rPr>
            </w:pPr>
            <w:r>
              <w:rPr>
                <w:b/>
                <w:sz w:val="20"/>
              </w:rPr>
              <w:t xml:space="preserve">     </w:t>
            </w:r>
            <w:r w:rsidRPr="00384E31">
              <w:rPr>
                <w:b/>
                <w:sz w:val="20"/>
              </w:rPr>
              <w:t>Substances</w:t>
            </w:r>
          </w:p>
          <w:p w:rsidR="00655F55" w:rsidRPr="00DF1039" w:rsidRDefault="00655F55" w:rsidP="00655F55">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cutting fluids and coolants, greases, volatile vapours, fumes or airborne particulates?</w:t>
            </w:r>
          </w:p>
        </w:tc>
        <w:tc>
          <w:tcPr>
            <w:tcW w:w="3651" w:type="dxa"/>
            <w:tcBorders>
              <w:top w:val="single" w:sz="4" w:space="0" w:color="auto"/>
              <w:bottom w:val="nil"/>
            </w:tcBorders>
          </w:tcPr>
          <w:p w:rsidR="00655F55" w:rsidRPr="002A6993" w:rsidRDefault="00655F55" w:rsidP="00655F55">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lastRenderedPageBreak/>
              <w:t xml:space="preserve">The CNC router table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655F55" w:rsidRPr="00A55D00" w:rsidRDefault="006A007C" w:rsidP="00655F5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6A007C" w:rsidRDefault="006A007C" w:rsidP="00655F55">
            <w:pPr>
              <w:spacing w:before="360" w:after="60"/>
              <w:rPr>
                <w:sz w:val="16"/>
                <w:szCs w:val="16"/>
              </w:rPr>
            </w:pPr>
            <w:r>
              <w:rPr>
                <w:rFonts w:cs="Arial"/>
                <w:b/>
                <w:color w:val="000080"/>
                <w:sz w:val="16"/>
                <w:szCs w:val="16"/>
              </w:rPr>
              <w:t xml:space="preserve">Monthly Maintenance </w:t>
            </w:r>
            <w:r w:rsidR="00AB6156">
              <w:rPr>
                <w:rFonts w:cs="Arial"/>
                <w:b/>
                <w:color w:val="000080"/>
                <w:sz w:val="16"/>
                <w:szCs w:val="16"/>
              </w:rPr>
              <w:t>Checks</w:t>
            </w:r>
          </w:p>
        </w:tc>
      </w:tr>
      <w:tr w:rsidR="00655F55" w:rsidRPr="00A55D00" w:rsidTr="00402F97">
        <w:trPr>
          <w:cantSplit/>
          <w:trHeight w:val="532"/>
        </w:trPr>
        <w:tc>
          <w:tcPr>
            <w:tcW w:w="2972" w:type="dxa"/>
            <w:vMerge/>
          </w:tcPr>
          <w:p w:rsidR="00655F55" w:rsidRPr="002A6993" w:rsidRDefault="00655F55" w:rsidP="00655F55">
            <w:pPr>
              <w:spacing w:before="120"/>
              <w:ind w:right="-57"/>
              <w:rPr>
                <w:b/>
                <w:sz w:val="20"/>
              </w:rPr>
            </w:pPr>
          </w:p>
        </w:tc>
        <w:tc>
          <w:tcPr>
            <w:tcW w:w="3651" w:type="dxa"/>
            <w:tcBorders>
              <w:top w:val="nil"/>
              <w:bottom w:val="nil"/>
            </w:tcBorders>
          </w:tcPr>
          <w:p w:rsidR="00655F55" w:rsidRPr="006D497C" w:rsidRDefault="00655F55" w:rsidP="00655F55">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CNC router table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Service records</w:t>
            </w:r>
          </w:p>
        </w:tc>
      </w:tr>
      <w:tr w:rsidR="00655F55" w:rsidRPr="00A55D00" w:rsidTr="00402F97">
        <w:trPr>
          <w:cantSplit/>
          <w:trHeight w:val="571"/>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Pr="002A6993" w:rsidRDefault="00655F55" w:rsidP="00655F55">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dust and gases resulting from this machining process are monitored and managed.</w:t>
            </w:r>
          </w:p>
        </w:tc>
        <w:tc>
          <w:tcPr>
            <w:tcW w:w="574" w:type="dxa"/>
            <w:tcBorders>
              <w:top w:val="nil"/>
              <w:left w:val="single" w:sz="4" w:space="0" w:color="auto"/>
              <w:bottom w:val="nil"/>
              <w:right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 xml:space="preserve">Dust </w:t>
            </w:r>
            <w:r>
              <w:rPr>
                <w:rFonts w:cs="Arial"/>
                <w:b/>
                <w:color w:val="000080"/>
                <w:sz w:val="16"/>
                <w:szCs w:val="16"/>
              </w:rPr>
              <w:t xml:space="preserve">extractor </w:t>
            </w:r>
            <w:r w:rsidRPr="006A007C">
              <w:rPr>
                <w:rFonts w:cs="Arial"/>
                <w:b/>
                <w:color w:val="000080"/>
                <w:sz w:val="16"/>
                <w:szCs w:val="16"/>
              </w:rPr>
              <w:t>and air filter</w:t>
            </w:r>
            <w:r w:rsidR="00EF6E2F">
              <w:rPr>
                <w:rFonts w:cs="Arial"/>
                <w:b/>
                <w:color w:val="000080"/>
                <w:sz w:val="16"/>
                <w:szCs w:val="16"/>
              </w:rPr>
              <w:t xml:space="preserve"> installed and maintained </w:t>
            </w:r>
          </w:p>
        </w:tc>
      </w:tr>
      <w:tr w:rsidR="00655F55" w:rsidRPr="00A55D00" w:rsidTr="00402F97">
        <w:trPr>
          <w:cantSplit/>
          <w:trHeight w:val="549"/>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Default="00655F55" w:rsidP="00655F55">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 xml:space="preserve">Staff and </w:t>
            </w:r>
            <w:r w:rsidR="009D4706">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Safety induction</w:t>
            </w:r>
          </w:p>
        </w:tc>
      </w:tr>
      <w:tr w:rsidR="00655F55" w:rsidRPr="00A55D00" w:rsidTr="00402F97">
        <w:trPr>
          <w:cantSplit/>
          <w:trHeight w:val="666"/>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Default="00655F55" w:rsidP="00655F55">
            <w:pPr>
              <w:numPr>
                <w:ilvl w:val="0"/>
                <w:numId w:val="6"/>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the CNC router table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 xml:space="preserve">Yellow safety tape defined user zone </w:t>
            </w:r>
          </w:p>
        </w:tc>
      </w:tr>
      <w:tr w:rsidR="00655F55" w:rsidRPr="00A55D00" w:rsidTr="00402F97">
        <w:trPr>
          <w:cantSplit/>
          <w:trHeight w:val="665"/>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Pr="00FA6678" w:rsidRDefault="00655F55" w:rsidP="00655F55">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55F55" w:rsidRDefault="00655F55" w:rsidP="00655F55">
            <w:pPr>
              <w:tabs>
                <w:tab w:val="left" w:pos="284"/>
              </w:tabs>
              <w:suppressAutoHyphens/>
              <w:spacing w:before="60" w:after="60"/>
              <w:rPr>
                <w:rFonts w:cs="Arial"/>
                <w:sz w:val="18"/>
                <w:szCs w:val="18"/>
              </w:rPr>
            </w:pPr>
          </w:p>
          <w:p w:rsidR="00655F55" w:rsidRPr="00507ECE" w:rsidRDefault="00655F55" w:rsidP="00655F55">
            <w:pPr>
              <w:tabs>
                <w:tab w:val="left" w:pos="284"/>
              </w:tabs>
              <w:spacing w:before="60" w:after="60"/>
              <w:rPr>
                <w:sz w:val="18"/>
                <w:szCs w:val="18"/>
              </w:rPr>
            </w:pPr>
          </w:p>
        </w:tc>
        <w:tc>
          <w:tcPr>
            <w:tcW w:w="574" w:type="dxa"/>
            <w:tcBorders>
              <w:top w:val="nil"/>
              <w:left w:val="single" w:sz="4" w:space="0" w:color="auto"/>
              <w:bottom w:val="single" w:sz="4" w:space="0" w:color="auto"/>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p>
        </w:tc>
        <w:tc>
          <w:tcPr>
            <w:tcW w:w="574" w:type="dxa"/>
            <w:tcBorders>
              <w:top w:val="nil"/>
              <w:left w:val="single" w:sz="4" w:space="0" w:color="auto"/>
              <w:bottom w:val="single" w:sz="4" w:space="0" w:color="auto"/>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p>
        </w:tc>
        <w:tc>
          <w:tcPr>
            <w:tcW w:w="2599" w:type="dxa"/>
            <w:tcBorders>
              <w:top w:val="nil"/>
              <w:left w:val="single" w:sz="4" w:space="0" w:color="auto"/>
              <w:bottom w:val="single" w:sz="4" w:space="0" w:color="auto"/>
            </w:tcBorders>
            <w:shd w:val="clear" w:color="auto" w:fill="auto"/>
          </w:tcPr>
          <w:p w:rsidR="00655F55" w:rsidRPr="00500084" w:rsidRDefault="00EF6E2F" w:rsidP="00655F55">
            <w:pPr>
              <w:spacing w:before="120" w:after="60"/>
              <w:rPr>
                <w:rFonts w:cs="Arial"/>
                <w:b/>
                <w:color w:val="000080"/>
                <w:sz w:val="20"/>
              </w:rPr>
            </w:pPr>
            <w:r w:rsidRPr="00741870">
              <w:rPr>
                <w:rFonts w:cs="Arial"/>
                <w:b/>
                <w:color w:val="000080"/>
                <w:sz w:val="16"/>
                <w:szCs w:val="16"/>
              </w:rPr>
              <w:t xml:space="preserve">All PPE </w:t>
            </w:r>
            <w:r>
              <w:rPr>
                <w:rFonts w:cs="Arial"/>
                <w:b/>
                <w:color w:val="000080"/>
                <w:sz w:val="16"/>
                <w:szCs w:val="16"/>
              </w:rPr>
              <w:t xml:space="preserve">is </w:t>
            </w:r>
            <w:r w:rsidRPr="00741870">
              <w:rPr>
                <w:rFonts w:cs="Arial"/>
                <w:b/>
                <w:color w:val="000080"/>
                <w:sz w:val="16"/>
                <w:szCs w:val="16"/>
              </w:rPr>
              <w:t>provided</w:t>
            </w:r>
          </w:p>
        </w:tc>
      </w:tr>
      <w:tr w:rsidR="00655F55" w:rsidRPr="00A55D00" w:rsidTr="00402F97">
        <w:trPr>
          <w:cantSplit/>
          <w:trHeight w:val="824"/>
        </w:trPr>
        <w:tc>
          <w:tcPr>
            <w:tcW w:w="2972" w:type="dxa"/>
            <w:vMerge w:val="restart"/>
          </w:tcPr>
          <w:p w:rsidR="00655F55" w:rsidRPr="005E17E1" w:rsidRDefault="00655F55" w:rsidP="00655F55">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655F55" w:rsidRPr="005E17E1" w:rsidRDefault="00655F55" w:rsidP="00655F55">
            <w:pPr>
              <w:rPr>
                <w:b/>
                <w:sz w:val="22"/>
                <w:szCs w:val="22"/>
              </w:rPr>
            </w:pPr>
            <w:r>
              <w:rPr>
                <w:b/>
                <w:sz w:val="22"/>
                <w:szCs w:val="22"/>
              </w:rPr>
              <w:t xml:space="preserve"> </w:t>
            </w:r>
            <w:r w:rsidRPr="005E17E1">
              <w:rPr>
                <w:b/>
                <w:sz w:val="22"/>
                <w:szCs w:val="22"/>
              </w:rPr>
              <w:t>Manual Handling:</w:t>
            </w:r>
          </w:p>
          <w:p w:rsidR="00655F55" w:rsidRDefault="00655F55" w:rsidP="00655F55">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655F55" w:rsidRPr="00BD6FAB" w:rsidRDefault="00655F55" w:rsidP="00655F55">
            <w:pPr>
              <w:rPr>
                <w:b/>
                <w:sz w:val="6"/>
                <w:szCs w:val="6"/>
              </w:rPr>
            </w:pPr>
            <w:r>
              <w:rPr>
                <w:sz w:val="18"/>
                <w:szCs w:val="18"/>
              </w:rPr>
              <w:t xml:space="preserve">Poorly designed work stations often necessitate </w:t>
            </w:r>
            <w:r w:rsidR="009D4706">
              <w:rPr>
                <w:sz w:val="18"/>
                <w:szCs w:val="18"/>
              </w:rPr>
              <w:t>Staff</w:t>
            </w:r>
            <w:r>
              <w:rPr>
                <w:sz w:val="18"/>
                <w:szCs w:val="18"/>
              </w:rPr>
              <w:t xml:space="preserve"> and </w:t>
            </w:r>
            <w:r w:rsidR="009D4706">
              <w:rPr>
                <w:sz w:val="18"/>
                <w:szCs w:val="18"/>
              </w:rPr>
              <w:t>members</w:t>
            </w:r>
            <w:r>
              <w:rPr>
                <w:sz w:val="18"/>
                <w:szCs w:val="18"/>
              </w:rPr>
              <w:t xml:space="preserve"> performing manual tasks involving heavy lifting and lowering, pushing, pulling or carrying, etc. Such tasks then contribute to a range of musculoskeletal sprains and strains for workers. </w:t>
            </w:r>
          </w:p>
        </w:tc>
        <w:tc>
          <w:tcPr>
            <w:tcW w:w="3651" w:type="dxa"/>
            <w:tcBorders>
              <w:top w:val="single" w:sz="4" w:space="0" w:color="auto"/>
              <w:bottom w:val="nil"/>
            </w:tcBorders>
          </w:tcPr>
          <w:p w:rsidR="00655F55" w:rsidRPr="002A6993" w:rsidRDefault="00655F55" w:rsidP="00655F55">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The CNC router table and work benches are planned and adjusted to a comfortable work height (where possible) thus minimising any unsafe or excessively strenuous manual tasks.</w:t>
            </w:r>
          </w:p>
        </w:tc>
        <w:tc>
          <w:tcPr>
            <w:tcW w:w="574" w:type="dxa"/>
            <w:tcBorders>
              <w:top w:val="single" w:sz="4" w:space="0" w:color="auto"/>
              <w:bottom w:val="nil"/>
            </w:tcBorders>
            <w:shd w:val="clear" w:color="auto" w:fill="auto"/>
          </w:tcPr>
          <w:p w:rsidR="00655F55" w:rsidRPr="00A55D00" w:rsidRDefault="006A007C" w:rsidP="00655F55">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6A007C" w:rsidRDefault="006A007C" w:rsidP="00655F55">
            <w:pPr>
              <w:spacing w:before="240" w:after="60"/>
              <w:rPr>
                <w:sz w:val="16"/>
                <w:szCs w:val="16"/>
              </w:rPr>
            </w:pPr>
            <w:r w:rsidRPr="006A007C">
              <w:rPr>
                <w:rFonts w:cs="Arial"/>
                <w:b/>
                <w:color w:val="000080"/>
                <w:sz w:val="16"/>
                <w:szCs w:val="16"/>
              </w:rPr>
              <w:t xml:space="preserve">Manual task procedures </w:t>
            </w:r>
            <w:r>
              <w:rPr>
                <w:rFonts w:cs="Arial"/>
                <w:b/>
                <w:color w:val="000080"/>
                <w:sz w:val="16"/>
                <w:szCs w:val="16"/>
              </w:rPr>
              <w:t xml:space="preserve">i.e. </w:t>
            </w:r>
            <w:r w:rsidR="00AB6156">
              <w:rPr>
                <w:rFonts w:cs="Arial"/>
                <w:b/>
                <w:color w:val="000080"/>
                <w:sz w:val="16"/>
                <w:szCs w:val="16"/>
              </w:rPr>
              <w:t>two-person</w:t>
            </w:r>
            <w:r>
              <w:rPr>
                <w:rFonts w:cs="Arial"/>
                <w:b/>
                <w:color w:val="000080"/>
                <w:sz w:val="16"/>
                <w:szCs w:val="16"/>
              </w:rPr>
              <w:t xml:space="preserve"> lift</w:t>
            </w:r>
          </w:p>
        </w:tc>
      </w:tr>
      <w:tr w:rsidR="00655F55" w:rsidRPr="00A55D00" w:rsidTr="00402F97">
        <w:trPr>
          <w:cantSplit/>
          <w:trHeight w:val="436"/>
        </w:trPr>
        <w:tc>
          <w:tcPr>
            <w:tcW w:w="2972" w:type="dxa"/>
            <w:vMerge/>
          </w:tcPr>
          <w:p w:rsidR="00655F55" w:rsidRDefault="00655F55" w:rsidP="00655F55">
            <w:pPr>
              <w:spacing w:before="240"/>
              <w:rPr>
                <w:b/>
                <w:sz w:val="20"/>
              </w:rPr>
            </w:pPr>
          </w:p>
        </w:tc>
        <w:tc>
          <w:tcPr>
            <w:tcW w:w="3651" w:type="dxa"/>
            <w:tcBorders>
              <w:top w:val="nil"/>
              <w:bottom w:val="nil"/>
            </w:tcBorders>
          </w:tcPr>
          <w:p w:rsidR="00655F55" w:rsidRPr="002A6993" w:rsidRDefault="00655F55" w:rsidP="00655F5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Sufficient workspace is provided in all practical </w:t>
            </w:r>
            <w:r w:rsidR="009D4706">
              <w:rPr>
                <w:rFonts w:cs="Arial"/>
                <w:color w:val="000000"/>
                <w:sz w:val="18"/>
                <w:szCs w:val="18"/>
              </w:rPr>
              <w:t>workshops</w:t>
            </w:r>
            <w:r>
              <w:rPr>
                <w:rFonts w:cs="Arial"/>
                <w:color w:val="000000"/>
                <w:sz w:val="18"/>
                <w:szCs w:val="18"/>
              </w:rPr>
              <w:t xml:space="preserve"> to help ensure unobstructed, safe operation.</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Define</w:t>
            </w:r>
            <w:r>
              <w:rPr>
                <w:rFonts w:cs="Arial"/>
                <w:b/>
                <w:color w:val="000080"/>
                <w:sz w:val="16"/>
                <w:szCs w:val="16"/>
              </w:rPr>
              <w:t>d</w:t>
            </w:r>
            <w:r w:rsidRPr="006A007C">
              <w:rPr>
                <w:rFonts w:cs="Arial"/>
                <w:b/>
                <w:color w:val="000080"/>
                <w:sz w:val="16"/>
                <w:szCs w:val="16"/>
              </w:rPr>
              <w:t xml:space="preserve"> floor plan</w:t>
            </w:r>
          </w:p>
        </w:tc>
      </w:tr>
      <w:tr w:rsidR="00655F55" w:rsidRPr="00A55D00" w:rsidTr="00402F97">
        <w:trPr>
          <w:cantSplit/>
          <w:trHeight w:val="523"/>
        </w:trPr>
        <w:tc>
          <w:tcPr>
            <w:tcW w:w="2972" w:type="dxa"/>
            <w:vMerge/>
          </w:tcPr>
          <w:p w:rsidR="00655F55" w:rsidRDefault="00655F55" w:rsidP="00655F55">
            <w:pPr>
              <w:spacing w:before="240"/>
              <w:rPr>
                <w:b/>
                <w:sz w:val="20"/>
              </w:rPr>
            </w:pPr>
          </w:p>
        </w:tc>
        <w:tc>
          <w:tcPr>
            <w:tcW w:w="3651" w:type="dxa"/>
            <w:tcBorders>
              <w:top w:val="nil"/>
              <w:bottom w:val="nil"/>
            </w:tcBorders>
          </w:tcPr>
          <w:p w:rsidR="00655F55" w:rsidRPr="002A6993" w:rsidRDefault="00655F55" w:rsidP="00655F5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the CNC router table. Floors are free of excessive wood dust, waste materials and other extraneous objects.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Default="006A007C" w:rsidP="00655F55">
            <w:pPr>
              <w:spacing w:before="120" w:after="60"/>
            </w:pPr>
            <w:r w:rsidRPr="006A007C">
              <w:rPr>
                <w:rFonts w:cs="Arial"/>
                <w:b/>
                <w:color w:val="000080"/>
                <w:sz w:val="16"/>
                <w:szCs w:val="16"/>
              </w:rPr>
              <w:t>As per QLD WHS standards</w:t>
            </w:r>
            <w:r>
              <w:rPr>
                <w:rFonts w:cs="Arial"/>
                <w:b/>
                <w:color w:val="000080"/>
                <w:sz w:val="16"/>
                <w:szCs w:val="16"/>
              </w:rPr>
              <w:t xml:space="preserve"> and general housekeeping</w:t>
            </w:r>
          </w:p>
        </w:tc>
      </w:tr>
      <w:tr w:rsidR="00655F55" w:rsidRPr="00A55D00" w:rsidTr="00402F97">
        <w:trPr>
          <w:cantSplit/>
          <w:trHeight w:val="523"/>
        </w:trPr>
        <w:tc>
          <w:tcPr>
            <w:tcW w:w="2972" w:type="dxa"/>
            <w:vMerge/>
          </w:tcPr>
          <w:p w:rsidR="00655F55" w:rsidRDefault="00655F55" w:rsidP="00655F55">
            <w:pPr>
              <w:spacing w:before="240"/>
              <w:rPr>
                <w:b/>
                <w:sz w:val="20"/>
              </w:rPr>
            </w:pPr>
          </w:p>
        </w:tc>
        <w:tc>
          <w:tcPr>
            <w:tcW w:w="3651" w:type="dxa"/>
            <w:tcBorders>
              <w:top w:val="nil"/>
              <w:bottom w:val="nil"/>
            </w:tcBorders>
          </w:tcPr>
          <w:p w:rsidR="00655F55" w:rsidRPr="00655F55" w:rsidRDefault="00655F55" w:rsidP="00655F5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Staff induction</w:t>
            </w:r>
          </w:p>
        </w:tc>
      </w:tr>
      <w:tr w:rsidR="00655F55" w:rsidRPr="00A55D00" w:rsidTr="00402F97">
        <w:trPr>
          <w:cantSplit/>
          <w:trHeight w:val="820"/>
        </w:trPr>
        <w:tc>
          <w:tcPr>
            <w:tcW w:w="2972" w:type="dxa"/>
            <w:vMerge w:val="restart"/>
            <w:tcBorders>
              <w:right w:val="single" w:sz="4" w:space="0" w:color="auto"/>
            </w:tcBorders>
          </w:tcPr>
          <w:p w:rsidR="00655F55" w:rsidRPr="002A6993" w:rsidRDefault="00655F55" w:rsidP="00655F55">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655F55" w:rsidRPr="00033942" w:rsidRDefault="00655F55" w:rsidP="00655F55">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651" w:type="dxa"/>
            <w:tcBorders>
              <w:top w:val="single" w:sz="4" w:space="0" w:color="auto"/>
              <w:left w:val="single" w:sz="4" w:space="0" w:color="auto"/>
              <w:bottom w:val="nil"/>
            </w:tcBorders>
          </w:tcPr>
          <w:p w:rsidR="00655F55" w:rsidRPr="002A6993" w:rsidRDefault="00655F55" w:rsidP="00655F55">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655F55" w:rsidRPr="00A55D00" w:rsidRDefault="006A007C" w:rsidP="00655F5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55F55" w:rsidRPr="006A007C" w:rsidRDefault="006A007C" w:rsidP="00655F55">
            <w:pPr>
              <w:spacing w:before="360" w:after="60"/>
              <w:rPr>
                <w:sz w:val="16"/>
                <w:szCs w:val="16"/>
              </w:rPr>
            </w:pPr>
            <w:r w:rsidRPr="006A007C">
              <w:rPr>
                <w:rFonts w:cs="Arial"/>
                <w:b/>
                <w:color w:val="000080"/>
                <w:sz w:val="16"/>
                <w:szCs w:val="16"/>
              </w:rPr>
              <w:t>As per Australia Standards</w:t>
            </w:r>
          </w:p>
        </w:tc>
      </w:tr>
      <w:tr w:rsidR="00655F55" w:rsidRPr="00A55D00" w:rsidTr="00402F97">
        <w:trPr>
          <w:cantSplit/>
          <w:trHeight w:val="69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Staff induction</w:t>
            </w:r>
          </w:p>
        </w:tc>
      </w:tr>
      <w:tr w:rsidR="00655F55" w:rsidRPr="00A55D00" w:rsidTr="00402F97">
        <w:trPr>
          <w:cantSplit/>
          <w:trHeight w:val="240"/>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5"/>
              </w:numPr>
              <w:tabs>
                <w:tab w:val="clear" w:pos="720"/>
                <w:tab w:val="num" w:pos="284"/>
              </w:tabs>
              <w:spacing w:before="12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As per Australian build</w:t>
            </w:r>
            <w:r w:rsidR="00AB6156">
              <w:rPr>
                <w:rFonts w:cs="Arial"/>
                <w:b/>
                <w:color w:val="000080"/>
                <w:sz w:val="16"/>
                <w:szCs w:val="16"/>
              </w:rPr>
              <w:t>ing</w:t>
            </w:r>
            <w:r w:rsidRPr="006A007C">
              <w:rPr>
                <w:rFonts w:cs="Arial"/>
                <w:b/>
                <w:color w:val="000080"/>
                <w:sz w:val="16"/>
                <w:szCs w:val="16"/>
              </w:rPr>
              <w:t xml:space="preserve"> code</w:t>
            </w:r>
          </w:p>
        </w:tc>
      </w:tr>
      <w:tr w:rsidR="00655F55" w:rsidRPr="00A55D00" w:rsidTr="00402F97">
        <w:trPr>
          <w:cantSplit/>
          <w:trHeight w:val="240"/>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single" w:sz="4" w:space="0" w:color="auto"/>
            </w:tcBorders>
          </w:tcPr>
          <w:p w:rsidR="00655F55" w:rsidRDefault="00655F55" w:rsidP="00655F5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655F55" w:rsidRDefault="00655F55" w:rsidP="00655F55">
            <w:pPr>
              <w:spacing w:before="60" w:after="60"/>
              <w:rPr>
                <w:rFonts w:cs="Arial"/>
                <w:color w:val="000000"/>
                <w:sz w:val="18"/>
                <w:szCs w:val="18"/>
              </w:rPr>
            </w:pPr>
          </w:p>
          <w:p w:rsidR="00655F55" w:rsidRPr="00E0368A" w:rsidRDefault="00655F55" w:rsidP="00655F55">
            <w:pPr>
              <w:spacing w:before="60" w:after="60"/>
              <w:ind w:left="284"/>
              <w:rPr>
                <w:rFonts w:cs="Arial"/>
                <w:color w:val="000000"/>
                <w:sz w:val="4"/>
                <w:szCs w:val="4"/>
              </w:rPr>
            </w:pPr>
          </w:p>
        </w:tc>
        <w:tc>
          <w:tcPr>
            <w:tcW w:w="574" w:type="dxa"/>
            <w:tcBorders>
              <w:top w:val="nil"/>
              <w:bottom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55F55" w:rsidRDefault="006A007C" w:rsidP="00655F55">
            <w:pPr>
              <w:spacing w:before="120" w:after="60"/>
            </w:pPr>
            <w:r w:rsidRPr="006A007C">
              <w:rPr>
                <w:rFonts w:cs="Arial"/>
                <w:b/>
                <w:color w:val="000080"/>
                <w:sz w:val="16"/>
                <w:szCs w:val="16"/>
              </w:rPr>
              <w:t>As per Australian build</w:t>
            </w:r>
            <w:r w:rsidR="00AB6156">
              <w:rPr>
                <w:rFonts w:cs="Arial"/>
                <w:b/>
                <w:color w:val="000080"/>
                <w:sz w:val="16"/>
                <w:szCs w:val="16"/>
              </w:rPr>
              <w:t>ing</w:t>
            </w:r>
            <w:r w:rsidRPr="006A007C">
              <w:rPr>
                <w:rFonts w:cs="Arial"/>
                <w:b/>
                <w:color w:val="000080"/>
                <w:sz w:val="16"/>
                <w:szCs w:val="16"/>
              </w:rPr>
              <w:t xml:space="preserve"> code</w:t>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 xml:space="preserve">These would relate to the specific </w:t>
            </w:r>
            <w:r w:rsidR="008A3CD8">
              <w:rPr>
                <w:i/>
                <w:sz w:val="18"/>
                <w:szCs w:val="18"/>
              </w:rPr>
              <w:t>members</w:t>
            </w:r>
            <w:r w:rsidRPr="00087494">
              <w:rPr>
                <w:i/>
                <w:sz w:val="18"/>
                <w:szCs w:val="18"/>
              </w:rPr>
              <w:t xml:space="preserve">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00EF6E2F">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EF6E2F">
              <w:rPr>
                <w:rFonts w:cs="Arial"/>
                <w:color w:val="000080"/>
                <w:sz w:val="20"/>
              </w:rPr>
              <w:t>0</w:t>
            </w:r>
            <w:r w:rsidR="00F04386">
              <w:rPr>
                <w:rFonts w:cs="Arial"/>
                <w:color w:val="000080"/>
                <w:sz w:val="20"/>
              </w:rPr>
              <w:t>2</w:t>
            </w:r>
            <w:r w:rsidR="00EF6E2F">
              <w:rPr>
                <w:rFonts w:cs="Arial"/>
                <w:color w:val="000080"/>
                <w:sz w:val="20"/>
              </w:rPr>
              <w:t>/0</w:t>
            </w:r>
            <w:r w:rsidR="00F04386">
              <w:rPr>
                <w:rFonts w:cs="Arial"/>
                <w:color w:val="000080"/>
                <w:sz w:val="20"/>
              </w:rPr>
              <w:t>3</w:t>
            </w:r>
            <w:r w:rsidR="00EF6E2F">
              <w:rPr>
                <w:rFonts w:cs="Arial"/>
                <w:color w:val="000080"/>
                <w:sz w:val="20"/>
              </w:rPr>
              <w:t>/2020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552FE">
              <w:rPr>
                <w:rFonts w:cs="Arial"/>
                <w:b/>
                <w:color w:val="000080"/>
                <w:sz w:val="22"/>
              </w:rPr>
            </w:r>
            <w:r w:rsidR="006552F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552FE">
              <w:rPr>
                <w:rFonts w:cs="Arial"/>
                <w:b/>
                <w:color w:val="000080"/>
                <w:sz w:val="22"/>
              </w:rPr>
            </w:r>
            <w:r w:rsidR="006552F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6552FE">
              <w:rPr>
                <w:rFonts w:cs="Arial"/>
                <w:b/>
                <w:color w:val="000080"/>
                <w:sz w:val="22"/>
              </w:rPr>
            </w:r>
            <w:r w:rsidR="006552F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A3CD8"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0C0E01">
              <w:rPr>
                <w:sz w:val="20"/>
              </w:rPr>
              <w:t>and</w:t>
            </w:r>
            <w:r w:rsidR="008F3013" w:rsidRPr="00020776">
              <w:rPr>
                <w:sz w:val="20"/>
              </w:rPr>
              <w:t xml:space="preserve"> the associated plant </w:t>
            </w:r>
            <w:r w:rsidR="000C0E01">
              <w:rPr>
                <w:sz w:val="20"/>
              </w:rPr>
              <w:t>and</w:t>
            </w:r>
            <w:r w:rsidR="008F3013"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F04386"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552FE">
              <w:rPr>
                <w:rFonts w:cs="Arial"/>
                <w:bCs/>
                <w:iCs/>
                <w:color w:val="000080"/>
                <w:sz w:val="20"/>
              </w:rPr>
            </w:r>
            <w:r w:rsidR="006552FE">
              <w:rPr>
                <w:rFonts w:cs="Arial"/>
                <w:bCs/>
                <w:iCs/>
                <w:color w:val="000080"/>
                <w:sz w:val="20"/>
              </w:rPr>
              <w:fldChar w:fldCharType="separate"/>
            </w:r>
            <w:r w:rsidRPr="00A55D00">
              <w:rPr>
                <w:rFonts w:cs="Arial"/>
                <w:bCs/>
                <w:iCs/>
                <w:color w:val="000080"/>
                <w:sz w:val="20"/>
              </w:rPr>
              <w:fldChar w:fldCharType="end"/>
            </w:r>
          </w:p>
        </w:tc>
      </w:tr>
      <w:tr w:rsidR="00967C17" w:rsidTr="00EF6E2F">
        <w:trPr>
          <w:trHeight w:val="743"/>
        </w:trPr>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EF6E2F">
        <w:trPr>
          <w:trHeight w:val="343"/>
        </w:trPr>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DB2A09" w:rsidRDefault="00DB2A09" w:rsidP="00DB2A09"/>
    <w:p w:rsidR="00C70EDD" w:rsidRDefault="00C70EDD" w:rsidP="00DB2A09"/>
    <w:p w:rsidR="00C70EDD" w:rsidRDefault="00C70EDD" w:rsidP="00DB2A09"/>
    <w:p w:rsidR="00C70EDD" w:rsidRPr="002A5F92" w:rsidRDefault="00C70EDD" w:rsidP="00C70EDD">
      <w:pPr>
        <w:jc w:val="right"/>
        <w:rPr>
          <w:rFonts w:eastAsia="MS Mincho" w:cs="Arial"/>
          <w:sz w:val="20"/>
          <w:lang w:val="en-US" w:eastAsia="en-US"/>
        </w:rPr>
      </w:pPr>
      <w:bookmarkStart w:id="5" w:name="_Hlk53399722"/>
      <w:bookmarkStart w:id="6" w:name="_Hlk53399840"/>
      <w:r w:rsidRPr="002A5F92">
        <w:rPr>
          <w:rFonts w:eastAsia="MS Mincho" w:cs="Arial"/>
          <w:sz w:val="20"/>
          <w:lang w:val="en-US" w:eastAsia="en-US"/>
        </w:rPr>
        <w:lastRenderedPageBreak/>
        <w:t>© State of Queensland (State Library of Queensland) 2020</w:t>
      </w:r>
    </w:p>
    <w:p w:rsidR="00C70EDD" w:rsidRPr="002A5F92" w:rsidRDefault="00C70EDD" w:rsidP="00C70EDD">
      <w:pPr>
        <w:jc w:val="right"/>
        <w:rPr>
          <w:rFonts w:eastAsia="MS Mincho" w:cs="Arial"/>
          <w:sz w:val="20"/>
          <w:lang w:val="en-US" w:eastAsia="en-US"/>
        </w:rPr>
      </w:pPr>
      <w:r w:rsidRPr="002A5F92">
        <w:rPr>
          <w:rFonts w:eastAsia="MS Mincho" w:cs="Arial"/>
          <w:sz w:val="20"/>
          <w:lang w:val="en-US" w:eastAsia="en-US"/>
        </w:rPr>
        <w:t>This policy is licensed under a Creative Commons Attribution 3.0 Australia licence. You are free to copy, communicate and adapt this work, so long as you attribute the State Library of Queensland.</w:t>
      </w:r>
    </w:p>
    <w:p w:rsidR="00C70EDD" w:rsidRPr="002A5F92" w:rsidRDefault="00C70EDD" w:rsidP="00C70EDD">
      <w:pPr>
        <w:jc w:val="right"/>
        <w:rPr>
          <w:rFonts w:eastAsia="MS Mincho" w:cs="Arial"/>
          <w:sz w:val="20"/>
          <w:lang w:val="en-US" w:eastAsia="en-US"/>
        </w:rPr>
      </w:pPr>
      <w:r w:rsidRPr="002A5F92">
        <w:rPr>
          <w:rFonts w:eastAsia="MS Mincho" w:cs="Arial"/>
          <w:noProof/>
          <w:sz w:val="20"/>
          <w:lang w:eastAsia="en-US"/>
        </w:rPr>
        <w:drawing>
          <wp:inline distT="0" distB="0" distL="0" distR="0" wp14:anchorId="6A771F12" wp14:editId="76EFE0C2">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6B8E6FE7" wp14:editId="5267F3D1">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C70EDD" w:rsidRDefault="00C70EDD" w:rsidP="00C70EDD">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5"/>
    </w:p>
    <w:p w:rsidR="00C70EDD" w:rsidRDefault="00C70EDD" w:rsidP="00C70EDD">
      <w:pPr>
        <w:tabs>
          <w:tab w:val="left" w:pos="6084"/>
        </w:tabs>
        <w:jc w:val="right"/>
        <w:rPr>
          <w:rFonts w:eastAsia="MS Mincho" w:cs="Arial"/>
          <w:color w:val="0000FF"/>
          <w:sz w:val="20"/>
          <w:u w:val="single"/>
          <w:lang w:val="en-US" w:eastAsia="en-US"/>
        </w:rPr>
      </w:pPr>
    </w:p>
    <w:bookmarkEnd w:id="6"/>
    <w:p w:rsidR="00C70EDD" w:rsidRPr="00DB2A09" w:rsidRDefault="00C70EDD" w:rsidP="00DB2A09"/>
    <w:sectPr w:rsidR="00C70EDD" w:rsidRPr="00DB2A09" w:rsidSect="003E3081">
      <w:footerReference w:type="default" r:id="rId16"/>
      <w:type w:val="continuous"/>
      <w:pgSz w:w="11906" w:h="16838" w:code="9"/>
      <w:pgMar w:top="709" w:right="851" w:bottom="1021" w:left="85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D06" w:rsidRDefault="00161D06">
      <w:r>
        <w:separator/>
      </w:r>
    </w:p>
  </w:endnote>
  <w:endnote w:type="continuationSeparator" w:id="0">
    <w:p w:rsidR="00161D06" w:rsidRDefault="0016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C70EDD" w:rsidTr="0083709A">
      <w:trPr>
        <w:trHeight w:val="163"/>
        <w:jc w:val="center"/>
      </w:trPr>
      <w:tc>
        <w:tcPr>
          <w:tcW w:w="7995" w:type="dxa"/>
          <w:gridSpan w:val="4"/>
          <w:shd w:val="clear" w:color="auto" w:fill="auto"/>
        </w:tcPr>
        <w:p w:rsidR="00C70EDD" w:rsidRPr="00FF7507" w:rsidRDefault="00C70EDD" w:rsidP="00C70EDD">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C70EDD" w:rsidRPr="00FF7507" w:rsidRDefault="00C70EDD" w:rsidP="00C70EDD">
          <w:pPr>
            <w:pStyle w:val="Footer"/>
            <w:rPr>
              <w:rFonts w:eastAsia="MS Gothic" w:cs="Arial"/>
              <w:bCs/>
              <w:sz w:val="16"/>
              <w:szCs w:val="16"/>
            </w:rPr>
          </w:pPr>
          <w:r w:rsidRPr="002614A1">
            <w:rPr>
              <w:rFonts w:eastAsia="MS Gothic" w:cs="Arial"/>
              <w:bCs/>
              <w:sz w:val="16"/>
              <w:szCs w:val="16"/>
            </w:rPr>
            <w:t>Records File #: 520_315_227</w:t>
          </w:r>
        </w:p>
      </w:tc>
    </w:tr>
    <w:tr w:rsidR="00C70EDD" w:rsidTr="0083709A">
      <w:trPr>
        <w:trHeight w:val="156"/>
        <w:jc w:val="center"/>
      </w:trPr>
      <w:tc>
        <w:tcPr>
          <w:tcW w:w="2648" w:type="dxa"/>
          <w:shd w:val="clear" w:color="auto" w:fill="C0C0C0"/>
          <w:vAlign w:val="center"/>
        </w:tcPr>
        <w:p w:rsidR="00C70EDD" w:rsidRPr="00FF7507" w:rsidRDefault="00C70EDD" w:rsidP="00C70EDD">
          <w:pPr>
            <w:pStyle w:val="Footer"/>
            <w:rPr>
              <w:rFonts w:eastAsia="MS Gothic" w:cs="Arial"/>
              <w:bCs/>
              <w:sz w:val="16"/>
              <w:szCs w:val="16"/>
            </w:rPr>
          </w:pPr>
          <w:r w:rsidRPr="00FF7507">
            <w:rPr>
              <w:rFonts w:eastAsia="Cambria Math" w:cs="Arial"/>
              <w:bCs/>
              <w:sz w:val="16"/>
              <w:szCs w:val="16"/>
            </w:rPr>
            <w:t>Authorised by:</w:t>
          </w:r>
          <w:r>
            <w:rPr>
              <w:rFonts w:eastAsia="Cambria Math" w:cs="Arial"/>
              <w:bCs/>
              <w:sz w:val="16"/>
              <w:szCs w:val="16"/>
            </w:rPr>
            <w:t xml:space="preserve"> Daniel Flood</w:t>
          </w:r>
        </w:p>
      </w:tc>
      <w:tc>
        <w:tcPr>
          <w:tcW w:w="2649" w:type="dxa"/>
          <w:shd w:val="clear" w:color="auto" w:fill="C0C0C0"/>
          <w:vAlign w:val="center"/>
        </w:tcPr>
        <w:p w:rsidR="00C70EDD" w:rsidRPr="00FF7507" w:rsidRDefault="00C70EDD" w:rsidP="00C70EDD">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C70EDD" w:rsidRPr="00FF7507" w:rsidRDefault="00C70EDD" w:rsidP="00C70EDD">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C70EDD" w:rsidRPr="00FF7507" w:rsidRDefault="00C70EDD" w:rsidP="00C70EDD">
          <w:pPr>
            <w:pStyle w:val="Footer"/>
            <w:rPr>
              <w:rFonts w:cs="Arial"/>
              <w:sz w:val="16"/>
              <w:szCs w:val="16"/>
            </w:rPr>
          </w:pPr>
          <w:r>
            <w:rPr>
              <w:rFonts w:cs="Arial"/>
              <w:sz w:val="16"/>
              <w:szCs w:val="16"/>
            </w:rPr>
            <w:t xml:space="preserve"> </w:t>
          </w:r>
          <w:r w:rsidRPr="00FF7507">
            <w:rPr>
              <w:rFonts w:cs="Arial"/>
              <w:sz w:val="16"/>
              <w:szCs w:val="16"/>
            </w:rPr>
            <w:t>Revision Date:</w:t>
          </w:r>
        </w:p>
      </w:tc>
    </w:tr>
    <w:tr w:rsidR="00C70EDD" w:rsidTr="0083709A">
      <w:trPr>
        <w:trHeight w:val="156"/>
        <w:jc w:val="center"/>
      </w:trPr>
      <w:tc>
        <w:tcPr>
          <w:tcW w:w="2648" w:type="dxa"/>
          <w:shd w:val="clear" w:color="auto" w:fill="FFFFFF" w:themeFill="background1"/>
          <w:vAlign w:val="center"/>
        </w:tcPr>
        <w:p w:rsidR="00C70EDD" w:rsidRPr="00FF7507" w:rsidRDefault="00C70EDD" w:rsidP="00C70EDD">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C70EDD" w:rsidRPr="00FF7507" w:rsidRDefault="00C70EDD" w:rsidP="00C70EDD">
          <w:pPr>
            <w:pStyle w:val="Footer"/>
            <w:rPr>
              <w:rFonts w:cs="Arial"/>
              <w:sz w:val="16"/>
              <w:szCs w:val="16"/>
            </w:rPr>
          </w:pPr>
        </w:p>
      </w:tc>
      <w:tc>
        <w:tcPr>
          <w:tcW w:w="2648" w:type="dxa"/>
          <w:shd w:val="clear" w:color="auto" w:fill="FFFFFF" w:themeFill="background1"/>
          <w:vAlign w:val="center"/>
        </w:tcPr>
        <w:p w:rsidR="00C70EDD" w:rsidRPr="00DC1FE1" w:rsidRDefault="00C70EDD" w:rsidP="00C70EDD">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C70EDD" w:rsidRDefault="00C70EDD" w:rsidP="00C70EDD">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FC0255" w:rsidRPr="00C70EDD" w:rsidRDefault="00FC0255" w:rsidP="00C7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D06" w:rsidRDefault="00161D06">
      <w:r>
        <w:separator/>
      </w:r>
    </w:p>
  </w:footnote>
  <w:footnote w:type="continuationSeparator" w:id="0">
    <w:p w:rsidR="00161D06" w:rsidRDefault="0016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3"/>
  </w:num>
  <w:num w:numId="11">
    <w:abstractNumId w:val="32"/>
  </w:num>
  <w:num w:numId="12">
    <w:abstractNumId w:val="29"/>
  </w:num>
  <w:num w:numId="13">
    <w:abstractNumId w:val="19"/>
  </w:num>
  <w:num w:numId="14">
    <w:abstractNumId w:val="5"/>
  </w:num>
  <w:num w:numId="15">
    <w:abstractNumId w:val="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8"/>
  </w:num>
  <w:num w:numId="25">
    <w:abstractNumId w:val="25"/>
  </w:num>
  <w:num w:numId="26">
    <w:abstractNumId w:val="11"/>
  </w:num>
  <w:num w:numId="27">
    <w:abstractNumId w:val="7"/>
  </w:num>
  <w:num w:numId="28">
    <w:abstractNumId w:val="16"/>
  </w:num>
  <w:num w:numId="29">
    <w:abstractNumId w:val="2"/>
  </w:num>
  <w:num w:numId="30">
    <w:abstractNumId w:val="15"/>
  </w:num>
  <w:num w:numId="31">
    <w:abstractNumId w:val="33"/>
  </w:num>
  <w:num w:numId="32">
    <w:abstractNumId w:val="28"/>
  </w:num>
  <w:num w:numId="33">
    <w:abstractNumId w:val="17"/>
  </w:num>
  <w:num w:numId="34">
    <w:abstractNumId w:val="26"/>
  </w:num>
  <w:num w:numId="35">
    <w:abstractNumId w:val="10"/>
  </w:num>
  <w:num w:numId="3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26E57"/>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0F751F"/>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1D06"/>
    <w:rsid w:val="00162BBE"/>
    <w:rsid w:val="00162F14"/>
    <w:rsid w:val="00163392"/>
    <w:rsid w:val="0016437A"/>
    <w:rsid w:val="00164882"/>
    <w:rsid w:val="00166643"/>
    <w:rsid w:val="00167810"/>
    <w:rsid w:val="0017012F"/>
    <w:rsid w:val="00170BA9"/>
    <w:rsid w:val="00170D4F"/>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223"/>
    <w:rsid w:val="001F3DD4"/>
    <w:rsid w:val="0020153E"/>
    <w:rsid w:val="00201FA4"/>
    <w:rsid w:val="0020382A"/>
    <w:rsid w:val="00203A00"/>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67588"/>
    <w:rsid w:val="00271735"/>
    <w:rsid w:val="00271B87"/>
    <w:rsid w:val="00276AC9"/>
    <w:rsid w:val="0028092D"/>
    <w:rsid w:val="00283CE1"/>
    <w:rsid w:val="002847F8"/>
    <w:rsid w:val="002872BB"/>
    <w:rsid w:val="00290B3A"/>
    <w:rsid w:val="00290F3C"/>
    <w:rsid w:val="00292CFB"/>
    <w:rsid w:val="00294A48"/>
    <w:rsid w:val="00295D4A"/>
    <w:rsid w:val="00297237"/>
    <w:rsid w:val="002977EA"/>
    <w:rsid w:val="00297A38"/>
    <w:rsid w:val="002A0346"/>
    <w:rsid w:val="002A0761"/>
    <w:rsid w:val="002A1D4A"/>
    <w:rsid w:val="002A6993"/>
    <w:rsid w:val="002B6603"/>
    <w:rsid w:val="002C03E9"/>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21E5"/>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2AC3"/>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3081"/>
    <w:rsid w:val="003E430F"/>
    <w:rsid w:val="003E4EB4"/>
    <w:rsid w:val="003F1488"/>
    <w:rsid w:val="003F1646"/>
    <w:rsid w:val="003F1F6D"/>
    <w:rsid w:val="003F346A"/>
    <w:rsid w:val="003F5451"/>
    <w:rsid w:val="00401956"/>
    <w:rsid w:val="00402F97"/>
    <w:rsid w:val="004037EE"/>
    <w:rsid w:val="00406873"/>
    <w:rsid w:val="00411DC7"/>
    <w:rsid w:val="0041262E"/>
    <w:rsid w:val="004137ED"/>
    <w:rsid w:val="00413F82"/>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21ED"/>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2FE"/>
    <w:rsid w:val="006554A4"/>
    <w:rsid w:val="00655F55"/>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007C"/>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870"/>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4157"/>
    <w:rsid w:val="00825D4C"/>
    <w:rsid w:val="00832F4D"/>
    <w:rsid w:val="00833B9D"/>
    <w:rsid w:val="0083749C"/>
    <w:rsid w:val="008400E9"/>
    <w:rsid w:val="0084143E"/>
    <w:rsid w:val="0084523B"/>
    <w:rsid w:val="00846392"/>
    <w:rsid w:val="0084738A"/>
    <w:rsid w:val="00850DC4"/>
    <w:rsid w:val="00851E9C"/>
    <w:rsid w:val="008533CF"/>
    <w:rsid w:val="008538BD"/>
    <w:rsid w:val="00856D20"/>
    <w:rsid w:val="00856E6E"/>
    <w:rsid w:val="0086107E"/>
    <w:rsid w:val="0086279F"/>
    <w:rsid w:val="00862D65"/>
    <w:rsid w:val="00867DF9"/>
    <w:rsid w:val="00867F83"/>
    <w:rsid w:val="00870CEC"/>
    <w:rsid w:val="00871843"/>
    <w:rsid w:val="00871C74"/>
    <w:rsid w:val="008745EF"/>
    <w:rsid w:val="00874805"/>
    <w:rsid w:val="008753D3"/>
    <w:rsid w:val="00877E3E"/>
    <w:rsid w:val="00883017"/>
    <w:rsid w:val="008868DB"/>
    <w:rsid w:val="00890B42"/>
    <w:rsid w:val="008A10AA"/>
    <w:rsid w:val="008A2E3B"/>
    <w:rsid w:val="008A3786"/>
    <w:rsid w:val="008A3888"/>
    <w:rsid w:val="008A3CD8"/>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5B4"/>
    <w:rsid w:val="008E7BA5"/>
    <w:rsid w:val="008F3013"/>
    <w:rsid w:val="008F3048"/>
    <w:rsid w:val="008F35BE"/>
    <w:rsid w:val="008F4AFE"/>
    <w:rsid w:val="008F7473"/>
    <w:rsid w:val="009002F5"/>
    <w:rsid w:val="00900C19"/>
    <w:rsid w:val="009038AB"/>
    <w:rsid w:val="00903CCE"/>
    <w:rsid w:val="00906A35"/>
    <w:rsid w:val="00907710"/>
    <w:rsid w:val="00911966"/>
    <w:rsid w:val="00912072"/>
    <w:rsid w:val="00916727"/>
    <w:rsid w:val="009175D9"/>
    <w:rsid w:val="0092268B"/>
    <w:rsid w:val="00922B8C"/>
    <w:rsid w:val="00924AA9"/>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4706"/>
    <w:rsid w:val="009D5299"/>
    <w:rsid w:val="009D7853"/>
    <w:rsid w:val="009E145D"/>
    <w:rsid w:val="009E2943"/>
    <w:rsid w:val="009E2CC2"/>
    <w:rsid w:val="009E2F93"/>
    <w:rsid w:val="009E3A40"/>
    <w:rsid w:val="009E766F"/>
    <w:rsid w:val="009F11E3"/>
    <w:rsid w:val="009F11FB"/>
    <w:rsid w:val="009F1DAD"/>
    <w:rsid w:val="009F1E8F"/>
    <w:rsid w:val="009F55C3"/>
    <w:rsid w:val="009F577A"/>
    <w:rsid w:val="009F73A6"/>
    <w:rsid w:val="009F74DA"/>
    <w:rsid w:val="00A00642"/>
    <w:rsid w:val="00A00BA2"/>
    <w:rsid w:val="00A01AF8"/>
    <w:rsid w:val="00A02901"/>
    <w:rsid w:val="00A0478E"/>
    <w:rsid w:val="00A04D7B"/>
    <w:rsid w:val="00A10F72"/>
    <w:rsid w:val="00A11DF3"/>
    <w:rsid w:val="00A1291E"/>
    <w:rsid w:val="00A130C0"/>
    <w:rsid w:val="00A131A3"/>
    <w:rsid w:val="00A15148"/>
    <w:rsid w:val="00A23BB5"/>
    <w:rsid w:val="00A26350"/>
    <w:rsid w:val="00A26568"/>
    <w:rsid w:val="00A32662"/>
    <w:rsid w:val="00A326F7"/>
    <w:rsid w:val="00A32A11"/>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51F1"/>
    <w:rsid w:val="00A860EF"/>
    <w:rsid w:val="00A8756A"/>
    <w:rsid w:val="00A87593"/>
    <w:rsid w:val="00A876EA"/>
    <w:rsid w:val="00A913DA"/>
    <w:rsid w:val="00A9192A"/>
    <w:rsid w:val="00A93E74"/>
    <w:rsid w:val="00A955D7"/>
    <w:rsid w:val="00A957B0"/>
    <w:rsid w:val="00AA3855"/>
    <w:rsid w:val="00AA3DAE"/>
    <w:rsid w:val="00AA4680"/>
    <w:rsid w:val="00AA528A"/>
    <w:rsid w:val="00AA6DB0"/>
    <w:rsid w:val="00AB5BA5"/>
    <w:rsid w:val="00AB6156"/>
    <w:rsid w:val="00AC1E64"/>
    <w:rsid w:val="00AC1EFB"/>
    <w:rsid w:val="00AC36F6"/>
    <w:rsid w:val="00AC50D4"/>
    <w:rsid w:val="00AC5446"/>
    <w:rsid w:val="00AC6743"/>
    <w:rsid w:val="00AC7A72"/>
    <w:rsid w:val="00AD1399"/>
    <w:rsid w:val="00AD175B"/>
    <w:rsid w:val="00AD536D"/>
    <w:rsid w:val="00AD566A"/>
    <w:rsid w:val="00AD5DEE"/>
    <w:rsid w:val="00AD73B5"/>
    <w:rsid w:val="00AD771F"/>
    <w:rsid w:val="00AE0C2E"/>
    <w:rsid w:val="00AE232E"/>
    <w:rsid w:val="00AE46E0"/>
    <w:rsid w:val="00AE4717"/>
    <w:rsid w:val="00AE5A45"/>
    <w:rsid w:val="00AE688F"/>
    <w:rsid w:val="00AF0510"/>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36BB8"/>
    <w:rsid w:val="00B450DD"/>
    <w:rsid w:val="00B50A52"/>
    <w:rsid w:val="00B51292"/>
    <w:rsid w:val="00B515A1"/>
    <w:rsid w:val="00B51F46"/>
    <w:rsid w:val="00B53D3C"/>
    <w:rsid w:val="00B55276"/>
    <w:rsid w:val="00B64263"/>
    <w:rsid w:val="00B662E0"/>
    <w:rsid w:val="00B66F17"/>
    <w:rsid w:val="00B67B89"/>
    <w:rsid w:val="00B70EA8"/>
    <w:rsid w:val="00B71E37"/>
    <w:rsid w:val="00B720A1"/>
    <w:rsid w:val="00B72894"/>
    <w:rsid w:val="00B748A7"/>
    <w:rsid w:val="00B776FC"/>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3D7C"/>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0EDD"/>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521"/>
    <w:rsid w:val="00CD5888"/>
    <w:rsid w:val="00CE09AB"/>
    <w:rsid w:val="00CE1C9E"/>
    <w:rsid w:val="00CE3027"/>
    <w:rsid w:val="00CE609F"/>
    <w:rsid w:val="00CE6B14"/>
    <w:rsid w:val="00CE78E0"/>
    <w:rsid w:val="00CF157B"/>
    <w:rsid w:val="00CF4E79"/>
    <w:rsid w:val="00CF5565"/>
    <w:rsid w:val="00CF5568"/>
    <w:rsid w:val="00CF63A3"/>
    <w:rsid w:val="00CF6B97"/>
    <w:rsid w:val="00CF6E64"/>
    <w:rsid w:val="00D0317B"/>
    <w:rsid w:val="00D03DB0"/>
    <w:rsid w:val="00D07F00"/>
    <w:rsid w:val="00D101CC"/>
    <w:rsid w:val="00D10D72"/>
    <w:rsid w:val="00D12FBB"/>
    <w:rsid w:val="00D155E0"/>
    <w:rsid w:val="00D16361"/>
    <w:rsid w:val="00D207AB"/>
    <w:rsid w:val="00D21053"/>
    <w:rsid w:val="00D21C1C"/>
    <w:rsid w:val="00D22DDF"/>
    <w:rsid w:val="00D24421"/>
    <w:rsid w:val="00D25B1A"/>
    <w:rsid w:val="00D25E9D"/>
    <w:rsid w:val="00D3038A"/>
    <w:rsid w:val="00D3060B"/>
    <w:rsid w:val="00D31AA0"/>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57A2C"/>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162F"/>
    <w:rsid w:val="00DB2A09"/>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D710E"/>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65C"/>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A1A"/>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EF6E2F"/>
    <w:rsid w:val="00F02E3A"/>
    <w:rsid w:val="00F04386"/>
    <w:rsid w:val="00F051E3"/>
    <w:rsid w:val="00F053C3"/>
    <w:rsid w:val="00F06046"/>
    <w:rsid w:val="00F1082E"/>
    <w:rsid w:val="00F131D6"/>
    <w:rsid w:val="00F13F43"/>
    <w:rsid w:val="00F144C3"/>
    <w:rsid w:val="00F1495D"/>
    <w:rsid w:val="00F22859"/>
    <w:rsid w:val="00F2356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3254"/>
    <w:rsid w:val="00F85489"/>
    <w:rsid w:val="00F87FAF"/>
    <w:rsid w:val="00F90A10"/>
    <w:rsid w:val="00F966CB"/>
    <w:rsid w:val="00FA09A1"/>
    <w:rsid w:val="00FA633D"/>
    <w:rsid w:val="00FA6678"/>
    <w:rsid w:val="00FA7C8D"/>
    <w:rsid w:val="00FB10B2"/>
    <w:rsid w:val="00FB1417"/>
    <w:rsid w:val="00FB42AE"/>
    <w:rsid w:val="00FB5596"/>
    <w:rsid w:val="00FC0255"/>
    <w:rsid w:val="00FC0804"/>
    <w:rsid w:val="00FC30A0"/>
    <w:rsid w:val="00FC4B35"/>
    <w:rsid w:val="00FD0150"/>
    <w:rsid w:val="00FD3051"/>
    <w:rsid w:val="00FD3350"/>
    <w:rsid w:val="00FD41F4"/>
    <w:rsid w:val="00FD4F0A"/>
    <w:rsid w:val="00FD5BEE"/>
    <w:rsid w:val="00FD62F7"/>
    <w:rsid w:val="00FD63EB"/>
    <w:rsid w:val="00FD646D"/>
    <w:rsid w:val="00FD687C"/>
    <w:rsid w:val="00FD6C59"/>
    <w:rsid w:val="00FD7ECA"/>
    <w:rsid w:val="00FE044E"/>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5CA4E6A"/>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paragraph" w:styleId="CommentSubject">
    <w:name w:val="annotation subject"/>
    <w:basedOn w:val="CommentText"/>
    <w:next w:val="CommentText"/>
    <w:link w:val="CommentSubjectChar"/>
    <w:semiHidden/>
    <w:unhideWhenUsed/>
    <w:rsid w:val="00CD5521"/>
    <w:rPr>
      <w:rFonts w:ascii="Arial" w:eastAsia="Times" w:hAnsi="Arial"/>
      <w:b/>
      <w:bCs/>
      <w:lang w:eastAsia="en-AU"/>
    </w:rPr>
  </w:style>
  <w:style w:type="character" w:customStyle="1" w:styleId="CommentTextChar">
    <w:name w:val="Comment Text Char"/>
    <w:basedOn w:val="DefaultParagraphFont"/>
    <w:link w:val="CommentText"/>
    <w:semiHidden/>
    <w:rsid w:val="00CD5521"/>
    <w:rPr>
      <w:rFonts w:eastAsia="SimSun"/>
      <w:lang w:eastAsia="zh-CN"/>
    </w:rPr>
  </w:style>
  <w:style w:type="character" w:customStyle="1" w:styleId="CommentSubjectChar">
    <w:name w:val="Comment Subject Char"/>
    <w:basedOn w:val="CommentTextChar"/>
    <w:link w:val="CommentSubject"/>
    <w:semiHidden/>
    <w:rsid w:val="00CD5521"/>
    <w:rPr>
      <w:rFonts w:ascii="Arial" w:eastAsia="Times" w:hAnsi="Arial"/>
      <w:b/>
      <w:bCs/>
      <w:lang w:eastAsia="zh-CN"/>
    </w:rPr>
  </w:style>
  <w:style w:type="character" w:customStyle="1" w:styleId="FooterChar">
    <w:name w:val="Footer Char"/>
    <w:basedOn w:val="DefaultParagraphFont"/>
    <w:link w:val="Footer"/>
    <w:rsid w:val="003A2AC3"/>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28195883">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295141381">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1D04-A999-40D0-87EC-920B3D6C6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6CE49-7534-472E-867E-141EDA3AD5CA}">
  <ds:schemaRefs>
    <ds:schemaRef ds:uri="http://schemas.microsoft.com/sharepoint/v3/contenttype/forms"/>
  </ds:schemaRefs>
</ds:datastoreItem>
</file>

<file path=customXml/itemProps3.xml><?xml version="1.0" encoding="utf-8"?>
<ds:datastoreItem xmlns:ds="http://schemas.openxmlformats.org/officeDocument/2006/customXml" ds:itemID="{FD1A2348-CF72-4E42-B2A5-ED5932120D56}">
  <ds:schemaRefs>
    <ds:schemaRef ds:uri="http://schemas.microsoft.com/sharepoint/v3"/>
    <ds:schemaRef ds:uri="f114f5df-7614-43c1-ba8e-2daa6e537108"/>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E7B4C2B5-9ABA-4ECD-A509-97C8C565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2621</Words>
  <Characters>16288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Plant and equipment risk assessment - CNC router</vt:lpstr>
    </vt:vector>
  </TitlesOfParts>
  <Company>DETE, Education Queensland</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CNC router</dc:title>
  <dc:creator>CLARK, Brian</dc:creator>
  <cp:keywords>DETE, Education Queensland</cp:keywords>
  <cp:lastModifiedBy>Andrei Maberley</cp:lastModifiedBy>
  <cp:revision>8</cp:revision>
  <cp:lastPrinted>2019-07-26T00:54:00Z</cp:lastPrinted>
  <dcterms:created xsi:type="dcterms:W3CDTF">2020-02-10T04:10:00Z</dcterms:created>
  <dcterms:modified xsi:type="dcterms:W3CDTF">2020-10-12T04:54:00Z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