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64CBB" w14:textId="121E2E2E" w:rsidR="00330E76" w:rsidRDefault="00330E76">
      <w:pPr>
        <w:rPr>
          <w:sz w:val="22"/>
          <w:szCs w:val="22"/>
        </w:rPr>
      </w:pPr>
      <w:r w:rsidRPr="00330E76">
        <w:rPr>
          <w:sz w:val="22"/>
          <w:szCs w:val="22"/>
        </w:rPr>
        <w:drawing>
          <wp:anchor distT="0" distB="0" distL="114300" distR="114300" simplePos="0" relativeHeight="251673088" behindDoc="0" locked="0" layoutInCell="1" allowOverlap="1" wp14:anchorId="63E44B16" wp14:editId="0D7A0DF1">
            <wp:simplePos x="0" y="0"/>
            <wp:positionH relativeFrom="column">
              <wp:posOffset>-73660</wp:posOffset>
            </wp:positionH>
            <wp:positionV relativeFrom="paragraph">
              <wp:posOffset>-322580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0E76">
        <w:rPr>
          <w:sz w:val="22"/>
          <w:szCs w:val="22"/>
        </w:rPr>
        <mc:AlternateContent>
          <mc:Choice Requires="wps">
            <w:drawing>
              <wp:anchor distT="0" distB="0" distL="114300" distR="114300" simplePos="0" relativeHeight="251671040" behindDoc="0" locked="0" layoutInCell="1" allowOverlap="1" wp14:anchorId="0C08430B" wp14:editId="5BBD6FE2">
                <wp:simplePos x="0" y="0"/>
                <wp:positionH relativeFrom="column">
                  <wp:posOffset>1256067</wp:posOffset>
                </wp:positionH>
                <wp:positionV relativeFrom="paragraph">
                  <wp:posOffset>-135890</wp:posOffset>
                </wp:positionV>
                <wp:extent cx="3868420" cy="871855"/>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E61C5" w14:textId="77777777" w:rsidR="00330E76" w:rsidRPr="00241717" w:rsidRDefault="00330E76" w:rsidP="00330E7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269B1FD" w14:textId="37103123" w:rsidR="00330E76" w:rsidRPr="00241717" w:rsidRDefault="00427BE7" w:rsidP="00330E76">
                            <w:pPr>
                              <w:spacing w:line="360" w:lineRule="auto"/>
                              <w:jc w:val="center"/>
                              <w:rPr>
                                <w:rFonts w:ascii="Arial" w:hAnsi="Arial" w:cs="Arial"/>
                                <w:b/>
                                <w:sz w:val="40"/>
                                <w:szCs w:val="40"/>
                              </w:rPr>
                            </w:pPr>
                            <w:r>
                              <w:rPr>
                                <w:rFonts w:ascii="Arial" w:hAnsi="Arial" w:cs="Arial"/>
                                <w:b/>
                                <w:sz w:val="40"/>
                                <w:szCs w:val="40"/>
                              </w:rPr>
                              <w:t>MANUAL HANDLING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8430B" id="_x0000_t202" coordsize="21600,21600" o:spt="202" path="m,l,21600r21600,l21600,xe">
                <v:stroke joinstyle="miter"/>
                <v:path gradientshapeok="t" o:connecttype="rect"/>
              </v:shapetype>
              <v:shape id="Text Box 25" o:spid="_x0000_s1026" type="#_x0000_t202" style="position:absolute;margin-left:98.9pt;margin-top:-10.7pt;width:304.6pt;height:68.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" stroked="f">
                <v:fill opacity="0"/>
                <v:textbox>
                  <w:txbxContent>
                    <w:p w14:paraId="542E61C5" w14:textId="77777777" w:rsidR="00330E76" w:rsidRPr="00241717" w:rsidRDefault="00330E76" w:rsidP="00330E7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269B1FD" w14:textId="37103123" w:rsidR="00330E76" w:rsidRPr="00241717" w:rsidRDefault="00427BE7" w:rsidP="00330E76">
                      <w:pPr>
                        <w:spacing w:line="360" w:lineRule="auto"/>
                        <w:jc w:val="center"/>
                        <w:rPr>
                          <w:rFonts w:ascii="Arial" w:hAnsi="Arial" w:cs="Arial"/>
                          <w:b/>
                          <w:sz w:val="40"/>
                          <w:szCs w:val="40"/>
                        </w:rPr>
                      </w:pPr>
                      <w:r>
                        <w:rPr>
                          <w:rFonts w:ascii="Arial" w:hAnsi="Arial" w:cs="Arial"/>
                          <w:b/>
                          <w:sz w:val="40"/>
                          <w:szCs w:val="40"/>
                        </w:rPr>
                        <w:t>MANUAL HANDLING</w:t>
                      </w:r>
                    </w:p>
                  </w:txbxContent>
                </v:textbox>
              </v:shape>
            </w:pict>
          </mc:Fallback>
        </mc:AlternateContent>
      </w:r>
    </w:p>
    <w:p w14:paraId="35045926" w14:textId="77777777" w:rsidR="00330E76" w:rsidRDefault="00330E76">
      <w:pPr>
        <w:rPr>
          <w:sz w:val="22"/>
          <w:szCs w:val="22"/>
        </w:rPr>
      </w:pPr>
    </w:p>
    <w:p w14:paraId="6B3BF2CC" w14:textId="77777777" w:rsidR="00330E76" w:rsidRDefault="00330E76">
      <w:pPr>
        <w:rPr>
          <w:sz w:val="22"/>
          <w:szCs w:val="22"/>
        </w:rPr>
      </w:pPr>
    </w:p>
    <w:p w14:paraId="70AAB076" w14:textId="77777777" w:rsidR="00330E76" w:rsidRDefault="00330E76">
      <w:pPr>
        <w:rPr>
          <w:sz w:val="22"/>
          <w:szCs w:val="22"/>
        </w:rPr>
      </w:pPr>
    </w:p>
    <w:p w14:paraId="5DC81D79" w14:textId="1E758C0D" w:rsidR="008D20B4" w:rsidRDefault="008D20B4">
      <w:pPr>
        <w:rPr>
          <w:sz w:val="22"/>
          <w:szCs w:val="22"/>
        </w:rPr>
      </w:pPr>
    </w:p>
    <w:p w14:paraId="1E8A9CBA" w14:textId="77777777" w:rsidR="00330E76" w:rsidRDefault="00330E76">
      <w:pPr>
        <w:rPr>
          <w:sz w:val="22"/>
          <w:szCs w:val="22"/>
        </w:rPr>
      </w:pPr>
    </w:p>
    <w:p w14:paraId="611FA3AA" w14:textId="77777777" w:rsidR="003E6446" w:rsidRDefault="003E6446" w:rsidP="008D20B4">
      <w:pPr>
        <w:rPr>
          <w:sz w:val="6"/>
        </w:rPr>
      </w:pPr>
    </w:p>
    <w:p w14:paraId="15D6A280" w14:textId="77777777" w:rsidR="00A532E7" w:rsidRPr="00B97626" w:rsidRDefault="00A532E7" w:rsidP="00330E76">
      <w:pPr>
        <w:pBdr>
          <w:top w:val="single" w:sz="4" w:space="0" w:color="FFCC00"/>
          <w:left w:val="single" w:sz="4" w:space="4" w:color="FFCC00"/>
          <w:bottom w:val="single" w:sz="4" w:space="1" w:color="FFCC00"/>
          <w:right w:val="single" w:sz="4" w:space="4" w:color="FFCC00"/>
        </w:pBdr>
        <w:shd w:val="clear" w:color="auto" w:fill="FFCC00"/>
        <w:jc w:val="center"/>
        <w:rPr>
          <w:rFonts w:ascii="Arial" w:hAnsi="Arial" w:cs="Arial"/>
          <w:b/>
          <w:sz w:val="28"/>
          <w:szCs w:val="28"/>
        </w:rPr>
      </w:pPr>
      <w:r w:rsidRPr="00B97626">
        <w:rPr>
          <w:rFonts w:ascii="Arial" w:hAnsi="Arial" w:cs="Arial"/>
          <w:b/>
          <w:sz w:val="28"/>
          <w:szCs w:val="28"/>
        </w:rPr>
        <w:t xml:space="preserve">Take care and </w:t>
      </w:r>
      <w:proofErr w:type="gramStart"/>
      <w:r w:rsidRPr="00B97626">
        <w:rPr>
          <w:rFonts w:ascii="Arial" w:hAnsi="Arial" w:cs="Arial"/>
          <w:b/>
          <w:sz w:val="28"/>
          <w:szCs w:val="28"/>
        </w:rPr>
        <w:t>plan ahead</w:t>
      </w:r>
      <w:proofErr w:type="gramEnd"/>
      <w:r w:rsidRPr="00B97626">
        <w:rPr>
          <w:rFonts w:ascii="Arial" w:hAnsi="Arial" w:cs="Arial"/>
          <w:b/>
          <w:sz w:val="28"/>
          <w:szCs w:val="28"/>
        </w:rPr>
        <w:t xml:space="preserve"> when moving or lifting heavy objects. </w:t>
      </w:r>
      <w:r w:rsidR="008D20B4">
        <w:rPr>
          <w:rFonts w:ascii="Arial" w:hAnsi="Arial" w:cs="Arial"/>
          <w:b/>
          <w:sz w:val="28"/>
          <w:szCs w:val="28"/>
        </w:rPr>
        <w:br/>
      </w:r>
      <w:r w:rsidRPr="00B97626">
        <w:rPr>
          <w:rFonts w:ascii="Arial" w:hAnsi="Arial" w:cs="Arial"/>
          <w:b/>
          <w:sz w:val="28"/>
          <w:szCs w:val="28"/>
        </w:rPr>
        <w:t>Avoid awkward postures and excessive force.</w:t>
      </w:r>
    </w:p>
    <w:p w14:paraId="6624D7FF" w14:textId="77777777" w:rsidR="00A532E7" w:rsidRDefault="00A532E7" w:rsidP="00651042">
      <w:pPr>
        <w:jc w:val="center"/>
        <w:rPr>
          <w:sz w:val="6"/>
        </w:rPr>
      </w:pPr>
    </w:p>
    <w:p w14:paraId="2E7F4720" w14:textId="7EA75728" w:rsidR="002274D5" w:rsidRDefault="002274D5" w:rsidP="00651042">
      <w:pPr>
        <w:jc w:val="center"/>
        <w:rPr>
          <w:sz w:val="6"/>
        </w:rPr>
      </w:pPr>
    </w:p>
    <w:p w14:paraId="63D86945" w14:textId="49DD84C5" w:rsidR="002274D5" w:rsidRDefault="002274D5" w:rsidP="00651042">
      <w:pPr>
        <w:jc w:val="center"/>
        <w:rPr>
          <w:sz w:val="6"/>
        </w:rPr>
      </w:pPr>
    </w:p>
    <w:bookmarkStart w:id="0" w:name="_GoBack"/>
    <w:bookmarkEnd w:id="0"/>
    <w:p w14:paraId="004B6352" w14:textId="4BC77A8D" w:rsidR="002274D5" w:rsidRDefault="00034995" w:rsidP="00651042">
      <w:pPr>
        <w:jc w:val="center"/>
        <w:rPr>
          <w:sz w:val="6"/>
        </w:rPr>
      </w:pPr>
      <w:r w:rsidRPr="00034995">
        <w:rPr>
          <w:noProof/>
          <w:sz w:val="6"/>
        </w:rPr>
        <mc:AlternateContent>
          <mc:Choice Requires="wps">
            <w:drawing>
              <wp:anchor distT="45720" distB="45720" distL="114300" distR="114300" simplePos="0" relativeHeight="251668992" behindDoc="0" locked="0" layoutInCell="1" allowOverlap="1" wp14:anchorId="61201FF9" wp14:editId="3EB55707">
                <wp:simplePos x="0" y="0"/>
                <wp:positionH relativeFrom="margin">
                  <wp:align>right</wp:align>
                </wp:positionH>
                <wp:positionV relativeFrom="paragraph">
                  <wp:posOffset>38526</wp:posOffset>
                </wp:positionV>
                <wp:extent cx="2665730" cy="1404620"/>
                <wp:effectExtent l="0" t="0" r="127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404620"/>
                        </a:xfrm>
                        <a:prstGeom prst="rect">
                          <a:avLst/>
                        </a:prstGeom>
                        <a:solidFill>
                          <a:srgbClr val="FFFFFF"/>
                        </a:solidFill>
                        <a:ln w="9525">
                          <a:noFill/>
                          <a:miter lim="800000"/>
                          <a:headEnd/>
                          <a:tailEnd/>
                        </a:ln>
                      </wps:spPr>
                      <wps:txbx>
                        <w:txbxContent>
                          <w:p w14:paraId="6C7B264D" w14:textId="13ABDAF9" w:rsidR="00034995" w:rsidRDefault="00034995" w:rsidP="00034995">
                            <w:r>
                              <w:rPr>
                                <w:rFonts w:ascii="Arial" w:hAnsi="Arial" w:cs="Arial"/>
                              </w:rPr>
                              <w:t>Consider wearing work gloves when handling abrasive materials</w:t>
                            </w:r>
                            <w:r w:rsidRPr="00E40A5B">
                              <w:rPr>
                                <w:rFonts w:ascii="Arial" w:hAnsi="Arial" w:cs="Arial"/>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201FF9" id="Text Box 2" o:spid="_x0000_s1027" type="#_x0000_t202" style="position:absolute;left:0;text-align:left;margin-left:158.7pt;margin-top:3.05pt;width:209.9pt;height:110.6pt;z-index:2516689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" stroked="f">
                <v:textbox style="mso-fit-shape-to-text:t">
                  <w:txbxContent>
                    <w:p w14:paraId="6C7B264D" w14:textId="13ABDAF9" w:rsidR="00034995" w:rsidRDefault="00034995" w:rsidP="00034995">
                      <w:r>
                        <w:rPr>
                          <w:rFonts w:ascii="Arial" w:hAnsi="Arial" w:cs="Arial"/>
                        </w:rPr>
                        <w:t>Consider wearing work gloves when handling abrasive materials</w:t>
                      </w:r>
                      <w:r w:rsidRPr="00E40A5B">
                        <w:rPr>
                          <w:rFonts w:ascii="Arial" w:hAnsi="Arial" w:cs="Arial"/>
                          <w:bCs/>
                        </w:rPr>
                        <w:t>.</w:t>
                      </w:r>
                    </w:p>
                  </w:txbxContent>
                </v:textbox>
                <w10:wrap type="square" anchorx="margin"/>
              </v:shape>
            </w:pict>
          </mc:Fallback>
        </mc:AlternateContent>
      </w:r>
    </w:p>
    <w:p w14:paraId="672DFFCD" w14:textId="13A8BF81" w:rsidR="002274D5" w:rsidRDefault="00034995" w:rsidP="00651042">
      <w:pPr>
        <w:jc w:val="center"/>
        <w:rPr>
          <w:sz w:val="6"/>
        </w:rPr>
      </w:pPr>
      <w:r>
        <w:rPr>
          <w:rFonts w:ascii="Arial" w:hAnsi="Arial" w:cs="Arial"/>
          <w:noProof/>
          <w:lang w:eastAsia="en-AU"/>
        </w:rPr>
        <w:drawing>
          <wp:anchor distT="0" distB="0" distL="114300" distR="114300" simplePos="0" relativeHeight="251666944" behindDoc="0" locked="0" layoutInCell="1" allowOverlap="1" wp14:anchorId="2C94873A" wp14:editId="1AC5F954">
            <wp:simplePos x="0" y="0"/>
            <wp:positionH relativeFrom="column">
              <wp:posOffset>3314700</wp:posOffset>
            </wp:positionH>
            <wp:positionV relativeFrom="page">
              <wp:posOffset>2060575</wp:posOffset>
            </wp:positionV>
            <wp:extent cx="447675" cy="447675"/>
            <wp:effectExtent l="0" t="0" r="9525" b="9525"/>
            <wp:wrapTight wrapText="bothSides">
              <wp:wrapPolygon edited="0">
                <wp:start x="0" y="0"/>
                <wp:lineTo x="0" y="20834"/>
                <wp:lineTo x="20834" y="20834"/>
                <wp:lineTo x="20834" y="0"/>
                <wp:lineTo x="0" y="0"/>
              </wp:wrapPolygon>
            </wp:wrapTight>
            <wp:docPr id="26" name="Picture 14" descr="Hand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nd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4995">
        <w:rPr>
          <w:noProof/>
          <w:sz w:val="6"/>
        </w:rPr>
        <mc:AlternateContent>
          <mc:Choice Requires="wps">
            <w:drawing>
              <wp:anchor distT="45720" distB="45720" distL="114300" distR="114300" simplePos="0" relativeHeight="251664896" behindDoc="0" locked="0" layoutInCell="1" allowOverlap="1" wp14:anchorId="17EB4401" wp14:editId="4AEB500E">
                <wp:simplePos x="0" y="0"/>
                <wp:positionH relativeFrom="column">
                  <wp:posOffset>519430</wp:posOffset>
                </wp:positionH>
                <wp:positionV relativeFrom="paragraph">
                  <wp:posOffset>3810</wp:posOffset>
                </wp:positionV>
                <wp:extent cx="2665730" cy="1404620"/>
                <wp:effectExtent l="0" t="0" r="127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404620"/>
                        </a:xfrm>
                        <a:prstGeom prst="rect">
                          <a:avLst/>
                        </a:prstGeom>
                        <a:solidFill>
                          <a:srgbClr val="FFFFFF"/>
                        </a:solidFill>
                        <a:ln w="9525">
                          <a:noFill/>
                          <a:miter lim="800000"/>
                          <a:headEnd/>
                          <a:tailEnd/>
                        </a:ln>
                      </wps:spPr>
                      <wps:txbx>
                        <w:txbxContent>
                          <w:p w14:paraId="6A91B5D0" w14:textId="175ED54F" w:rsidR="00034995" w:rsidRDefault="00034995">
                            <w:r w:rsidRPr="00E40A5B">
                              <w:rPr>
                                <w:rFonts w:ascii="Arial" w:hAnsi="Arial" w:cs="Arial"/>
                              </w:rPr>
                              <w:t xml:space="preserve">Appropriate </w:t>
                            </w:r>
                            <w:r>
                              <w:rPr>
                                <w:rFonts w:ascii="Arial" w:hAnsi="Arial" w:cs="Arial"/>
                              </w:rPr>
                              <w:t xml:space="preserve">protective </w:t>
                            </w:r>
                            <w:r w:rsidRPr="00E40A5B">
                              <w:rPr>
                                <w:rFonts w:ascii="Arial" w:hAnsi="Arial" w:cs="Arial"/>
                              </w:rPr>
                              <w:t>footwear with substantial uppers must be worn</w:t>
                            </w:r>
                            <w:r w:rsidRPr="00E40A5B">
                              <w:rPr>
                                <w:rFonts w:ascii="Arial" w:hAnsi="Arial" w:cs="Arial"/>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B4401" id="_x0000_s1028" type="#_x0000_t202" style="position:absolute;left:0;text-align:left;margin-left:40.9pt;margin-top:.3pt;width:209.9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" stroked="f">
                <v:textbox style="mso-fit-shape-to-text:t">
                  <w:txbxContent>
                    <w:p w14:paraId="6A91B5D0" w14:textId="175ED54F" w:rsidR="00034995" w:rsidRDefault="00034995">
                      <w:r w:rsidRPr="00E40A5B">
                        <w:rPr>
                          <w:rFonts w:ascii="Arial" w:hAnsi="Arial" w:cs="Arial"/>
                        </w:rPr>
                        <w:t xml:space="preserve">Appropriate </w:t>
                      </w:r>
                      <w:r>
                        <w:rPr>
                          <w:rFonts w:ascii="Arial" w:hAnsi="Arial" w:cs="Arial"/>
                        </w:rPr>
                        <w:t xml:space="preserve">protective </w:t>
                      </w:r>
                      <w:r w:rsidRPr="00E40A5B">
                        <w:rPr>
                          <w:rFonts w:ascii="Arial" w:hAnsi="Arial" w:cs="Arial"/>
                        </w:rPr>
                        <w:t>footwear with substantial uppers must be worn</w:t>
                      </w:r>
                      <w:r w:rsidRPr="00E40A5B">
                        <w:rPr>
                          <w:rFonts w:ascii="Arial" w:hAnsi="Arial" w:cs="Arial"/>
                          <w:bCs/>
                        </w:rPr>
                        <w:t>.</w:t>
                      </w:r>
                    </w:p>
                  </w:txbxContent>
                </v:textbox>
                <w10:wrap type="square"/>
              </v:shape>
            </w:pict>
          </mc:Fallback>
        </mc:AlternateContent>
      </w:r>
      <w:r>
        <w:rPr>
          <w:rFonts w:ascii="Arial" w:hAnsi="Arial" w:cs="Arial"/>
          <w:bCs/>
          <w:noProof/>
          <w:lang w:eastAsia="en-AU"/>
        </w:rPr>
        <w:drawing>
          <wp:anchor distT="0" distB="0" distL="114300" distR="114300" simplePos="0" relativeHeight="251662848" behindDoc="0" locked="0" layoutInCell="1" allowOverlap="0" wp14:anchorId="4DECDCDB" wp14:editId="0923589B">
            <wp:simplePos x="0" y="0"/>
            <wp:positionH relativeFrom="margin">
              <wp:align>left</wp:align>
            </wp:positionH>
            <wp:positionV relativeFrom="page">
              <wp:posOffset>2063115</wp:posOffset>
            </wp:positionV>
            <wp:extent cx="447675" cy="447675"/>
            <wp:effectExtent l="0" t="0" r="9525" b="9525"/>
            <wp:wrapTight wrapText="bothSides">
              <wp:wrapPolygon edited="0">
                <wp:start x="0" y="0"/>
                <wp:lineTo x="0" y="21140"/>
                <wp:lineTo x="21140" y="21140"/>
                <wp:lineTo x="21140" y="0"/>
                <wp:lineTo x="0" y="0"/>
              </wp:wrapPolygon>
            </wp:wrapTight>
            <wp:docPr id="29"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EAC90" w14:textId="77777777" w:rsidR="002274D5" w:rsidRDefault="002274D5" w:rsidP="00034995">
      <w:pPr>
        <w:rPr>
          <w:sz w:val="6"/>
        </w:rPr>
      </w:pPr>
    </w:p>
    <w:p w14:paraId="022EF000" w14:textId="77777777" w:rsidR="002274D5" w:rsidRDefault="002274D5" w:rsidP="00651042">
      <w:pPr>
        <w:jc w:val="center"/>
        <w:rPr>
          <w:sz w:val="6"/>
        </w:rPr>
      </w:pPr>
    </w:p>
    <w:p w14:paraId="5DB9E1C0" w14:textId="77777777" w:rsidR="002274D5" w:rsidRDefault="002274D5" w:rsidP="00651042">
      <w:pPr>
        <w:jc w:val="center"/>
        <w:rPr>
          <w:sz w:val="6"/>
        </w:rPr>
      </w:pPr>
    </w:p>
    <w:p w14:paraId="3F1673F8" w14:textId="77777777" w:rsidR="002274D5" w:rsidRDefault="002274D5" w:rsidP="00651042">
      <w:pPr>
        <w:jc w:val="center"/>
        <w:rPr>
          <w:sz w:val="6"/>
        </w:rPr>
      </w:pPr>
    </w:p>
    <w:p w14:paraId="5B6BCD2E" w14:textId="77777777" w:rsidR="003E6446" w:rsidRPr="003E0793" w:rsidRDefault="003E6446" w:rsidP="00651042">
      <w:pPr>
        <w:jc w:val="center"/>
        <w:rPr>
          <w:sz w:val="6"/>
        </w:rPr>
      </w:pPr>
    </w:p>
    <w:p w14:paraId="51AB409E" w14:textId="6352808F" w:rsidR="003E6446" w:rsidRPr="003E0793" w:rsidRDefault="003E6446" w:rsidP="003E6446">
      <w:pPr>
        <w:pStyle w:val="Heading2"/>
        <w:pBdr>
          <w:top w:val="single" w:sz="8" w:space="1" w:color="FF3399"/>
          <w:left w:val="single" w:sz="8" w:space="4" w:color="FF3399"/>
          <w:bottom w:val="single" w:sz="8" w:space="1" w:color="FF3399"/>
          <w:right w:val="single" w:sz="8" w:space="4" w:color="FF3399"/>
        </w:pBdr>
        <w:rPr>
          <w:rFonts w:ascii="Times New Roman" w:hAnsi="Times New Roman" w:cs="Times New Roman"/>
          <w:bCs/>
          <w:color w:val="auto"/>
          <w:sz w:val="22"/>
          <w:szCs w:val="22"/>
        </w:rPr>
      </w:pPr>
      <w:r w:rsidRPr="003E0793">
        <w:rPr>
          <w:color w:val="auto"/>
          <w:sz w:val="22"/>
          <w:szCs w:val="22"/>
        </w:rPr>
        <w:t>POTENTIAL HAZARDS</w:t>
      </w:r>
    </w:p>
    <w:p w14:paraId="31DABE3F" w14:textId="5918AA4B" w:rsidR="003E6446" w:rsidRPr="003E0793" w:rsidRDefault="003E6446" w:rsidP="003E6446">
      <w:pPr>
        <w:pBdr>
          <w:top w:val="single" w:sz="8" w:space="1" w:color="FF3399"/>
          <w:left w:val="single" w:sz="8" w:space="4" w:color="FF3399"/>
          <w:bottom w:val="single" w:sz="8" w:space="1" w:color="FF3399"/>
          <w:right w:val="single" w:sz="8" w:space="4" w:color="FF3399"/>
        </w:pBdr>
        <w:ind w:left="396" w:hanging="396"/>
        <w:rPr>
          <w:rFonts w:ascii="Arial" w:hAnsi="Arial"/>
          <w:sz w:val="20"/>
          <w:szCs w:val="20"/>
        </w:rPr>
      </w:pPr>
      <w:r w:rsidRPr="003E0793">
        <w:rPr>
          <w:rFonts w:ascii="Arial" w:hAnsi="Arial"/>
          <w:sz w:val="20"/>
          <w:szCs w:val="20"/>
        </w:rPr>
        <w:sym w:font="Wingdings" w:char="F06E"/>
      </w:r>
      <w:r w:rsidRPr="003E0793">
        <w:rPr>
          <w:rFonts w:ascii="Arial" w:hAnsi="Arial"/>
          <w:sz w:val="20"/>
          <w:szCs w:val="20"/>
        </w:rPr>
        <w:t xml:space="preserve"> </w:t>
      </w:r>
      <w:r w:rsidRPr="003E0793">
        <w:rPr>
          <w:rFonts w:ascii="Arial" w:hAnsi="Arial"/>
          <w:sz w:val="20"/>
          <w:szCs w:val="20"/>
        </w:rPr>
        <w:tab/>
        <w:t>Awkward posture</w:t>
      </w:r>
      <w:r w:rsidRPr="003E0793">
        <w:rPr>
          <w:rFonts w:ascii="Arial" w:hAnsi="Arial"/>
          <w:sz w:val="20"/>
          <w:szCs w:val="20"/>
        </w:rPr>
        <w:tab/>
      </w:r>
      <w:r w:rsidRPr="003E0793">
        <w:rPr>
          <w:rFonts w:ascii="Arial" w:hAnsi="Arial"/>
          <w:sz w:val="20"/>
          <w:szCs w:val="20"/>
        </w:rPr>
        <w:tab/>
      </w:r>
      <w:r w:rsidR="002274D5" w:rsidRPr="003E0793">
        <w:rPr>
          <w:rFonts w:ascii="Arial" w:hAnsi="Arial"/>
          <w:sz w:val="20"/>
          <w:szCs w:val="20"/>
        </w:rPr>
        <w:tab/>
      </w:r>
      <w:r w:rsidRPr="003E0793">
        <w:rPr>
          <w:rFonts w:ascii="Arial" w:hAnsi="Arial"/>
          <w:sz w:val="20"/>
          <w:szCs w:val="20"/>
        </w:rPr>
        <w:tab/>
      </w:r>
      <w:r w:rsidRPr="003E0793">
        <w:rPr>
          <w:rFonts w:ascii="Arial" w:hAnsi="Arial"/>
          <w:sz w:val="20"/>
          <w:szCs w:val="20"/>
        </w:rPr>
        <w:sym w:font="Wingdings" w:char="F06E"/>
      </w:r>
      <w:r w:rsidRPr="003E0793">
        <w:rPr>
          <w:rFonts w:ascii="Arial" w:hAnsi="Arial"/>
          <w:sz w:val="20"/>
          <w:szCs w:val="20"/>
        </w:rPr>
        <w:tab/>
        <w:t>Duration of task</w:t>
      </w:r>
      <w:r w:rsidRPr="003E0793">
        <w:rPr>
          <w:rFonts w:ascii="Arial" w:hAnsi="Arial"/>
          <w:sz w:val="20"/>
          <w:szCs w:val="20"/>
        </w:rPr>
        <w:tab/>
      </w:r>
      <w:r w:rsidRPr="003E0793">
        <w:rPr>
          <w:rFonts w:ascii="Arial" w:hAnsi="Arial"/>
          <w:sz w:val="20"/>
          <w:szCs w:val="20"/>
        </w:rPr>
        <w:tab/>
      </w:r>
      <w:r w:rsidRPr="003E0793">
        <w:rPr>
          <w:rFonts w:ascii="Arial" w:hAnsi="Arial"/>
          <w:sz w:val="20"/>
          <w:szCs w:val="20"/>
        </w:rPr>
        <w:sym w:font="Wingdings" w:char="F06E"/>
      </w:r>
      <w:r w:rsidRPr="003E0793">
        <w:rPr>
          <w:rFonts w:ascii="Arial" w:hAnsi="Arial"/>
          <w:sz w:val="20"/>
          <w:szCs w:val="20"/>
        </w:rPr>
        <w:tab/>
        <w:t>Sustained grip</w:t>
      </w:r>
      <w:r w:rsidRPr="003E0793">
        <w:rPr>
          <w:rFonts w:ascii="Arial" w:hAnsi="Arial"/>
          <w:sz w:val="20"/>
          <w:szCs w:val="20"/>
        </w:rPr>
        <w:tab/>
      </w:r>
      <w:r w:rsidRPr="003E0793">
        <w:rPr>
          <w:rFonts w:ascii="Arial" w:hAnsi="Arial"/>
          <w:sz w:val="20"/>
          <w:szCs w:val="20"/>
        </w:rPr>
        <w:tab/>
      </w:r>
      <w:r w:rsidRPr="003E0793">
        <w:rPr>
          <w:rFonts w:ascii="Arial" w:hAnsi="Arial"/>
          <w:sz w:val="20"/>
          <w:szCs w:val="20"/>
        </w:rPr>
        <w:sym w:font="Wingdings" w:char="F06E"/>
      </w:r>
      <w:r w:rsidRPr="003E0793">
        <w:rPr>
          <w:rFonts w:ascii="Arial" w:hAnsi="Arial"/>
          <w:sz w:val="20"/>
          <w:szCs w:val="20"/>
        </w:rPr>
        <w:t xml:space="preserve">   </w:t>
      </w:r>
      <w:r w:rsidRPr="003E0793">
        <w:rPr>
          <w:rFonts w:ascii="Arial" w:hAnsi="Arial"/>
          <w:sz w:val="20"/>
          <w:szCs w:val="20"/>
        </w:rPr>
        <w:tab/>
        <w:t>Slip/</w:t>
      </w:r>
      <w:r w:rsidR="00C9137F" w:rsidRPr="003E0793">
        <w:rPr>
          <w:rFonts w:ascii="Arial" w:hAnsi="Arial"/>
          <w:sz w:val="20"/>
          <w:szCs w:val="20"/>
        </w:rPr>
        <w:t>t</w:t>
      </w:r>
      <w:r w:rsidRPr="003E0793">
        <w:rPr>
          <w:rFonts w:ascii="Arial" w:hAnsi="Arial"/>
          <w:sz w:val="20"/>
          <w:szCs w:val="20"/>
        </w:rPr>
        <w:t>rip/</w:t>
      </w:r>
      <w:r w:rsidR="00C9137F" w:rsidRPr="003E0793">
        <w:rPr>
          <w:rFonts w:ascii="Arial" w:hAnsi="Arial"/>
          <w:sz w:val="20"/>
          <w:szCs w:val="20"/>
        </w:rPr>
        <w:t>f</w:t>
      </w:r>
      <w:r w:rsidRPr="003E0793">
        <w:rPr>
          <w:rFonts w:ascii="Arial" w:hAnsi="Arial"/>
          <w:sz w:val="20"/>
          <w:szCs w:val="20"/>
        </w:rPr>
        <w:t>all</w:t>
      </w:r>
      <w:r w:rsidRPr="003E0793">
        <w:rPr>
          <w:rFonts w:ascii="Arial" w:hAnsi="Arial"/>
          <w:sz w:val="20"/>
          <w:szCs w:val="20"/>
        </w:rPr>
        <w:tab/>
      </w:r>
    </w:p>
    <w:p w14:paraId="2FC1505A" w14:textId="05BE4169" w:rsidR="003E6446" w:rsidRPr="003E0793" w:rsidRDefault="003E6446" w:rsidP="003E6446">
      <w:p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sym w:font="Wingdings" w:char="F06E"/>
      </w:r>
      <w:r w:rsidR="00C9137F" w:rsidRPr="003E0793">
        <w:rPr>
          <w:rFonts w:ascii="Arial" w:hAnsi="Arial"/>
          <w:sz w:val="20"/>
          <w:szCs w:val="20"/>
        </w:rPr>
        <w:tab/>
        <w:t>Sprains/s</w:t>
      </w:r>
      <w:r w:rsidRPr="003E0793">
        <w:rPr>
          <w:rFonts w:ascii="Arial" w:hAnsi="Arial"/>
          <w:sz w:val="20"/>
          <w:szCs w:val="20"/>
        </w:rPr>
        <w:t>trains</w:t>
      </w:r>
      <w:r w:rsidRPr="003E0793">
        <w:rPr>
          <w:rFonts w:ascii="Arial" w:hAnsi="Arial"/>
          <w:sz w:val="20"/>
          <w:szCs w:val="20"/>
        </w:rPr>
        <w:tab/>
        <w:t xml:space="preserve">   </w:t>
      </w:r>
      <w:r w:rsidRPr="003E0793">
        <w:rPr>
          <w:rFonts w:ascii="Arial" w:hAnsi="Arial"/>
          <w:sz w:val="20"/>
          <w:szCs w:val="20"/>
        </w:rPr>
        <w:tab/>
      </w:r>
      <w:r w:rsidR="002274D5" w:rsidRPr="003E0793">
        <w:rPr>
          <w:rFonts w:ascii="Arial" w:hAnsi="Arial"/>
          <w:sz w:val="20"/>
          <w:szCs w:val="20"/>
        </w:rPr>
        <w:tab/>
      </w:r>
      <w:r w:rsidRPr="003E0793">
        <w:rPr>
          <w:rFonts w:ascii="Arial" w:hAnsi="Arial"/>
          <w:sz w:val="20"/>
          <w:szCs w:val="20"/>
        </w:rPr>
        <w:tab/>
      </w:r>
      <w:r w:rsidRPr="003E0793">
        <w:rPr>
          <w:rFonts w:ascii="Arial" w:hAnsi="Arial"/>
          <w:sz w:val="20"/>
          <w:szCs w:val="20"/>
        </w:rPr>
        <w:sym w:font="Wingdings" w:char="F06E"/>
      </w:r>
      <w:r w:rsidRPr="003E0793">
        <w:rPr>
          <w:rFonts w:ascii="Arial" w:hAnsi="Arial"/>
          <w:sz w:val="20"/>
          <w:szCs w:val="20"/>
        </w:rPr>
        <w:tab/>
        <w:t>Heavy loads</w:t>
      </w:r>
      <w:r w:rsidRPr="003E0793">
        <w:rPr>
          <w:rFonts w:ascii="Arial" w:hAnsi="Arial"/>
          <w:b/>
          <w:sz w:val="20"/>
          <w:szCs w:val="20"/>
        </w:rPr>
        <w:tab/>
      </w:r>
      <w:r w:rsidRPr="003E0793">
        <w:rPr>
          <w:rFonts w:ascii="Arial" w:hAnsi="Arial"/>
          <w:sz w:val="20"/>
          <w:szCs w:val="20"/>
        </w:rPr>
        <w:tab/>
      </w:r>
      <w:r w:rsidRPr="003E0793">
        <w:rPr>
          <w:rFonts w:ascii="Arial" w:hAnsi="Arial"/>
          <w:sz w:val="20"/>
          <w:szCs w:val="20"/>
        </w:rPr>
        <w:tab/>
      </w:r>
      <w:r w:rsidRPr="003E0793">
        <w:rPr>
          <w:rFonts w:ascii="Arial" w:hAnsi="Arial"/>
          <w:sz w:val="20"/>
          <w:szCs w:val="20"/>
        </w:rPr>
        <w:sym w:font="Wingdings" w:char="F06E"/>
      </w:r>
      <w:r w:rsidRPr="003E0793">
        <w:rPr>
          <w:rFonts w:ascii="Arial" w:hAnsi="Arial"/>
          <w:sz w:val="20"/>
          <w:szCs w:val="20"/>
        </w:rPr>
        <w:t xml:space="preserve"> </w:t>
      </w:r>
      <w:r w:rsidRPr="003E0793">
        <w:rPr>
          <w:rFonts w:ascii="Arial" w:hAnsi="Arial"/>
          <w:sz w:val="20"/>
          <w:szCs w:val="20"/>
        </w:rPr>
        <w:tab/>
        <w:t>Crushing fingers</w:t>
      </w:r>
      <w:r w:rsidRPr="003E0793">
        <w:rPr>
          <w:rFonts w:ascii="Arial" w:hAnsi="Arial"/>
          <w:sz w:val="20"/>
          <w:szCs w:val="20"/>
        </w:rPr>
        <w:tab/>
      </w:r>
      <w:r w:rsidRPr="003E0793">
        <w:rPr>
          <w:rFonts w:ascii="Arial" w:hAnsi="Arial"/>
          <w:sz w:val="20"/>
          <w:szCs w:val="20"/>
        </w:rPr>
        <w:tab/>
      </w:r>
      <w:r w:rsidRPr="003E0793">
        <w:rPr>
          <w:rFonts w:ascii="Arial" w:hAnsi="Arial"/>
          <w:sz w:val="20"/>
          <w:szCs w:val="20"/>
        </w:rPr>
        <w:sym w:font="Wingdings" w:char="F06E"/>
      </w:r>
      <w:r w:rsidRPr="003E0793">
        <w:rPr>
          <w:rFonts w:ascii="Arial" w:hAnsi="Arial"/>
          <w:sz w:val="20"/>
          <w:szCs w:val="20"/>
        </w:rPr>
        <w:t xml:space="preserve"> </w:t>
      </w:r>
      <w:r w:rsidRPr="003E0793">
        <w:rPr>
          <w:rFonts w:ascii="Arial" w:hAnsi="Arial"/>
          <w:sz w:val="20"/>
          <w:szCs w:val="20"/>
        </w:rPr>
        <w:tab/>
        <w:t xml:space="preserve">Back strain </w:t>
      </w:r>
    </w:p>
    <w:p w14:paraId="263461E4" w14:textId="1F21A858" w:rsidR="00C9137F" w:rsidRPr="003E0793" w:rsidRDefault="003E6446" w:rsidP="003E6446">
      <w:pPr>
        <w:pBdr>
          <w:top w:val="single" w:sz="8" w:space="1" w:color="FF3399"/>
          <w:left w:val="single" w:sz="8" w:space="4" w:color="FF3399"/>
          <w:bottom w:val="single" w:sz="8" w:space="1" w:color="FF3399"/>
          <w:right w:val="single" w:sz="8" w:space="4" w:color="FF3399"/>
        </w:pBdr>
        <w:rPr>
          <w:rFonts w:ascii="Arial" w:hAnsi="Arial"/>
          <w:sz w:val="16"/>
          <w:szCs w:val="20"/>
        </w:rPr>
      </w:pPr>
      <w:r w:rsidRPr="003E0793">
        <w:rPr>
          <w:rFonts w:ascii="Arial" w:hAnsi="Arial"/>
          <w:sz w:val="20"/>
          <w:szCs w:val="20"/>
        </w:rPr>
        <w:sym w:font="Wingdings" w:char="F06E"/>
      </w:r>
      <w:r w:rsidRPr="003E0793">
        <w:rPr>
          <w:rFonts w:ascii="Arial" w:hAnsi="Arial"/>
          <w:sz w:val="20"/>
          <w:szCs w:val="20"/>
        </w:rPr>
        <w:t xml:space="preserve"> </w:t>
      </w:r>
      <w:r w:rsidRPr="003E0793">
        <w:rPr>
          <w:rFonts w:ascii="Arial" w:hAnsi="Arial"/>
          <w:sz w:val="20"/>
          <w:szCs w:val="20"/>
        </w:rPr>
        <w:tab/>
        <w:t>Dropping equipment/objects</w:t>
      </w:r>
    </w:p>
    <w:p w14:paraId="429C2F76" w14:textId="5AFBA5B1" w:rsidR="00AB4580" w:rsidRPr="003E6446" w:rsidRDefault="003E6446" w:rsidP="003E6446">
      <w:pPr>
        <w:jc w:val="center"/>
        <w:rPr>
          <w:sz w:val="6"/>
        </w:rPr>
      </w:pPr>
      <w:r w:rsidRPr="00651042">
        <w:rPr>
          <w:rFonts w:ascii="Arial" w:hAnsi="Arial"/>
          <w:sz w:val="20"/>
          <w:szCs w:val="20"/>
        </w:rPr>
        <w:tab/>
      </w:r>
      <w:r w:rsidRPr="00651042">
        <w:rPr>
          <w:rFonts w:ascii="Arial" w:hAnsi="Arial"/>
          <w:b/>
          <w:sz w:val="20"/>
          <w:szCs w:val="20"/>
        </w:rPr>
        <w:tab/>
      </w:r>
      <w:r w:rsidR="007F7414">
        <w:rPr>
          <w:sz w:val="6"/>
        </w:rPr>
        <w:t xml:space="preserve">  </w:t>
      </w:r>
      <w:r w:rsidR="007F7414">
        <w:rPr>
          <w:sz w:val="6"/>
        </w:rPr>
        <w:tab/>
      </w:r>
      <w:r w:rsidR="00465794">
        <w:rPr>
          <w:sz w:val="6"/>
        </w:rPr>
        <w:tab/>
      </w:r>
      <w:r w:rsidR="00465794">
        <w:rPr>
          <w:sz w:val="6"/>
        </w:rPr>
        <w:tab/>
      </w:r>
    </w:p>
    <w:p w14:paraId="7CD58E37" w14:textId="2F95B8EE" w:rsidR="00C86F27" w:rsidRPr="003E0793" w:rsidRDefault="00C86F27" w:rsidP="00401F1C">
      <w:pPr>
        <w:pStyle w:val="Heading4"/>
        <w:pBdr>
          <w:top w:val="single" w:sz="8" w:space="1" w:color="FF3399"/>
          <w:left w:val="single" w:sz="8" w:space="4" w:color="FF3399"/>
          <w:bottom w:val="single" w:sz="8" w:space="1" w:color="FF3399"/>
          <w:right w:val="single" w:sz="8" w:space="4" w:color="FF3399"/>
        </w:pBdr>
        <w:rPr>
          <w:sz w:val="22"/>
          <w:szCs w:val="22"/>
        </w:rPr>
      </w:pPr>
      <w:r w:rsidRPr="003E0793">
        <w:rPr>
          <w:sz w:val="22"/>
          <w:szCs w:val="22"/>
        </w:rPr>
        <w:t xml:space="preserve">PRE-OPERATIONAL SAFETY CHECKS </w:t>
      </w:r>
    </w:p>
    <w:p w14:paraId="27BDD7B5" w14:textId="1BFFE99D" w:rsidR="007709FA" w:rsidRPr="003E0793" w:rsidRDefault="007709FA" w:rsidP="007709FA">
      <w:pPr>
        <w:numPr>
          <w:ilvl w:val="0"/>
          <w:numId w:val="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Plan your activity before you start:</w:t>
      </w:r>
    </w:p>
    <w:p w14:paraId="3908FAD1" w14:textId="68F3D72A" w:rsidR="007709FA" w:rsidRPr="003E0793" w:rsidRDefault="007709FA" w:rsidP="007709FA">
      <w:pPr>
        <w:pBdr>
          <w:top w:val="single" w:sz="8" w:space="1" w:color="FF3399"/>
          <w:left w:val="single" w:sz="8" w:space="4" w:color="FF3399"/>
          <w:bottom w:val="single" w:sz="8" w:space="1" w:color="FF3399"/>
          <w:right w:val="single" w:sz="8" w:space="4" w:color="FF3399"/>
        </w:pBdr>
        <w:ind w:firstLine="709"/>
        <w:rPr>
          <w:rFonts w:ascii="Arial" w:hAnsi="Arial"/>
          <w:sz w:val="20"/>
          <w:szCs w:val="20"/>
        </w:rPr>
      </w:pPr>
      <w:r w:rsidRPr="003E0793">
        <w:rPr>
          <w:rFonts w:ascii="Arial" w:hAnsi="Arial"/>
          <w:sz w:val="20"/>
          <w:szCs w:val="20"/>
        </w:rPr>
        <w:sym w:font="Wingdings" w:char="F06E"/>
      </w:r>
      <w:r w:rsidRPr="003E0793">
        <w:rPr>
          <w:rFonts w:ascii="Arial" w:hAnsi="Arial"/>
          <w:sz w:val="20"/>
          <w:szCs w:val="20"/>
        </w:rPr>
        <w:t xml:space="preserve"> Reduce the number of times objects</w:t>
      </w:r>
      <w:r w:rsidR="00B9241A" w:rsidRPr="003E0793">
        <w:rPr>
          <w:rFonts w:ascii="Arial" w:hAnsi="Arial"/>
          <w:sz w:val="20"/>
          <w:szCs w:val="20"/>
        </w:rPr>
        <w:t xml:space="preserve"> are </w:t>
      </w:r>
      <w:r w:rsidRPr="003E0793">
        <w:rPr>
          <w:rFonts w:ascii="Arial" w:hAnsi="Arial"/>
          <w:sz w:val="20"/>
          <w:szCs w:val="20"/>
        </w:rPr>
        <w:t>moved</w:t>
      </w:r>
    </w:p>
    <w:p w14:paraId="288B0961" w14:textId="55C96F5D" w:rsidR="007709FA" w:rsidRPr="003E0793" w:rsidRDefault="007709FA" w:rsidP="007709FA">
      <w:pPr>
        <w:pBdr>
          <w:top w:val="single" w:sz="8" w:space="1" w:color="FF3399"/>
          <w:left w:val="single" w:sz="8" w:space="4" w:color="FF3399"/>
          <w:bottom w:val="single" w:sz="8" w:space="1" w:color="FF3399"/>
          <w:right w:val="single" w:sz="8" w:space="4" w:color="FF3399"/>
        </w:pBdr>
        <w:ind w:firstLine="709"/>
        <w:rPr>
          <w:rFonts w:ascii="Arial" w:hAnsi="Arial"/>
          <w:sz w:val="20"/>
          <w:szCs w:val="20"/>
        </w:rPr>
      </w:pPr>
      <w:r w:rsidRPr="003E0793">
        <w:rPr>
          <w:rFonts w:ascii="Arial" w:hAnsi="Arial"/>
          <w:sz w:val="20"/>
          <w:szCs w:val="20"/>
        </w:rPr>
        <w:sym w:font="Wingdings" w:char="F06E"/>
      </w:r>
      <w:r w:rsidRPr="003E0793">
        <w:rPr>
          <w:rFonts w:ascii="Arial" w:hAnsi="Arial"/>
          <w:sz w:val="20"/>
          <w:szCs w:val="20"/>
        </w:rPr>
        <w:t xml:space="preserve"> Identify weight, size and recommended handling instructions for all relevant objects</w:t>
      </w:r>
    </w:p>
    <w:p w14:paraId="78F3A5D4" w14:textId="091A571B" w:rsidR="007709FA" w:rsidRPr="003E0793" w:rsidRDefault="007709FA" w:rsidP="007709FA">
      <w:pPr>
        <w:pBdr>
          <w:top w:val="single" w:sz="8" w:space="1" w:color="FF3399"/>
          <w:left w:val="single" w:sz="8" w:space="4" w:color="FF3399"/>
          <w:bottom w:val="single" w:sz="8" w:space="1" w:color="FF3399"/>
          <w:right w:val="single" w:sz="8" w:space="4" w:color="FF3399"/>
        </w:pBdr>
        <w:ind w:firstLine="709"/>
        <w:rPr>
          <w:rFonts w:ascii="Arial" w:hAnsi="Arial"/>
          <w:sz w:val="20"/>
          <w:szCs w:val="20"/>
        </w:rPr>
      </w:pPr>
      <w:r w:rsidRPr="003E0793">
        <w:rPr>
          <w:rFonts w:ascii="Arial" w:hAnsi="Arial"/>
          <w:sz w:val="20"/>
          <w:szCs w:val="20"/>
        </w:rPr>
        <w:sym w:font="Wingdings" w:char="F06E"/>
      </w:r>
      <w:r w:rsidRPr="003E0793">
        <w:rPr>
          <w:rFonts w:ascii="Arial" w:hAnsi="Arial"/>
          <w:sz w:val="20"/>
          <w:szCs w:val="20"/>
        </w:rPr>
        <w:t xml:space="preserve"> Reduce bending or reaching by storing objects at waist height</w:t>
      </w:r>
    </w:p>
    <w:p w14:paraId="362D9CD1" w14:textId="35BC2D97" w:rsidR="007709FA" w:rsidRPr="003E0793" w:rsidRDefault="007709FA" w:rsidP="007709FA">
      <w:pPr>
        <w:pBdr>
          <w:top w:val="single" w:sz="8" w:space="1" w:color="FF3399"/>
          <w:left w:val="single" w:sz="8" w:space="4" w:color="FF3399"/>
          <w:bottom w:val="single" w:sz="8" w:space="1" w:color="FF3399"/>
          <w:right w:val="single" w:sz="8" w:space="4" w:color="FF3399"/>
        </w:pBdr>
        <w:ind w:firstLine="709"/>
        <w:rPr>
          <w:rFonts w:ascii="Arial" w:hAnsi="Arial"/>
          <w:sz w:val="20"/>
          <w:szCs w:val="20"/>
        </w:rPr>
      </w:pPr>
      <w:r w:rsidRPr="003E0793">
        <w:rPr>
          <w:rFonts w:ascii="Arial" w:hAnsi="Arial"/>
          <w:sz w:val="20"/>
          <w:szCs w:val="20"/>
        </w:rPr>
        <w:sym w:font="Wingdings" w:char="F06E"/>
      </w:r>
      <w:r w:rsidRPr="003E0793">
        <w:rPr>
          <w:rFonts w:ascii="Arial" w:hAnsi="Arial"/>
          <w:sz w:val="20"/>
          <w:szCs w:val="20"/>
        </w:rPr>
        <w:t xml:space="preserve"> Allocate </w:t>
      </w:r>
      <w:proofErr w:type="gramStart"/>
      <w:r w:rsidRPr="003E0793">
        <w:rPr>
          <w:rFonts w:ascii="Arial" w:hAnsi="Arial"/>
          <w:sz w:val="20"/>
          <w:szCs w:val="20"/>
        </w:rPr>
        <w:t>sufficient</w:t>
      </w:r>
      <w:proofErr w:type="gramEnd"/>
      <w:r w:rsidRPr="003E0793">
        <w:rPr>
          <w:rFonts w:ascii="Arial" w:hAnsi="Arial"/>
          <w:sz w:val="20"/>
          <w:szCs w:val="20"/>
        </w:rPr>
        <w:t xml:space="preserve"> time and staff to complete activities. </w:t>
      </w:r>
    </w:p>
    <w:p w14:paraId="0EE5DFDC" w14:textId="18C0297A" w:rsidR="007709FA" w:rsidRPr="003E0793" w:rsidRDefault="007709FA" w:rsidP="007709FA">
      <w:pPr>
        <w:pBdr>
          <w:top w:val="single" w:sz="8" w:space="1" w:color="FF3399"/>
          <w:left w:val="single" w:sz="8" w:space="4" w:color="FF3399"/>
          <w:bottom w:val="single" w:sz="8" w:space="1" w:color="FF3399"/>
          <w:right w:val="single" w:sz="8" w:space="4" w:color="FF3399"/>
        </w:pBdr>
        <w:ind w:firstLine="709"/>
        <w:rPr>
          <w:rFonts w:ascii="Arial" w:hAnsi="Arial"/>
          <w:sz w:val="20"/>
          <w:szCs w:val="20"/>
        </w:rPr>
      </w:pPr>
      <w:r w:rsidRPr="003E0793">
        <w:rPr>
          <w:rFonts w:ascii="Arial" w:hAnsi="Arial"/>
          <w:sz w:val="20"/>
          <w:szCs w:val="20"/>
        </w:rPr>
        <w:sym w:font="Wingdings" w:char="F06E"/>
      </w:r>
      <w:r w:rsidRPr="003E0793">
        <w:rPr>
          <w:rFonts w:ascii="Arial" w:hAnsi="Arial"/>
          <w:sz w:val="20"/>
          <w:szCs w:val="20"/>
        </w:rPr>
        <w:t xml:space="preserve"> Check route for clearances and obstacles. Confirm the route if team lifting.</w:t>
      </w:r>
    </w:p>
    <w:p w14:paraId="23C9BDE9" w14:textId="33558BDF" w:rsidR="009F52AD" w:rsidRPr="003E0793" w:rsidRDefault="009F52AD" w:rsidP="009F52AD">
      <w:pPr>
        <w:numPr>
          <w:ilvl w:val="0"/>
          <w:numId w:val="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Wear non-slip</w:t>
      </w:r>
      <w:r w:rsidR="005F0DAF" w:rsidRPr="003E0793">
        <w:rPr>
          <w:rFonts w:ascii="Arial" w:hAnsi="Arial"/>
          <w:sz w:val="20"/>
          <w:szCs w:val="20"/>
        </w:rPr>
        <w:t xml:space="preserve">, fully enclosed </w:t>
      </w:r>
      <w:r w:rsidRPr="003E0793">
        <w:rPr>
          <w:rFonts w:ascii="Arial" w:hAnsi="Arial"/>
          <w:sz w:val="20"/>
          <w:szCs w:val="20"/>
        </w:rPr>
        <w:t>shoes suited to the task.</w:t>
      </w:r>
    </w:p>
    <w:p w14:paraId="0D8755F6" w14:textId="59436797" w:rsidR="00EF10EB" w:rsidRPr="003E0793" w:rsidRDefault="009F52AD" w:rsidP="00EF10EB">
      <w:pPr>
        <w:numPr>
          <w:ilvl w:val="0"/>
          <w:numId w:val="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Use a</w:t>
      </w:r>
      <w:r w:rsidR="005F0DAF" w:rsidRPr="003E0793">
        <w:rPr>
          <w:rFonts w:ascii="Arial" w:hAnsi="Arial"/>
          <w:sz w:val="20"/>
          <w:szCs w:val="20"/>
        </w:rPr>
        <w:t xml:space="preserve"> lifting aid (</w:t>
      </w:r>
      <w:r w:rsidR="00034995">
        <w:rPr>
          <w:rFonts w:ascii="Arial" w:hAnsi="Arial"/>
          <w:sz w:val="20"/>
          <w:szCs w:val="20"/>
        </w:rPr>
        <w:t>Pallet jack</w:t>
      </w:r>
      <w:r w:rsidRPr="003E0793">
        <w:rPr>
          <w:rFonts w:ascii="Arial" w:hAnsi="Arial"/>
          <w:sz w:val="20"/>
          <w:szCs w:val="20"/>
        </w:rPr>
        <w:t>,</w:t>
      </w:r>
      <w:r w:rsidR="00EF10EB" w:rsidRPr="003E0793">
        <w:rPr>
          <w:rFonts w:ascii="Arial" w:hAnsi="Arial"/>
          <w:sz w:val="20"/>
          <w:szCs w:val="20"/>
        </w:rPr>
        <w:t xml:space="preserve"> </w:t>
      </w:r>
      <w:r w:rsidR="00034995">
        <w:rPr>
          <w:rFonts w:ascii="Arial" w:hAnsi="Arial"/>
          <w:sz w:val="20"/>
          <w:szCs w:val="20"/>
        </w:rPr>
        <w:t>flat bed</w:t>
      </w:r>
      <w:r w:rsidR="005F0DAF" w:rsidRPr="003E0793">
        <w:rPr>
          <w:rFonts w:ascii="Arial" w:hAnsi="Arial"/>
          <w:sz w:val="20"/>
          <w:szCs w:val="20"/>
        </w:rPr>
        <w:t xml:space="preserve"> trolley, </w:t>
      </w:r>
      <w:r w:rsidRPr="003E0793">
        <w:rPr>
          <w:rFonts w:ascii="Arial" w:hAnsi="Arial"/>
          <w:sz w:val="20"/>
          <w:szCs w:val="20"/>
        </w:rPr>
        <w:t xml:space="preserve">chair trolley </w:t>
      </w:r>
      <w:r w:rsidR="00EF10EB" w:rsidRPr="003E0793">
        <w:rPr>
          <w:rFonts w:ascii="Arial" w:hAnsi="Arial"/>
          <w:sz w:val="20"/>
          <w:szCs w:val="20"/>
        </w:rPr>
        <w:t xml:space="preserve">or </w:t>
      </w:r>
      <w:r w:rsidRPr="003E0793">
        <w:rPr>
          <w:rFonts w:ascii="Arial" w:hAnsi="Arial"/>
          <w:sz w:val="20"/>
          <w:szCs w:val="20"/>
        </w:rPr>
        <w:t>library trolley</w:t>
      </w:r>
      <w:r w:rsidR="00EF10EB" w:rsidRPr="003E0793">
        <w:rPr>
          <w:rFonts w:ascii="Arial" w:hAnsi="Arial"/>
          <w:sz w:val="20"/>
          <w:szCs w:val="20"/>
        </w:rPr>
        <w:t xml:space="preserve">, </w:t>
      </w:r>
      <w:r w:rsidR="007709FA" w:rsidRPr="003E0793">
        <w:rPr>
          <w:rFonts w:ascii="Arial" w:hAnsi="Arial"/>
          <w:sz w:val="20"/>
          <w:szCs w:val="20"/>
        </w:rPr>
        <w:t>etc.</w:t>
      </w:r>
      <w:r w:rsidR="005F0DAF" w:rsidRPr="003E0793">
        <w:rPr>
          <w:rFonts w:ascii="Arial" w:hAnsi="Arial"/>
          <w:sz w:val="20"/>
          <w:szCs w:val="20"/>
        </w:rPr>
        <w:t>)</w:t>
      </w:r>
      <w:r w:rsidR="00EF10EB" w:rsidRPr="003E0793">
        <w:rPr>
          <w:rFonts w:ascii="Arial" w:hAnsi="Arial"/>
          <w:sz w:val="20"/>
          <w:szCs w:val="20"/>
        </w:rPr>
        <w:t xml:space="preserve"> when</w:t>
      </w:r>
      <w:r w:rsidR="0017521C" w:rsidRPr="003E0793">
        <w:rPr>
          <w:rFonts w:ascii="Arial" w:hAnsi="Arial"/>
          <w:sz w:val="20"/>
          <w:szCs w:val="20"/>
        </w:rPr>
        <w:t>ever</w:t>
      </w:r>
      <w:r w:rsidR="00EF10EB" w:rsidRPr="003E0793">
        <w:rPr>
          <w:rFonts w:ascii="Arial" w:hAnsi="Arial"/>
          <w:sz w:val="20"/>
          <w:szCs w:val="20"/>
        </w:rPr>
        <w:t xml:space="preserve"> possible.</w:t>
      </w:r>
    </w:p>
    <w:p w14:paraId="1BF96854" w14:textId="4ECEF0DE" w:rsidR="00EF10EB" w:rsidRPr="003E0793" w:rsidRDefault="00EF10EB" w:rsidP="00EF10EB">
      <w:pPr>
        <w:numPr>
          <w:ilvl w:val="0"/>
          <w:numId w:val="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Break</w:t>
      </w:r>
      <w:r w:rsidR="00A532E7" w:rsidRPr="003E0793">
        <w:rPr>
          <w:rFonts w:ascii="Arial" w:hAnsi="Arial"/>
          <w:sz w:val="20"/>
          <w:szCs w:val="20"/>
        </w:rPr>
        <w:t xml:space="preserve"> </w:t>
      </w:r>
      <w:r w:rsidRPr="003E0793">
        <w:rPr>
          <w:rFonts w:ascii="Arial" w:hAnsi="Arial"/>
          <w:sz w:val="20"/>
          <w:szCs w:val="20"/>
        </w:rPr>
        <w:t xml:space="preserve">down large </w:t>
      </w:r>
      <w:r w:rsidR="0017521C" w:rsidRPr="003E0793">
        <w:rPr>
          <w:rFonts w:ascii="Arial" w:hAnsi="Arial"/>
          <w:sz w:val="20"/>
          <w:szCs w:val="20"/>
        </w:rPr>
        <w:t>and</w:t>
      </w:r>
      <w:r w:rsidRPr="003E0793">
        <w:rPr>
          <w:rFonts w:ascii="Arial" w:hAnsi="Arial"/>
          <w:sz w:val="20"/>
          <w:szCs w:val="20"/>
        </w:rPr>
        <w:t xml:space="preserve"> heavy loads</w:t>
      </w:r>
      <w:r w:rsidR="005F0DAF" w:rsidRPr="003E0793">
        <w:rPr>
          <w:rFonts w:ascii="Arial" w:hAnsi="Arial"/>
          <w:sz w:val="20"/>
          <w:szCs w:val="20"/>
        </w:rPr>
        <w:t xml:space="preserve"> into more manageable sizes and weights</w:t>
      </w:r>
      <w:r w:rsidRPr="003E0793">
        <w:rPr>
          <w:rFonts w:ascii="Arial" w:hAnsi="Arial"/>
          <w:sz w:val="20"/>
          <w:szCs w:val="20"/>
        </w:rPr>
        <w:t>.</w:t>
      </w:r>
    </w:p>
    <w:p w14:paraId="4A242D91" w14:textId="26FE5D98" w:rsidR="00C9137F" w:rsidRPr="003E0793" w:rsidRDefault="00EF10EB" w:rsidP="00E54AC7">
      <w:pPr>
        <w:numPr>
          <w:ilvl w:val="0"/>
          <w:numId w:val="2"/>
        </w:numPr>
        <w:pBdr>
          <w:top w:val="single" w:sz="8" w:space="1" w:color="FF3399"/>
          <w:left w:val="single" w:sz="8" w:space="4" w:color="FF3399"/>
          <w:bottom w:val="single" w:sz="8" w:space="1" w:color="FF3399"/>
          <w:right w:val="single" w:sz="8" w:space="4" w:color="FF3399"/>
        </w:pBdr>
        <w:rPr>
          <w:rFonts w:ascii="Arial" w:hAnsi="Arial"/>
          <w:sz w:val="16"/>
          <w:szCs w:val="20"/>
        </w:rPr>
      </w:pPr>
      <w:r w:rsidRPr="003E0793">
        <w:rPr>
          <w:rFonts w:ascii="Arial" w:hAnsi="Arial"/>
          <w:sz w:val="20"/>
          <w:szCs w:val="20"/>
        </w:rPr>
        <w:t>Keep the arms and elbows close to the body.</w:t>
      </w:r>
    </w:p>
    <w:p w14:paraId="68F4DF5A" w14:textId="39A30517" w:rsidR="007F7414" w:rsidRPr="003E0793" w:rsidRDefault="007F7414">
      <w:pPr>
        <w:pStyle w:val="Heading4"/>
        <w:rPr>
          <w:b w:val="0"/>
          <w:sz w:val="4"/>
          <w:szCs w:val="4"/>
        </w:rPr>
      </w:pPr>
    </w:p>
    <w:p w14:paraId="15296B12" w14:textId="77777777" w:rsidR="00401F1C" w:rsidRPr="003E0793" w:rsidRDefault="00B157AE" w:rsidP="00401F1C">
      <w:pPr>
        <w:pBdr>
          <w:top w:val="single" w:sz="8" w:space="1" w:color="FF3399"/>
          <w:left w:val="single" w:sz="8" w:space="4" w:color="FF3399"/>
          <w:bottom w:val="single" w:sz="8" w:space="1" w:color="FF3399"/>
          <w:right w:val="single" w:sz="8" w:space="4" w:color="FF3399"/>
        </w:pBdr>
        <w:tabs>
          <w:tab w:val="left" w:pos="426"/>
        </w:tabs>
        <w:overflowPunct w:val="0"/>
        <w:autoSpaceDE w:val="0"/>
        <w:autoSpaceDN w:val="0"/>
        <w:adjustRightInd w:val="0"/>
        <w:textAlignment w:val="baseline"/>
        <w:rPr>
          <w:rFonts w:ascii="Arial" w:hAnsi="Arial"/>
          <w:b/>
          <w:spacing w:val="6"/>
          <w:sz w:val="22"/>
          <w:szCs w:val="22"/>
          <w:lang w:val="en-US"/>
        </w:rPr>
      </w:pPr>
      <w:bookmarkStart w:id="1" w:name="_Hlk32581336"/>
      <w:r w:rsidRPr="003E0793">
        <w:rPr>
          <w:rFonts w:ascii="Arial" w:hAnsi="Arial"/>
          <w:b/>
          <w:spacing w:val="6"/>
          <w:sz w:val="22"/>
          <w:szCs w:val="22"/>
          <w:lang w:val="en-US"/>
        </w:rPr>
        <w:t>OPERATIONAL SAFETY CHECKS</w:t>
      </w:r>
    </w:p>
    <w:p w14:paraId="70FD502D" w14:textId="77777777" w:rsidR="009F52AD" w:rsidRPr="003E0793" w:rsidRDefault="009F52AD" w:rsidP="009F52AD">
      <w:pPr>
        <w:pBdr>
          <w:top w:val="single" w:sz="8" w:space="1" w:color="FF3399"/>
          <w:left w:val="single" w:sz="8" w:space="4" w:color="FF3399"/>
          <w:bottom w:val="single" w:sz="8" w:space="1" w:color="FF3399"/>
          <w:right w:val="single" w:sz="8" w:space="4" w:color="FF3399"/>
        </w:pBdr>
        <w:rPr>
          <w:rFonts w:ascii="Arial" w:hAnsi="Arial"/>
          <w:b/>
          <w:sz w:val="20"/>
          <w:szCs w:val="20"/>
        </w:rPr>
      </w:pPr>
      <w:r w:rsidRPr="003E0793">
        <w:rPr>
          <w:rFonts w:ascii="Arial" w:hAnsi="Arial"/>
          <w:b/>
          <w:sz w:val="20"/>
          <w:szCs w:val="20"/>
        </w:rPr>
        <w:t>Lifting loads by yourself</w:t>
      </w:r>
    </w:p>
    <w:p w14:paraId="40F9C8DB" w14:textId="77777777" w:rsidR="00A66163" w:rsidRPr="003E0793" w:rsidRDefault="003E6446" w:rsidP="00A66163">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 xml:space="preserve">Know your limits. </w:t>
      </w:r>
      <w:r w:rsidR="009F52AD" w:rsidRPr="003E0793">
        <w:rPr>
          <w:rFonts w:ascii="Arial" w:hAnsi="Arial"/>
          <w:sz w:val="20"/>
          <w:szCs w:val="20"/>
        </w:rPr>
        <w:t>T</w:t>
      </w:r>
      <w:r w:rsidR="00A66163" w:rsidRPr="003E0793">
        <w:rPr>
          <w:rFonts w:ascii="Arial" w:hAnsi="Arial"/>
          <w:sz w:val="20"/>
          <w:szCs w:val="20"/>
        </w:rPr>
        <w:t xml:space="preserve">est the load to ensure that you can handle it safely </w:t>
      </w:r>
      <w:r w:rsidRPr="003E0793">
        <w:rPr>
          <w:rFonts w:ascii="Arial" w:hAnsi="Arial"/>
          <w:sz w:val="20"/>
          <w:szCs w:val="20"/>
        </w:rPr>
        <w:t>especially if the load is too heavy or has an awkward shape. If you cannot manage or you are not sure</w:t>
      </w:r>
      <w:r w:rsidR="00A66163" w:rsidRPr="003E0793">
        <w:rPr>
          <w:rFonts w:ascii="Arial" w:hAnsi="Arial"/>
          <w:sz w:val="20"/>
          <w:szCs w:val="20"/>
        </w:rPr>
        <w:t>, ASK FOR ASSISTANCE</w:t>
      </w:r>
      <w:r w:rsidR="009F52AD" w:rsidRPr="003E0793">
        <w:rPr>
          <w:rFonts w:ascii="Arial" w:hAnsi="Arial"/>
          <w:sz w:val="20"/>
          <w:szCs w:val="20"/>
        </w:rPr>
        <w:t>.</w:t>
      </w:r>
    </w:p>
    <w:p w14:paraId="499B52CC" w14:textId="77777777" w:rsidR="003E6446" w:rsidRPr="003E0793" w:rsidRDefault="003E6446" w:rsidP="00A66163">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Use your body weight to start the load moving if using a trolley. Push rather than pull whenever possible.</w:t>
      </w:r>
    </w:p>
    <w:p w14:paraId="66C442C2" w14:textId="77777777" w:rsidR="00A66163" w:rsidRPr="003E0793" w:rsidRDefault="009F52AD" w:rsidP="00A66163">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U</w:t>
      </w:r>
      <w:r w:rsidR="00A66163" w:rsidRPr="003E0793">
        <w:rPr>
          <w:rFonts w:ascii="Arial" w:hAnsi="Arial"/>
          <w:sz w:val="20"/>
          <w:szCs w:val="20"/>
        </w:rPr>
        <w:t>se a wide stance and make sure you have a firm footing</w:t>
      </w:r>
      <w:r w:rsidRPr="003E0793">
        <w:rPr>
          <w:rFonts w:ascii="Arial" w:hAnsi="Arial"/>
          <w:sz w:val="20"/>
          <w:szCs w:val="20"/>
        </w:rPr>
        <w:t>.</w:t>
      </w:r>
    </w:p>
    <w:p w14:paraId="124206D6" w14:textId="77777777" w:rsidR="00A66163" w:rsidRPr="003E0793" w:rsidRDefault="009F52AD" w:rsidP="00A66163">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T</w:t>
      </w:r>
      <w:r w:rsidR="00A66163" w:rsidRPr="003E0793">
        <w:rPr>
          <w:rFonts w:ascii="Arial" w:hAnsi="Arial"/>
          <w:sz w:val="20"/>
          <w:szCs w:val="20"/>
        </w:rPr>
        <w:t>ighten your stomach muscles</w:t>
      </w:r>
      <w:r w:rsidRPr="003E0793">
        <w:rPr>
          <w:rFonts w:ascii="Arial" w:hAnsi="Arial"/>
          <w:sz w:val="20"/>
          <w:szCs w:val="20"/>
        </w:rPr>
        <w:t>.</w:t>
      </w:r>
    </w:p>
    <w:p w14:paraId="0A0D0AF9" w14:textId="77777777" w:rsidR="00A66163" w:rsidRPr="003E0793" w:rsidRDefault="00A66163" w:rsidP="00A66163">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 xml:space="preserve">DO NOT hold your breath – exhale </w:t>
      </w:r>
      <w:proofErr w:type="gramStart"/>
      <w:r w:rsidRPr="003E0793">
        <w:rPr>
          <w:rFonts w:ascii="Arial" w:hAnsi="Arial"/>
          <w:sz w:val="20"/>
          <w:szCs w:val="20"/>
        </w:rPr>
        <w:t>at the moment</w:t>
      </w:r>
      <w:proofErr w:type="gramEnd"/>
      <w:r w:rsidRPr="003E0793">
        <w:rPr>
          <w:rFonts w:ascii="Arial" w:hAnsi="Arial"/>
          <w:sz w:val="20"/>
          <w:szCs w:val="20"/>
        </w:rPr>
        <w:t xml:space="preserve"> of greatest exertion</w:t>
      </w:r>
      <w:r w:rsidR="0017521C" w:rsidRPr="003E0793">
        <w:rPr>
          <w:rFonts w:ascii="Arial" w:hAnsi="Arial"/>
          <w:sz w:val="20"/>
          <w:szCs w:val="20"/>
        </w:rPr>
        <w:t>.</w:t>
      </w:r>
    </w:p>
    <w:p w14:paraId="316AB405" w14:textId="77777777" w:rsidR="003E6446" w:rsidRPr="003E0793" w:rsidRDefault="003E6446" w:rsidP="003E6446">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 xml:space="preserve">Make certain your balance is good and you have a good grip. Watch where you are going. </w:t>
      </w:r>
    </w:p>
    <w:p w14:paraId="6588FB2E" w14:textId="77777777" w:rsidR="00A66163" w:rsidRPr="003E0793" w:rsidRDefault="009F52AD" w:rsidP="009F4F2E">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K</w:t>
      </w:r>
      <w:r w:rsidR="00A66163" w:rsidRPr="003E0793">
        <w:rPr>
          <w:rFonts w:ascii="Arial" w:hAnsi="Arial"/>
          <w:sz w:val="20"/>
          <w:szCs w:val="20"/>
        </w:rPr>
        <w:t>eep the load close to your body to reduce strain and keep the heaviest side of the load next to</w:t>
      </w:r>
      <w:r w:rsidRPr="003E0793">
        <w:rPr>
          <w:rFonts w:ascii="Arial" w:hAnsi="Arial"/>
          <w:sz w:val="20"/>
          <w:szCs w:val="20"/>
        </w:rPr>
        <w:t xml:space="preserve"> </w:t>
      </w:r>
      <w:r w:rsidR="00A66163" w:rsidRPr="003E0793">
        <w:rPr>
          <w:rFonts w:ascii="Arial" w:hAnsi="Arial"/>
          <w:sz w:val="20"/>
          <w:szCs w:val="20"/>
        </w:rPr>
        <w:t>your body</w:t>
      </w:r>
      <w:r w:rsidR="009F4F2E" w:rsidRPr="003E0793">
        <w:rPr>
          <w:rFonts w:ascii="Arial" w:hAnsi="Arial"/>
          <w:sz w:val="20"/>
          <w:szCs w:val="20"/>
        </w:rPr>
        <w:t xml:space="preserve"> to avoid uneven forces on the spine.</w:t>
      </w:r>
    </w:p>
    <w:p w14:paraId="53190BF8" w14:textId="77777777" w:rsidR="00A66163" w:rsidRPr="003E0793" w:rsidRDefault="009F52AD" w:rsidP="00A66163">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K</w:t>
      </w:r>
      <w:r w:rsidR="00A66163" w:rsidRPr="003E0793">
        <w:rPr>
          <w:rFonts w:ascii="Arial" w:hAnsi="Arial"/>
          <w:sz w:val="20"/>
          <w:szCs w:val="20"/>
        </w:rPr>
        <w:t>eep your head level and trunk tall to maintain the spine</w:t>
      </w:r>
      <w:r w:rsidR="005F0DAF" w:rsidRPr="003E0793">
        <w:rPr>
          <w:rFonts w:ascii="Arial" w:hAnsi="Arial"/>
          <w:sz w:val="20"/>
          <w:szCs w:val="20"/>
        </w:rPr>
        <w:t>’</w:t>
      </w:r>
      <w:r w:rsidR="00A66163" w:rsidRPr="003E0793">
        <w:rPr>
          <w:rFonts w:ascii="Arial" w:hAnsi="Arial"/>
          <w:sz w:val="20"/>
          <w:szCs w:val="20"/>
        </w:rPr>
        <w:t>s natural curvature</w:t>
      </w:r>
      <w:r w:rsidR="0017521C" w:rsidRPr="003E0793">
        <w:rPr>
          <w:rFonts w:ascii="Arial" w:hAnsi="Arial"/>
          <w:sz w:val="20"/>
          <w:szCs w:val="20"/>
        </w:rPr>
        <w:t>.</w:t>
      </w:r>
    </w:p>
    <w:p w14:paraId="02ED1764" w14:textId="77777777" w:rsidR="00A66163" w:rsidRPr="003E0793" w:rsidRDefault="009F52AD" w:rsidP="00A66163">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L</w:t>
      </w:r>
      <w:r w:rsidR="00A66163" w:rsidRPr="003E0793">
        <w:rPr>
          <w:rFonts w:ascii="Arial" w:hAnsi="Arial"/>
          <w:sz w:val="20"/>
          <w:szCs w:val="20"/>
        </w:rPr>
        <w:t>ift steadily with your legs – NOT YOUR BACK</w:t>
      </w:r>
      <w:r w:rsidR="0017521C" w:rsidRPr="003E0793">
        <w:rPr>
          <w:rFonts w:ascii="Arial" w:hAnsi="Arial"/>
          <w:sz w:val="20"/>
          <w:szCs w:val="20"/>
        </w:rPr>
        <w:t>.</w:t>
      </w:r>
    </w:p>
    <w:p w14:paraId="5CA71930" w14:textId="77777777" w:rsidR="00A66163" w:rsidRPr="003E0793" w:rsidRDefault="009F52AD" w:rsidP="00A66163">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K</w:t>
      </w:r>
      <w:r w:rsidR="00A66163" w:rsidRPr="003E0793">
        <w:rPr>
          <w:rFonts w:ascii="Arial" w:hAnsi="Arial"/>
          <w:sz w:val="20"/>
          <w:szCs w:val="20"/>
        </w:rPr>
        <w:t>eep your shoulders level and facing in the same direction as your hips</w:t>
      </w:r>
      <w:r w:rsidR="0017521C" w:rsidRPr="003E0793">
        <w:rPr>
          <w:rFonts w:ascii="Arial" w:hAnsi="Arial"/>
          <w:sz w:val="20"/>
          <w:szCs w:val="20"/>
        </w:rPr>
        <w:t>.</w:t>
      </w:r>
    </w:p>
    <w:p w14:paraId="117E39AF" w14:textId="77777777" w:rsidR="003E6446" w:rsidRPr="003E0793" w:rsidRDefault="009F52AD" w:rsidP="003E6446">
      <w:pPr>
        <w:numPr>
          <w:ilvl w:val="0"/>
          <w:numId w:val="10"/>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P</w:t>
      </w:r>
      <w:r w:rsidR="00A66163" w:rsidRPr="003E0793">
        <w:rPr>
          <w:rFonts w:ascii="Arial" w:hAnsi="Arial"/>
          <w:sz w:val="20"/>
          <w:szCs w:val="20"/>
        </w:rPr>
        <w:t>oint your feet in the direction of the move – DO NOT TWIST</w:t>
      </w:r>
      <w:r w:rsidR="0017521C" w:rsidRPr="003E0793">
        <w:rPr>
          <w:rFonts w:ascii="Arial" w:hAnsi="Arial"/>
          <w:sz w:val="20"/>
          <w:szCs w:val="20"/>
        </w:rPr>
        <w:t>.</w:t>
      </w:r>
      <w:r w:rsidR="003E6446" w:rsidRPr="003E0793">
        <w:rPr>
          <w:rFonts w:ascii="Arial" w:hAnsi="Arial"/>
          <w:sz w:val="20"/>
          <w:szCs w:val="20"/>
        </w:rPr>
        <w:t xml:space="preserve"> Take extra care with awkward loads. </w:t>
      </w:r>
    </w:p>
    <w:p w14:paraId="3277A0A1" w14:textId="77777777" w:rsidR="005C0855" w:rsidRPr="003E0793" w:rsidRDefault="009F52AD" w:rsidP="008D20B4">
      <w:pPr>
        <w:numPr>
          <w:ilvl w:val="0"/>
          <w:numId w:val="10"/>
        </w:numPr>
        <w:pBdr>
          <w:top w:val="single" w:sz="8" w:space="1" w:color="FF3399"/>
          <w:left w:val="single" w:sz="8" w:space="4" w:color="FF3399"/>
          <w:bottom w:val="single" w:sz="8" w:space="1" w:color="FF3399"/>
          <w:right w:val="single" w:sz="8" w:space="4" w:color="FF3399"/>
        </w:pBdr>
        <w:spacing w:after="80"/>
        <w:rPr>
          <w:rFonts w:ascii="Arial" w:hAnsi="Arial"/>
          <w:sz w:val="20"/>
          <w:szCs w:val="20"/>
        </w:rPr>
      </w:pPr>
      <w:r w:rsidRPr="003E0793">
        <w:rPr>
          <w:rFonts w:ascii="Arial" w:hAnsi="Arial"/>
          <w:sz w:val="20"/>
          <w:szCs w:val="20"/>
        </w:rPr>
        <w:t>P</w:t>
      </w:r>
      <w:r w:rsidR="00A66163" w:rsidRPr="003E0793">
        <w:rPr>
          <w:rFonts w:ascii="Arial" w:hAnsi="Arial"/>
          <w:sz w:val="20"/>
          <w:szCs w:val="20"/>
        </w:rPr>
        <w:t xml:space="preserve">lace the load down by </w:t>
      </w:r>
      <w:r w:rsidR="007709FA" w:rsidRPr="003E0793">
        <w:rPr>
          <w:rFonts w:ascii="Arial" w:hAnsi="Arial"/>
          <w:sz w:val="20"/>
          <w:szCs w:val="20"/>
        </w:rPr>
        <w:t>using your leg muscles and maintaining the spine’s natural curve as much as possible</w:t>
      </w:r>
      <w:r w:rsidR="003B3B2C" w:rsidRPr="003E0793">
        <w:rPr>
          <w:rFonts w:ascii="Arial" w:hAnsi="Arial"/>
          <w:sz w:val="20"/>
          <w:szCs w:val="20"/>
        </w:rPr>
        <w:t>.</w:t>
      </w:r>
      <w:r w:rsidR="003E6446" w:rsidRPr="003E0793">
        <w:rPr>
          <w:rFonts w:ascii="Arial" w:hAnsi="Arial"/>
          <w:sz w:val="20"/>
          <w:szCs w:val="20"/>
        </w:rPr>
        <w:t xml:space="preserve"> </w:t>
      </w:r>
    </w:p>
    <w:p w14:paraId="325A00DA" w14:textId="77777777" w:rsidR="00EF10EB" w:rsidRPr="003E0793" w:rsidRDefault="00EF10EB" w:rsidP="00EF10EB">
      <w:pPr>
        <w:pBdr>
          <w:top w:val="single" w:sz="8" w:space="1" w:color="FF3399"/>
          <w:left w:val="single" w:sz="8" w:space="4" w:color="FF3399"/>
          <w:bottom w:val="single" w:sz="8" w:space="1" w:color="FF3399"/>
          <w:right w:val="single" w:sz="8" w:space="4" w:color="FF3399"/>
        </w:pBdr>
        <w:rPr>
          <w:rFonts w:ascii="Arial" w:hAnsi="Arial"/>
          <w:b/>
          <w:sz w:val="20"/>
          <w:szCs w:val="20"/>
        </w:rPr>
      </w:pPr>
      <w:r w:rsidRPr="003E0793">
        <w:rPr>
          <w:rFonts w:ascii="Arial" w:hAnsi="Arial"/>
          <w:b/>
          <w:sz w:val="20"/>
          <w:szCs w:val="20"/>
        </w:rPr>
        <w:t>Team lifting</w:t>
      </w:r>
      <w:r w:rsidR="00651042" w:rsidRPr="003E0793">
        <w:rPr>
          <w:rFonts w:ascii="Arial" w:hAnsi="Arial"/>
          <w:sz w:val="20"/>
          <w:szCs w:val="20"/>
        </w:rPr>
        <w:t xml:space="preserve"> </w:t>
      </w:r>
      <w:r w:rsidR="00651042" w:rsidRPr="003E0793">
        <w:rPr>
          <w:rFonts w:ascii="Arial" w:hAnsi="Arial"/>
          <w:i/>
          <w:sz w:val="16"/>
          <w:szCs w:val="16"/>
        </w:rPr>
        <w:t>(Team lifting should only be used as an interim control measure until the task can be completed using mechanical equipment)</w:t>
      </w:r>
      <w:r w:rsidR="00651042" w:rsidRPr="003E0793">
        <w:rPr>
          <w:rFonts w:ascii="Arial" w:hAnsi="Arial"/>
          <w:sz w:val="16"/>
          <w:szCs w:val="16"/>
        </w:rPr>
        <w:t>.</w:t>
      </w:r>
    </w:p>
    <w:p w14:paraId="41DF8629" w14:textId="584D6E45" w:rsidR="00B374C1" w:rsidRPr="003E0793" w:rsidRDefault="007709FA" w:rsidP="00B374C1">
      <w:pPr>
        <w:numPr>
          <w:ilvl w:val="0"/>
          <w:numId w:val="1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Use mechanical aids whenever possible before resorting to team lifting.</w:t>
      </w:r>
      <w:r w:rsidR="00771815" w:rsidRPr="003E0793">
        <w:rPr>
          <w:rFonts w:ascii="Arial" w:hAnsi="Arial"/>
          <w:sz w:val="20"/>
          <w:szCs w:val="20"/>
        </w:rPr>
        <w:t xml:space="preserve"> </w:t>
      </w:r>
    </w:p>
    <w:p w14:paraId="372A9A01" w14:textId="77777777" w:rsidR="00B374C1" w:rsidRPr="003E0793" w:rsidRDefault="00B374C1" w:rsidP="00B374C1">
      <w:pPr>
        <w:numPr>
          <w:ilvl w:val="0"/>
          <w:numId w:val="1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 xml:space="preserve">Ensure the lifters are of similar height and capability where possible for team lifting.  </w:t>
      </w:r>
    </w:p>
    <w:p w14:paraId="7862DA4C" w14:textId="77777777" w:rsidR="00B374C1" w:rsidRPr="003E0793" w:rsidRDefault="00B374C1" w:rsidP="00B374C1">
      <w:pPr>
        <w:numPr>
          <w:ilvl w:val="0"/>
          <w:numId w:val="1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Ensure t</w:t>
      </w:r>
      <w:r w:rsidR="00EF10EB" w:rsidRPr="003E0793">
        <w:rPr>
          <w:rFonts w:ascii="Arial" w:hAnsi="Arial"/>
          <w:sz w:val="20"/>
          <w:szCs w:val="20"/>
        </w:rPr>
        <w:t xml:space="preserve">he </w:t>
      </w:r>
      <w:r w:rsidRPr="003E0793">
        <w:rPr>
          <w:rFonts w:ascii="Arial" w:hAnsi="Arial"/>
          <w:sz w:val="20"/>
          <w:szCs w:val="20"/>
        </w:rPr>
        <w:t xml:space="preserve">number of lifters is in proportion to the weight of the load and the difficulty of the lift.  </w:t>
      </w:r>
    </w:p>
    <w:p w14:paraId="035D8FD2" w14:textId="77777777" w:rsidR="00B374C1" w:rsidRPr="003E0793" w:rsidRDefault="00EF10EB" w:rsidP="00B374C1">
      <w:pPr>
        <w:numPr>
          <w:ilvl w:val="0"/>
          <w:numId w:val="1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 xml:space="preserve">One individual needs to be responsible for </w:t>
      </w:r>
      <w:r w:rsidR="003E6446" w:rsidRPr="003E0793">
        <w:rPr>
          <w:rFonts w:ascii="Arial" w:hAnsi="Arial"/>
          <w:sz w:val="20"/>
          <w:szCs w:val="20"/>
        </w:rPr>
        <w:t>co</w:t>
      </w:r>
      <w:r w:rsidR="007A1505" w:rsidRPr="003E0793">
        <w:rPr>
          <w:rFonts w:ascii="Arial" w:hAnsi="Arial"/>
          <w:sz w:val="20"/>
          <w:szCs w:val="20"/>
        </w:rPr>
        <w:t>ordinat</w:t>
      </w:r>
      <w:r w:rsidR="003E6446" w:rsidRPr="003E0793">
        <w:rPr>
          <w:rFonts w:ascii="Arial" w:hAnsi="Arial"/>
          <w:sz w:val="20"/>
          <w:szCs w:val="20"/>
        </w:rPr>
        <w:t>ing</w:t>
      </w:r>
      <w:r w:rsidR="007A1505" w:rsidRPr="003E0793">
        <w:rPr>
          <w:rFonts w:ascii="Arial" w:hAnsi="Arial"/>
          <w:sz w:val="20"/>
          <w:szCs w:val="20"/>
        </w:rPr>
        <w:t>, plan</w:t>
      </w:r>
      <w:r w:rsidR="003E6446" w:rsidRPr="003E0793">
        <w:rPr>
          <w:rFonts w:ascii="Arial" w:hAnsi="Arial"/>
          <w:sz w:val="20"/>
          <w:szCs w:val="20"/>
        </w:rPr>
        <w:t>ning</w:t>
      </w:r>
      <w:r w:rsidR="007A1505" w:rsidRPr="003E0793">
        <w:rPr>
          <w:rFonts w:ascii="Arial" w:hAnsi="Arial"/>
          <w:sz w:val="20"/>
          <w:szCs w:val="20"/>
        </w:rPr>
        <w:t xml:space="preserve"> and communicat</w:t>
      </w:r>
      <w:r w:rsidR="003E6446" w:rsidRPr="003E0793">
        <w:rPr>
          <w:rFonts w:ascii="Arial" w:hAnsi="Arial"/>
          <w:sz w:val="20"/>
          <w:szCs w:val="20"/>
        </w:rPr>
        <w:t xml:space="preserve">ing </w:t>
      </w:r>
      <w:r w:rsidR="007A1505" w:rsidRPr="003E0793">
        <w:rPr>
          <w:rFonts w:ascii="Arial" w:hAnsi="Arial"/>
          <w:sz w:val="20"/>
          <w:szCs w:val="20"/>
        </w:rPr>
        <w:t>during the lift the lift.</w:t>
      </w:r>
      <w:r w:rsidR="00B374C1" w:rsidRPr="003E0793">
        <w:rPr>
          <w:rFonts w:ascii="Arial" w:hAnsi="Arial"/>
          <w:sz w:val="20"/>
          <w:szCs w:val="20"/>
        </w:rPr>
        <w:t xml:space="preserve"> Ensure team members know their responsibilities during the lift, including what to do in case of an emergency.</w:t>
      </w:r>
    </w:p>
    <w:p w14:paraId="376328A8" w14:textId="77777777" w:rsidR="00B374C1" w:rsidRPr="003E0793" w:rsidRDefault="00B374C1" w:rsidP="00B374C1">
      <w:pPr>
        <w:numPr>
          <w:ilvl w:val="0"/>
          <w:numId w:val="1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Ensure there is enough space is available for the handlers to manoeuvre as a group</w:t>
      </w:r>
    </w:p>
    <w:p w14:paraId="721B85CD" w14:textId="77777777" w:rsidR="00EF10EB" w:rsidRPr="003E0793" w:rsidRDefault="00EF10EB" w:rsidP="0017521C">
      <w:pPr>
        <w:numPr>
          <w:ilvl w:val="0"/>
          <w:numId w:val="1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L</w:t>
      </w:r>
      <w:r w:rsidR="00E50FF8" w:rsidRPr="003E0793">
        <w:rPr>
          <w:rFonts w:ascii="Arial" w:hAnsi="Arial"/>
          <w:sz w:val="20"/>
          <w:szCs w:val="20"/>
        </w:rPr>
        <w:t>ift the l</w:t>
      </w:r>
      <w:r w:rsidRPr="003E0793">
        <w:rPr>
          <w:rFonts w:ascii="Arial" w:hAnsi="Arial"/>
          <w:sz w:val="20"/>
          <w:szCs w:val="20"/>
        </w:rPr>
        <w:t xml:space="preserve">oad simultaneously so the load </w:t>
      </w:r>
      <w:r w:rsidR="007A1505" w:rsidRPr="003E0793">
        <w:rPr>
          <w:rFonts w:ascii="Arial" w:hAnsi="Arial"/>
          <w:sz w:val="20"/>
          <w:szCs w:val="20"/>
        </w:rPr>
        <w:t xml:space="preserve">is shared equally and </w:t>
      </w:r>
      <w:r w:rsidRPr="003E0793">
        <w:rPr>
          <w:rFonts w:ascii="Arial" w:hAnsi="Arial"/>
          <w:sz w:val="20"/>
          <w:szCs w:val="20"/>
        </w:rPr>
        <w:t>will not shift to one person.</w:t>
      </w:r>
    </w:p>
    <w:p w14:paraId="1A0B5045" w14:textId="07713B36" w:rsidR="007F7414" w:rsidRPr="00852BE1" w:rsidRDefault="00EF10EB" w:rsidP="00852BE1">
      <w:pPr>
        <w:numPr>
          <w:ilvl w:val="0"/>
          <w:numId w:val="12"/>
        </w:numPr>
        <w:pBdr>
          <w:top w:val="single" w:sz="8" w:space="1" w:color="FF3399"/>
          <w:left w:val="single" w:sz="8" w:space="4" w:color="FF3399"/>
          <w:bottom w:val="single" w:sz="8" w:space="1" w:color="FF3399"/>
          <w:right w:val="single" w:sz="8" w:space="4" w:color="FF3399"/>
        </w:pBdr>
        <w:rPr>
          <w:rFonts w:ascii="Arial" w:hAnsi="Arial"/>
          <w:sz w:val="20"/>
          <w:szCs w:val="20"/>
        </w:rPr>
      </w:pPr>
      <w:r w:rsidRPr="003E0793">
        <w:rPr>
          <w:rFonts w:ascii="Arial" w:hAnsi="Arial"/>
          <w:sz w:val="20"/>
          <w:szCs w:val="20"/>
        </w:rPr>
        <w:t>Walk in step to avoid tripping.</w:t>
      </w:r>
      <w:r w:rsidR="007A1505" w:rsidRPr="003E0793">
        <w:rPr>
          <w:rFonts w:ascii="Arial" w:hAnsi="Arial"/>
          <w:sz w:val="20"/>
          <w:szCs w:val="20"/>
        </w:rPr>
        <w:t xml:space="preserve"> Avoid team lifting on routes that travel steps or on slopes where most of the weight will be borne by the handler at the lower end.</w:t>
      </w:r>
      <w:bookmarkEnd w:id="1"/>
    </w:p>
    <w:p w14:paraId="3F13354B" w14:textId="77777777" w:rsidR="007F7414" w:rsidRPr="003E0793" w:rsidRDefault="007F7414" w:rsidP="00401F1C">
      <w:pPr>
        <w:pStyle w:val="Heading4"/>
        <w:pBdr>
          <w:top w:val="single" w:sz="8" w:space="1" w:color="FF3399"/>
          <w:left w:val="single" w:sz="8" w:space="4" w:color="FF3399"/>
          <w:bottom w:val="single" w:sz="8" w:space="0" w:color="FF3399"/>
          <w:right w:val="single" w:sz="8" w:space="4" w:color="FF3399"/>
        </w:pBdr>
        <w:rPr>
          <w:sz w:val="22"/>
          <w:szCs w:val="22"/>
        </w:rPr>
      </w:pPr>
      <w:r w:rsidRPr="003E0793">
        <w:rPr>
          <w:sz w:val="22"/>
          <w:szCs w:val="22"/>
        </w:rPr>
        <w:lastRenderedPageBreak/>
        <w:t>HOUSEKEEPING</w:t>
      </w:r>
    </w:p>
    <w:p w14:paraId="5EF049FF" w14:textId="77777777" w:rsidR="005C0855" w:rsidRPr="003E0793" w:rsidRDefault="00B157AE" w:rsidP="005C0855">
      <w:pPr>
        <w:pBdr>
          <w:top w:val="single" w:sz="8" w:space="1" w:color="FF3399"/>
          <w:left w:val="single" w:sz="8" w:space="4" w:color="FF3399"/>
          <w:bottom w:val="single" w:sz="8" w:space="0" w:color="FF3399"/>
          <w:right w:val="single" w:sz="8" w:space="4" w:color="FF3399"/>
        </w:pBdr>
        <w:rPr>
          <w:rFonts w:ascii="Arial" w:hAnsi="Arial"/>
          <w:sz w:val="20"/>
          <w:szCs w:val="20"/>
        </w:rPr>
      </w:pPr>
      <w:r w:rsidRPr="003E0793">
        <w:rPr>
          <w:rFonts w:ascii="Arial" w:hAnsi="Arial"/>
          <w:sz w:val="20"/>
          <w:szCs w:val="20"/>
        </w:rPr>
        <w:sym w:font="Wingdings" w:char="F06E"/>
      </w:r>
      <w:r w:rsidRPr="003E0793">
        <w:rPr>
          <w:rFonts w:ascii="Arial" w:hAnsi="Arial"/>
          <w:sz w:val="20"/>
          <w:szCs w:val="20"/>
        </w:rPr>
        <w:t xml:space="preserve"> </w:t>
      </w:r>
      <w:r w:rsidR="00651042" w:rsidRPr="003E0793">
        <w:rPr>
          <w:rFonts w:ascii="Arial" w:hAnsi="Arial"/>
          <w:sz w:val="20"/>
          <w:szCs w:val="20"/>
        </w:rPr>
        <w:t>K</w:t>
      </w:r>
      <w:r w:rsidR="003B3B2C" w:rsidRPr="003E0793">
        <w:rPr>
          <w:rFonts w:ascii="Arial" w:hAnsi="Arial"/>
          <w:sz w:val="20"/>
          <w:szCs w:val="20"/>
        </w:rPr>
        <w:t>e</w:t>
      </w:r>
      <w:r w:rsidR="00A1290A" w:rsidRPr="003E0793">
        <w:rPr>
          <w:rFonts w:ascii="Arial" w:hAnsi="Arial"/>
          <w:sz w:val="20"/>
          <w:szCs w:val="20"/>
        </w:rPr>
        <w:t>e</w:t>
      </w:r>
      <w:r w:rsidR="003B3B2C" w:rsidRPr="003E0793">
        <w:rPr>
          <w:rFonts w:ascii="Arial" w:hAnsi="Arial"/>
          <w:sz w:val="20"/>
          <w:szCs w:val="20"/>
        </w:rPr>
        <w:t xml:space="preserve">p </w:t>
      </w:r>
      <w:r w:rsidR="00651042" w:rsidRPr="003E0793">
        <w:rPr>
          <w:rFonts w:ascii="Arial" w:hAnsi="Arial"/>
          <w:sz w:val="20"/>
          <w:szCs w:val="20"/>
        </w:rPr>
        <w:t xml:space="preserve">work area </w:t>
      </w:r>
      <w:r w:rsidR="003B3B2C" w:rsidRPr="003E0793">
        <w:rPr>
          <w:rFonts w:ascii="Arial" w:hAnsi="Arial"/>
          <w:sz w:val="20"/>
          <w:szCs w:val="20"/>
        </w:rPr>
        <w:t>clean and clutter-free.</w:t>
      </w:r>
    </w:p>
    <w:p w14:paraId="3398B2D4" w14:textId="26C00440" w:rsidR="00A35966" w:rsidRDefault="005C0855" w:rsidP="00A35966">
      <w:pPr>
        <w:pBdr>
          <w:top w:val="single" w:sz="8" w:space="1" w:color="FF3399"/>
          <w:left w:val="single" w:sz="8" w:space="4" w:color="FF3399"/>
          <w:bottom w:val="single" w:sz="8" w:space="0" w:color="FF3399"/>
          <w:right w:val="single" w:sz="8" w:space="4" w:color="FF3399"/>
        </w:pBd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right" w:pos="10204"/>
        </w:tabs>
      </w:pPr>
      <w:r w:rsidRPr="003E0793">
        <w:rPr>
          <w:rFonts w:ascii="Arial" w:hAnsi="Arial"/>
          <w:sz w:val="20"/>
          <w:szCs w:val="20"/>
        </w:rPr>
        <w:sym w:font="Wingdings" w:char="F06E"/>
      </w:r>
      <w:r w:rsidRPr="003E0793">
        <w:rPr>
          <w:rFonts w:ascii="Arial" w:hAnsi="Arial"/>
          <w:sz w:val="20"/>
          <w:szCs w:val="20"/>
        </w:rPr>
        <w:t xml:space="preserve"> </w:t>
      </w:r>
      <w:r w:rsidR="003B3B2C" w:rsidRPr="003E0793">
        <w:rPr>
          <w:rFonts w:ascii="Arial" w:hAnsi="Arial"/>
          <w:sz w:val="20"/>
          <w:szCs w:val="20"/>
        </w:rPr>
        <w:t>Clean, service and store any equipment used to transport the load.</w:t>
      </w:r>
      <w:r w:rsidR="0017521C" w:rsidRPr="00651042">
        <w:rPr>
          <w:rFonts w:ascii="Arial" w:hAnsi="Arial"/>
          <w:b/>
          <w:sz w:val="20"/>
          <w:szCs w:val="20"/>
        </w:rPr>
        <w:tab/>
      </w:r>
      <w:r w:rsidR="0017521C" w:rsidRPr="00651042">
        <w:rPr>
          <w:rFonts w:ascii="Arial" w:hAnsi="Arial"/>
          <w:b/>
          <w:sz w:val="20"/>
          <w:szCs w:val="20"/>
        </w:rPr>
        <w:tab/>
      </w:r>
      <w:r w:rsidR="0017521C" w:rsidRPr="00651042">
        <w:rPr>
          <w:rFonts w:ascii="Arial" w:hAnsi="Arial"/>
          <w:b/>
          <w:sz w:val="20"/>
          <w:szCs w:val="20"/>
        </w:rPr>
        <w:tab/>
      </w:r>
      <w:r w:rsidR="0017521C" w:rsidRPr="00651042">
        <w:rPr>
          <w:rFonts w:ascii="Arial" w:hAnsi="Arial"/>
          <w:b/>
          <w:sz w:val="20"/>
          <w:szCs w:val="20"/>
        </w:rPr>
        <w:tab/>
      </w:r>
      <w:r w:rsidR="00651042">
        <w:t xml:space="preserve"> </w:t>
      </w:r>
      <w:r w:rsidR="00A35966">
        <w:tab/>
      </w:r>
    </w:p>
    <w:p w14:paraId="48EBA01C" w14:textId="5E5961B1" w:rsidR="00A35966" w:rsidRDefault="00A35966" w:rsidP="00A35966">
      <w:pPr>
        <w:jc w:val="right"/>
      </w:pPr>
    </w:p>
    <w:p w14:paraId="79BC93A5" w14:textId="77777777" w:rsidR="00A35966" w:rsidRDefault="00A35966" w:rsidP="00A35966">
      <w:pPr>
        <w:pStyle w:val="p1"/>
        <w:jc w:val="center"/>
        <w:rPr>
          <w:sz w:val="16"/>
          <w:szCs w:val="16"/>
        </w:rPr>
      </w:pPr>
    </w:p>
    <w:p w14:paraId="52791EBF" w14:textId="77777777" w:rsidR="00A35966" w:rsidRDefault="00A35966" w:rsidP="00A35966">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0B9D5E55" w14:textId="77777777" w:rsidR="00A35966" w:rsidRDefault="00A35966" w:rsidP="00A35966">
      <w:pPr>
        <w:pStyle w:val="p1"/>
        <w:jc w:val="center"/>
        <w:rPr>
          <w:sz w:val="16"/>
          <w:szCs w:val="16"/>
        </w:rPr>
      </w:pPr>
    </w:p>
    <w:p w14:paraId="2F38874C" w14:textId="77777777" w:rsidR="00A35966" w:rsidRDefault="00A35966" w:rsidP="00A35966">
      <w:pPr>
        <w:pStyle w:val="p1"/>
        <w:jc w:val="center"/>
        <w:rPr>
          <w:sz w:val="16"/>
          <w:szCs w:val="16"/>
        </w:rPr>
      </w:pPr>
    </w:p>
    <w:p w14:paraId="26AB2CBA" w14:textId="77777777" w:rsidR="00A35966" w:rsidRDefault="00A35966" w:rsidP="00A35966">
      <w:pPr>
        <w:pStyle w:val="p1"/>
        <w:jc w:val="center"/>
        <w:rPr>
          <w:sz w:val="16"/>
          <w:szCs w:val="16"/>
        </w:rPr>
      </w:pPr>
    </w:p>
    <w:p w14:paraId="0FDFA54E" w14:textId="77777777" w:rsidR="00A35966" w:rsidRDefault="00A35966" w:rsidP="00A35966">
      <w:pPr>
        <w:pStyle w:val="p1"/>
        <w:jc w:val="center"/>
        <w:rPr>
          <w:sz w:val="16"/>
          <w:szCs w:val="16"/>
        </w:rPr>
      </w:pPr>
    </w:p>
    <w:p w14:paraId="11D54AA0" w14:textId="77777777" w:rsidR="00A35966" w:rsidRDefault="00A35966" w:rsidP="00A35966">
      <w:pPr>
        <w:pStyle w:val="p1"/>
        <w:jc w:val="center"/>
        <w:rPr>
          <w:sz w:val="16"/>
          <w:szCs w:val="16"/>
        </w:rPr>
      </w:pPr>
    </w:p>
    <w:p w14:paraId="3E9C92D3" w14:textId="77777777" w:rsidR="00A35966" w:rsidRDefault="00A35966" w:rsidP="00A35966">
      <w:pPr>
        <w:pStyle w:val="p1"/>
        <w:jc w:val="center"/>
        <w:rPr>
          <w:sz w:val="16"/>
          <w:szCs w:val="16"/>
        </w:rPr>
      </w:pPr>
    </w:p>
    <w:p w14:paraId="17B9730F" w14:textId="77777777" w:rsidR="00A35966" w:rsidRPr="00416FDC" w:rsidRDefault="00A35966" w:rsidP="00A35966">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407FC816" w14:textId="77777777" w:rsidR="00A35966" w:rsidRPr="00416FDC" w:rsidRDefault="00A35966" w:rsidP="00A35966">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012BD255" w14:textId="77777777" w:rsidR="00A35966" w:rsidRPr="00416FDC" w:rsidRDefault="00A35966" w:rsidP="00A35966">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D48806D" wp14:editId="6173C2E1">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31081BEA" wp14:editId="1F23A23F">
            <wp:extent cx="361950" cy="361950"/>
            <wp:effectExtent l="0" t="0" r="0" b="0"/>
            <wp:docPr id="4"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930AE4B" w14:textId="77777777" w:rsidR="00A35966" w:rsidRDefault="00A35966" w:rsidP="00A35966">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6" w:history="1">
        <w:r w:rsidRPr="00416FDC">
          <w:rPr>
            <w:rFonts w:ascii="Arial" w:eastAsia="MS Mincho" w:hAnsi="Arial" w:cs="Arial"/>
            <w:color w:val="0000FF"/>
            <w:sz w:val="20"/>
            <w:u w:val="single"/>
            <w:lang w:val="en-US"/>
          </w:rPr>
          <w:t>http://creativecommons.org/licenses/by/3.0/au</w:t>
        </w:r>
      </w:hyperlink>
    </w:p>
    <w:p w14:paraId="2B9B3B8E" w14:textId="77777777" w:rsidR="00A35966" w:rsidRPr="004E0E01" w:rsidRDefault="00A35966" w:rsidP="00A35966">
      <w:pPr>
        <w:pStyle w:val="p1"/>
        <w:jc w:val="center"/>
        <w:rPr>
          <w:rFonts w:ascii="Arial" w:hAnsi="Arial"/>
          <w:sz w:val="2"/>
          <w:szCs w:val="2"/>
        </w:rPr>
      </w:pPr>
    </w:p>
    <w:p w14:paraId="0D7AC886" w14:textId="77777777" w:rsidR="00A35966" w:rsidRPr="00A35966" w:rsidRDefault="00A35966" w:rsidP="00A35966">
      <w:pPr>
        <w:jc w:val="right"/>
      </w:pPr>
    </w:p>
    <w:sectPr w:rsidR="00A35966" w:rsidRPr="00A35966" w:rsidSect="00A35966">
      <w:headerReference w:type="default" r:id="rId17"/>
      <w:footerReference w:type="default" r:id="rId18"/>
      <w:pgSz w:w="11906" w:h="16838" w:code="9"/>
      <w:pgMar w:top="851" w:right="851" w:bottom="2410" w:left="851" w:header="680"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7E871" w14:textId="77777777" w:rsidR="005B6E6C" w:rsidRDefault="005B6E6C">
      <w:r>
        <w:separator/>
      </w:r>
    </w:p>
  </w:endnote>
  <w:endnote w:type="continuationSeparator" w:id="0">
    <w:p w14:paraId="32F330F9" w14:textId="77777777" w:rsidR="005B6E6C" w:rsidRDefault="005B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852BE1" w:rsidRPr="00416FDC" w14:paraId="5F98E635" w14:textId="77777777" w:rsidTr="00EE3499">
      <w:trPr>
        <w:trHeight w:val="163"/>
        <w:jc w:val="center"/>
      </w:trPr>
      <w:tc>
        <w:tcPr>
          <w:tcW w:w="7995" w:type="dxa"/>
          <w:gridSpan w:val="4"/>
          <w:shd w:val="clear" w:color="auto" w:fill="auto"/>
        </w:tcPr>
        <w:p w14:paraId="03D86461" w14:textId="77777777" w:rsidR="00852BE1" w:rsidRPr="00416FDC" w:rsidRDefault="00852BE1" w:rsidP="00852BE1">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1F8F82C8" w14:textId="77777777" w:rsidR="00852BE1" w:rsidRPr="00416FDC" w:rsidRDefault="00852BE1" w:rsidP="00852BE1">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852BE1" w:rsidRPr="00416FDC" w14:paraId="7C6C3D62" w14:textId="77777777" w:rsidTr="00EE3499">
      <w:trPr>
        <w:trHeight w:val="156"/>
        <w:jc w:val="center"/>
      </w:trPr>
      <w:tc>
        <w:tcPr>
          <w:tcW w:w="2648" w:type="dxa"/>
          <w:shd w:val="clear" w:color="auto" w:fill="C0C0C0"/>
          <w:vAlign w:val="center"/>
        </w:tcPr>
        <w:p w14:paraId="07C457E6" w14:textId="77777777" w:rsidR="00852BE1" w:rsidRPr="00416FDC" w:rsidRDefault="00852BE1" w:rsidP="00852BE1">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126CC177" w14:textId="77777777" w:rsidR="00852BE1" w:rsidRPr="00416FDC" w:rsidRDefault="00852BE1" w:rsidP="00852BE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71469A77" w14:textId="77777777" w:rsidR="00852BE1" w:rsidRPr="00416FDC" w:rsidRDefault="00852BE1" w:rsidP="00852BE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3CA0B5D3" w14:textId="77777777" w:rsidR="00852BE1" w:rsidRPr="00416FDC" w:rsidRDefault="00852BE1" w:rsidP="00852BE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852BE1" w:rsidRPr="00416FDC" w14:paraId="54C7EE31" w14:textId="77777777" w:rsidTr="00EE3499">
      <w:trPr>
        <w:trHeight w:val="156"/>
        <w:jc w:val="center"/>
      </w:trPr>
      <w:tc>
        <w:tcPr>
          <w:tcW w:w="2648" w:type="dxa"/>
          <w:shd w:val="clear" w:color="auto" w:fill="FFFFFF"/>
          <w:vAlign w:val="center"/>
        </w:tcPr>
        <w:p w14:paraId="5F7BE1B8" w14:textId="77777777" w:rsidR="00852BE1" w:rsidRPr="00416FDC" w:rsidRDefault="00852BE1" w:rsidP="00852BE1">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2E8F3945" w14:textId="77777777" w:rsidR="00852BE1" w:rsidRPr="00416FDC" w:rsidRDefault="00852BE1" w:rsidP="00852BE1">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4794D559" w14:textId="77777777" w:rsidR="00852BE1" w:rsidRPr="00416FDC" w:rsidRDefault="00852BE1" w:rsidP="00852BE1">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33C98389" w14:textId="77777777" w:rsidR="00852BE1" w:rsidRPr="00416FDC" w:rsidRDefault="00852BE1" w:rsidP="00852BE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509BC53" w14:textId="77777777" w:rsidR="00852BE1" w:rsidRPr="00D854DA" w:rsidRDefault="00852BE1" w:rsidP="00852BE1">
    <w:pPr>
      <w:pStyle w:val="Footer"/>
    </w:pPr>
  </w:p>
  <w:p w14:paraId="2EFE5478" w14:textId="17B48748" w:rsidR="00C9137F" w:rsidRPr="00852BE1" w:rsidRDefault="00C9137F" w:rsidP="00852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ADD06" w14:textId="77777777" w:rsidR="005B6E6C" w:rsidRDefault="005B6E6C">
      <w:r>
        <w:separator/>
      </w:r>
    </w:p>
  </w:footnote>
  <w:footnote w:type="continuationSeparator" w:id="0">
    <w:p w14:paraId="32F6C5E1" w14:textId="77777777" w:rsidR="005B6E6C" w:rsidRDefault="005B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56E0" w14:textId="77777777" w:rsidR="00651042" w:rsidRDefault="00651042">
    <w:pP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4D36B11"/>
    <w:multiLevelType w:val="hybridMultilevel"/>
    <w:tmpl w:val="5750243E"/>
    <w:lvl w:ilvl="0" w:tplc="93EAF55A">
      <w:start w:val="1"/>
      <w:numFmt w:val="decimal"/>
      <w:lvlText w:val="%1."/>
      <w:lvlJc w:val="left"/>
      <w:pPr>
        <w:tabs>
          <w:tab w:val="num" w:pos="360"/>
        </w:tabs>
        <w:ind w:left="360" w:hanging="360"/>
      </w:pPr>
      <w:rPr>
        <w:rFonts w:hint="default"/>
      </w:rPr>
    </w:lvl>
    <w:lvl w:ilvl="1" w:tplc="DDA8F040">
      <w:start w:val="1"/>
      <w:numFmt w:val="bullet"/>
      <w:lvlText w:val=""/>
      <w:lvlJc w:val="left"/>
      <w:pPr>
        <w:tabs>
          <w:tab w:val="num" w:pos="1440"/>
        </w:tabs>
        <w:ind w:left="1440" w:hanging="720"/>
      </w:pPr>
      <w:rPr>
        <w:rFonts w:ascii="Wingdings" w:eastAsia="Times New Roman" w:hAnsi="Wingding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6B2321"/>
    <w:multiLevelType w:val="hybridMultilevel"/>
    <w:tmpl w:val="C652B1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2D4E14"/>
    <w:multiLevelType w:val="hybridMultilevel"/>
    <w:tmpl w:val="0F883C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D816DE7"/>
    <w:multiLevelType w:val="hybridMultilevel"/>
    <w:tmpl w:val="0A1E7BC0"/>
    <w:lvl w:ilvl="0" w:tplc="0409000F">
      <w:start w:val="1"/>
      <w:numFmt w:val="decimal"/>
      <w:lvlText w:val="%1."/>
      <w:lvlJc w:val="left"/>
      <w:pPr>
        <w:tabs>
          <w:tab w:val="num" w:pos="360"/>
        </w:tabs>
        <w:ind w:left="360" w:hanging="360"/>
      </w:pPr>
    </w:lvl>
    <w:lvl w:ilvl="1" w:tplc="DDA8F040">
      <w:start w:val="1"/>
      <w:numFmt w:val="bullet"/>
      <w:lvlText w:val=""/>
      <w:lvlJc w:val="left"/>
      <w:pPr>
        <w:tabs>
          <w:tab w:val="num" w:pos="1440"/>
        </w:tabs>
        <w:ind w:left="1440" w:hanging="720"/>
      </w:pPr>
      <w:rPr>
        <w:rFonts w:ascii="Wingdings" w:eastAsia="Times New Roman" w:hAnsi="Wingding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BE362B"/>
    <w:multiLevelType w:val="hybridMultilevel"/>
    <w:tmpl w:val="9DCE56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232654"/>
    <w:multiLevelType w:val="hybridMultilevel"/>
    <w:tmpl w:val="33C0D8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C006FD0"/>
    <w:multiLevelType w:val="hybridMultilevel"/>
    <w:tmpl w:val="A0961104"/>
    <w:lvl w:ilvl="0" w:tplc="0C09000F">
      <w:start w:val="1"/>
      <w:numFmt w:val="decimal"/>
      <w:lvlText w:val="%1."/>
      <w:lvlJc w:val="left"/>
      <w:pPr>
        <w:tabs>
          <w:tab w:val="num" w:pos="360"/>
        </w:tabs>
        <w:ind w:left="360" w:hanging="360"/>
      </w:pPr>
    </w:lvl>
    <w:lvl w:ilvl="1" w:tplc="DDA8F040">
      <w:start w:val="1"/>
      <w:numFmt w:val="bullet"/>
      <w:lvlText w:val=""/>
      <w:lvlJc w:val="left"/>
      <w:pPr>
        <w:tabs>
          <w:tab w:val="num" w:pos="1440"/>
        </w:tabs>
        <w:ind w:left="1440" w:hanging="720"/>
      </w:pPr>
      <w:rPr>
        <w:rFonts w:ascii="Wingdings" w:eastAsia="Times New Roman" w:hAnsi="Wingding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1F726C2"/>
    <w:multiLevelType w:val="singleLevel"/>
    <w:tmpl w:val="1798911C"/>
    <w:lvl w:ilvl="0">
      <w:start w:val="1"/>
      <w:numFmt w:val="decimal"/>
      <w:lvlText w:val="%1."/>
      <w:legacy w:legacy="1" w:legacySpace="0" w:legacyIndent="360"/>
      <w:lvlJc w:val="left"/>
      <w:rPr>
        <w:rFonts w:ascii="Arial" w:hAnsi="Arial" w:cs="Arial" w:hint="default"/>
        <w:sz w:val="22"/>
        <w:szCs w:val="22"/>
      </w:rPr>
    </w:lvl>
  </w:abstractNum>
  <w:abstractNum w:abstractNumId="9" w15:restartNumberingAfterBreak="0">
    <w:nsid w:val="63120518"/>
    <w:multiLevelType w:val="hybridMultilevel"/>
    <w:tmpl w:val="12CA38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247697E"/>
    <w:multiLevelType w:val="hybridMultilevel"/>
    <w:tmpl w:val="9CBA05B4"/>
    <w:lvl w:ilvl="0" w:tplc="79C61E6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64"/>
        </w:tabs>
        <w:ind w:left="-1264" w:hanging="360"/>
      </w:pPr>
      <w:rPr>
        <w:rFonts w:ascii="Courier New" w:hAnsi="Courier New" w:hint="default"/>
      </w:rPr>
    </w:lvl>
    <w:lvl w:ilvl="2" w:tplc="04090005" w:tentative="1">
      <w:start w:val="1"/>
      <w:numFmt w:val="bullet"/>
      <w:lvlText w:val=""/>
      <w:lvlJc w:val="left"/>
      <w:pPr>
        <w:tabs>
          <w:tab w:val="num" w:pos="-544"/>
        </w:tabs>
        <w:ind w:left="-544" w:hanging="360"/>
      </w:pPr>
      <w:rPr>
        <w:rFonts w:ascii="Wingdings" w:hAnsi="Wingdings" w:hint="default"/>
      </w:rPr>
    </w:lvl>
    <w:lvl w:ilvl="3" w:tplc="04090001" w:tentative="1">
      <w:start w:val="1"/>
      <w:numFmt w:val="bullet"/>
      <w:lvlText w:val=""/>
      <w:lvlJc w:val="left"/>
      <w:pPr>
        <w:tabs>
          <w:tab w:val="num" w:pos="176"/>
        </w:tabs>
        <w:ind w:left="176" w:hanging="360"/>
      </w:pPr>
      <w:rPr>
        <w:rFonts w:ascii="Symbol" w:hAnsi="Symbol" w:hint="default"/>
      </w:rPr>
    </w:lvl>
    <w:lvl w:ilvl="4" w:tplc="04090003" w:tentative="1">
      <w:start w:val="1"/>
      <w:numFmt w:val="bullet"/>
      <w:lvlText w:val="o"/>
      <w:lvlJc w:val="left"/>
      <w:pPr>
        <w:tabs>
          <w:tab w:val="num" w:pos="896"/>
        </w:tabs>
        <w:ind w:left="896" w:hanging="360"/>
      </w:pPr>
      <w:rPr>
        <w:rFonts w:ascii="Courier New" w:hAnsi="Courier New" w:hint="default"/>
      </w:rPr>
    </w:lvl>
    <w:lvl w:ilvl="5" w:tplc="04090005" w:tentative="1">
      <w:start w:val="1"/>
      <w:numFmt w:val="bullet"/>
      <w:lvlText w:val=""/>
      <w:lvlJc w:val="left"/>
      <w:pPr>
        <w:tabs>
          <w:tab w:val="num" w:pos="1616"/>
        </w:tabs>
        <w:ind w:left="1616" w:hanging="360"/>
      </w:pPr>
      <w:rPr>
        <w:rFonts w:ascii="Wingdings" w:hAnsi="Wingdings" w:hint="default"/>
      </w:rPr>
    </w:lvl>
    <w:lvl w:ilvl="6" w:tplc="04090001" w:tentative="1">
      <w:start w:val="1"/>
      <w:numFmt w:val="bullet"/>
      <w:lvlText w:val=""/>
      <w:lvlJc w:val="left"/>
      <w:pPr>
        <w:tabs>
          <w:tab w:val="num" w:pos="2336"/>
        </w:tabs>
        <w:ind w:left="2336" w:hanging="360"/>
      </w:pPr>
      <w:rPr>
        <w:rFonts w:ascii="Symbol" w:hAnsi="Symbol" w:hint="default"/>
      </w:rPr>
    </w:lvl>
    <w:lvl w:ilvl="7" w:tplc="04090003" w:tentative="1">
      <w:start w:val="1"/>
      <w:numFmt w:val="bullet"/>
      <w:lvlText w:val="o"/>
      <w:lvlJc w:val="left"/>
      <w:pPr>
        <w:tabs>
          <w:tab w:val="num" w:pos="3056"/>
        </w:tabs>
        <w:ind w:left="3056" w:hanging="360"/>
      </w:pPr>
      <w:rPr>
        <w:rFonts w:ascii="Courier New" w:hAnsi="Courier New" w:hint="default"/>
      </w:rPr>
    </w:lvl>
    <w:lvl w:ilvl="8" w:tplc="04090005" w:tentative="1">
      <w:start w:val="1"/>
      <w:numFmt w:val="bullet"/>
      <w:lvlText w:val=""/>
      <w:lvlJc w:val="left"/>
      <w:pPr>
        <w:tabs>
          <w:tab w:val="num" w:pos="3776"/>
        </w:tabs>
        <w:ind w:left="3776" w:hanging="360"/>
      </w:pPr>
      <w:rPr>
        <w:rFonts w:ascii="Wingdings" w:hAnsi="Wingdings" w:hint="default"/>
      </w:rPr>
    </w:lvl>
  </w:abstractNum>
  <w:abstractNum w:abstractNumId="11" w15:restartNumberingAfterBreak="0">
    <w:nsid w:val="74EE14AC"/>
    <w:multiLevelType w:val="hybridMultilevel"/>
    <w:tmpl w:val="2F16CF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0"/>
  </w:num>
  <w:num w:numId="5">
    <w:abstractNumId w:val="6"/>
  </w:num>
  <w:num w:numId="6">
    <w:abstractNumId w:val="10"/>
  </w:num>
  <w:num w:numId="7">
    <w:abstractNumId w:val="5"/>
  </w:num>
  <w:num w:numId="8">
    <w:abstractNumId w:val="8"/>
  </w:num>
  <w:num w:numId="9">
    <w:abstractNumId w:val="2"/>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AE"/>
    <w:rsid w:val="00004A17"/>
    <w:rsid w:val="00006AC2"/>
    <w:rsid w:val="000147F1"/>
    <w:rsid w:val="00034995"/>
    <w:rsid w:val="00054B77"/>
    <w:rsid w:val="00061ABB"/>
    <w:rsid w:val="00074FCB"/>
    <w:rsid w:val="000935BC"/>
    <w:rsid w:val="000B3A2D"/>
    <w:rsid w:val="000E0892"/>
    <w:rsid w:val="00106B2D"/>
    <w:rsid w:val="0017521C"/>
    <w:rsid w:val="001C24F0"/>
    <w:rsid w:val="001F6DB1"/>
    <w:rsid w:val="001F7BDC"/>
    <w:rsid w:val="00210358"/>
    <w:rsid w:val="002274D5"/>
    <w:rsid w:val="00267051"/>
    <w:rsid w:val="00281953"/>
    <w:rsid w:val="00291F5C"/>
    <w:rsid w:val="002D4E50"/>
    <w:rsid w:val="002E3C53"/>
    <w:rsid w:val="00321327"/>
    <w:rsid w:val="00325B88"/>
    <w:rsid w:val="00330E76"/>
    <w:rsid w:val="00361371"/>
    <w:rsid w:val="003B3B2C"/>
    <w:rsid w:val="003D2E2B"/>
    <w:rsid w:val="003E0793"/>
    <w:rsid w:val="003E6446"/>
    <w:rsid w:val="00401F1C"/>
    <w:rsid w:val="00406008"/>
    <w:rsid w:val="00407C35"/>
    <w:rsid w:val="00427BE7"/>
    <w:rsid w:val="00436917"/>
    <w:rsid w:val="004402C0"/>
    <w:rsid w:val="00465794"/>
    <w:rsid w:val="004B4780"/>
    <w:rsid w:val="004D0F31"/>
    <w:rsid w:val="004F7023"/>
    <w:rsid w:val="00565BCE"/>
    <w:rsid w:val="0057379C"/>
    <w:rsid w:val="00577D3A"/>
    <w:rsid w:val="005B6E6C"/>
    <w:rsid w:val="005C0855"/>
    <w:rsid w:val="005E77CD"/>
    <w:rsid w:val="005F0DAF"/>
    <w:rsid w:val="00632340"/>
    <w:rsid w:val="00640C54"/>
    <w:rsid w:val="00651042"/>
    <w:rsid w:val="00676A79"/>
    <w:rsid w:val="00713F5B"/>
    <w:rsid w:val="007709FA"/>
    <w:rsid w:val="00771815"/>
    <w:rsid w:val="007A1505"/>
    <w:rsid w:val="007A19AF"/>
    <w:rsid w:val="007F7414"/>
    <w:rsid w:val="00834F50"/>
    <w:rsid w:val="00852BE1"/>
    <w:rsid w:val="0088481C"/>
    <w:rsid w:val="00892A60"/>
    <w:rsid w:val="008B6ADC"/>
    <w:rsid w:val="008D20B4"/>
    <w:rsid w:val="009819AE"/>
    <w:rsid w:val="009F4F2E"/>
    <w:rsid w:val="009F52AD"/>
    <w:rsid w:val="00A1290A"/>
    <w:rsid w:val="00A35966"/>
    <w:rsid w:val="00A532E7"/>
    <w:rsid w:val="00A55580"/>
    <w:rsid w:val="00A66163"/>
    <w:rsid w:val="00A718F8"/>
    <w:rsid w:val="00A82F58"/>
    <w:rsid w:val="00AA0A86"/>
    <w:rsid w:val="00AB4580"/>
    <w:rsid w:val="00B157AE"/>
    <w:rsid w:val="00B2477C"/>
    <w:rsid w:val="00B3163C"/>
    <w:rsid w:val="00B374C1"/>
    <w:rsid w:val="00B602B3"/>
    <w:rsid w:val="00B9241A"/>
    <w:rsid w:val="00B94001"/>
    <w:rsid w:val="00B97626"/>
    <w:rsid w:val="00C216E4"/>
    <w:rsid w:val="00C86F27"/>
    <w:rsid w:val="00C9137F"/>
    <w:rsid w:val="00C9407F"/>
    <w:rsid w:val="00CD32EE"/>
    <w:rsid w:val="00CF613C"/>
    <w:rsid w:val="00D379DE"/>
    <w:rsid w:val="00D83117"/>
    <w:rsid w:val="00E470AE"/>
    <w:rsid w:val="00E50FF8"/>
    <w:rsid w:val="00E55D14"/>
    <w:rsid w:val="00E65735"/>
    <w:rsid w:val="00E67494"/>
    <w:rsid w:val="00E81ABA"/>
    <w:rsid w:val="00E8765F"/>
    <w:rsid w:val="00EB2796"/>
    <w:rsid w:val="00EF10EB"/>
    <w:rsid w:val="00F22171"/>
    <w:rsid w:val="00F53F04"/>
    <w:rsid w:val="00FD3F4B"/>
    <w:rsid w:val="00FF041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0B3B6C6"/>
  <w15:chartTrackingRefBased/>
  <w15:docId w15:val="{673BEE2E-4858-42E7-9C03-21B41A2A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link w:val="Heading2Char"/>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link w:val="Heading9Char"/>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sid w:val="00D379DE"/>
    <w:rPr>
      <w:rFonts w:ascii="Tahoma" w:hAnsi="Tahoma" w:cs="Tahoma"/>
      <w:sz w:val="16"/>
      <w:szCs w:val="16"/>
    </w:rPr>
  </w:style>
  <w:style w:type="character" w:customStyle="1" w:styleId="BalloonTextChar">
    <w:name w:val="Balloon Text Char"/>
    <w:link w:val="BalloonText"/>
    <w:rsid w:val="00D379DE"/>
    <w:rPr>
      <w:rFonts w:ascii="Tahoma" w:hAnsi="Tahoma" w:cs="Tahoma"/>
      <w:sz w:val="16"/>
      <w:szCs w:val="16"/>
      <w:lang w:eastAsia="en-US"/>
    </w:rPr>
  </w:style>
  <w:style w:type="character" w:customStyle="1" w:styleId="Heading2Char">
    <w:name w:val="Heading 2 Char"/>
    <w:link w:val="Heading2"/>
    <w:rsid w:val="001C24F0"/>
    <w:rPr>
      <w:rFonts w:ascii="Arial" w:hAnsi="Arial" w:cs="Arial"/>
      <w:b/>
      <w:color w:val="0000FF"/>
      <w:sz w:val="28"/>
      <w:szCs w:val="24"/>
      <w:lang w:eastAsia="en-US"/>
    </w:rPr>
  </w:style>
  <w:style w:type="character" w:customStyle="1" w:styleId="Heading9Char">
    <w:name w:val="Heading 9 Char"/>
    <w:link w:val="Heading9"/>
    <w:rsid w:val="007709FA"/>
    <w:rPr>
      <w:rFonts w:ascii="Arial" w:hAnsi="Arial" w:cs="Arial"/>
      <w:b/>
      <w:sz w:val="16"/>
      <w:szCs w:val="24"/>
      <w:lang w:eastAsia="en-US"/>
    </w:rPr>
  </w:style>
  <w:style w:type="character" w:customStyle="1" w:styleId="FooterChar">
    <w:name w:val="Footer Char"/>
    <w:basedOn w:val="DefaultParagraphFont"/>
    <w:link w:val="Footer"/>
    <w:rsid w:val="002D4E50"/>
    <w:rPr>
      <w:sz w:val="24"/>
      <w:szCs w:val="24"/>
      <w:lang w:eastAsia="en-US"/>
    </w:rPr>
  </w:style>
  <w:style w:type="paragraph" w:customStyle="1" w:styleId="p1">
    <w:name w:val="p1"/>
    <w:basedOn w:val="Normal"/>
    <w:rsid w:val="00A35966"/>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8936">
      <w:bodyDiv w:val="1"/>
      <w:marLeft w:val="0"/>
      <w:marRight w:val="0"/>
      <w:marTop w:val="0"/>
      <w:marBottom w:val="0"/>
      <w:divBdr>
        <w:top w:val="none" w:sz="0" w:space="0" w:color="auto"/>
        <w:left w:val="none" w:sz="0" w:space="0" w:color="auto"/>
        <w:bottom w:val="none" w:sz="0" w:space="0" w:color="auto"/>
        <w:right w:val="none" w:sz="0" w:space="0" w:color="auto"/>
      </w:divBdr>
    </w:div>
    <w:div w:id="382096423">
      <w:bodyDiv w:val="1"/>
      <w:marLeft w:val="0"/>
      <w:marRight w:val="0"/>
      <w:marTop w:val="0"/>
      <w:marBottom w:val="0"/>
      <w:divBdr>
        <w:top w:val="none" w:sz="0" w:space="0" w:color="auto"/>
        <w:left w:val="none" w:sz="0" w:space="0" w:color="auto"/>
        <w:bottom w:val="none" w:sz="0" w:space="0" w:color="auto"/>
        <w:right w:val="none" w:sz="0" w:space="0" w:color="auto"/>
      </w:divBdr>
    </w:div>
    <w:div w:id="933247348">
      <w:bodyDiv w:val="1"/>
      <w:marLeft w:val="0"/>
      <w:marRight w:val="0"/>
      <w:marTop w:val="0"/>
      <w:marBottom w:val="0"/>
      <w:divBdr>
        <w:top w:val="none" w:sz="0" w:space="0" w:color="auto"/>
        <w:left w:val="none" w:sz="0" w:space="0" w:color="auto"/>
        <w:bottom w:val="none" w:sz="0" w:space="0" w:color="auto"/>
        <w:right w:val="none" w:sz="0" w:space="0" w:color="auto"/>
      </w:divBdr>
    </w:div>
    <w:div w:id="1594892458">
      <w:bodyDiv w:val="1"/>
      <w:marLeft w:val="0"/>
      <w:marRight w:val="0"/>
      <w:marTop w:val="0"/>
      <w:marBottom w:val="0"/>
      <w:divBdr>
        <w:top w:val="none" w:sz="0" w:space="0" w:color="auto"/>
        <w:left w:val="none" w:sz="0" w:space="0" w:color="auto"/>
        <w:bottom w:val="none" w:sz="0" w:space="0" w:color="auto"/>
        <w:right w:val="none" w:sz="0" w:space="0" w:color="auto"/>
      </w:divBdr>
    </w:div>
    <w:div w:id="1839031138">
      <w:bodyDiv w:val="1"/>
      <w:marLeft w:val="0"/>
      <w:marRight w:val="0"/>
      <w:marTop w:val="0"/>
      <w:marBottom w:val="0"/>
      <w:divBdr>
        <w:top w:val="none" w:sz="0" w:space="0" w:color="auto"/>
        <w:left w:val="none" w:sz="0" w:space="0" w:color="auto"/>
        <w:bottom w:val="none" w:sz="0" w:space="0" w:color="auto"/>
        <w:right w:val="none" w:sz="0" w:space="0" w:color="auto"/>
      </w:divBdr>
    </w:div>
    <w:div w:id="190128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eviewDate xmlns="f114f5df-7614-43c1-ba8e-2daa6e537108" xsi:nil="true"/>
    <PPReferenceNumber xmlns="f114f5df-7614-43c1-ba8e-2daa6e537108" xsi:nil="true"/>
    <PPModeratedBy xmlns="f114f5df-7614-43c1-ba8e-2daa6e537108">
      <UserInfo>
        <DisplayName>System Account</DisplayName>
        <AccountId>1073741823</AccountId>
        <AccountType/>
      </UserInfo>
    </PPModeratedBy>
    <PPLastReviewedBy xmlns="f114f5df-7614-43c1-ba8e-2daa6e537108">
      <UserInfo>
        <DisplayName>System Account</DisplayName>
        <AccountId>1073741823</AccountId>
        <AccountType/>
      </UserInfo>
    </PPLastReviewedBy>
    <Category_x0020_Initiatives_x0020_and_x0020_Strategies xmlns="f114f5df-7614-43c1-ba8e-2daa6e537108">Health and wellbeing</Category_x0020_Initiatives_x0020_and_x0020_Strategies>
    <PPContentAuthor xmlns="f114f5df-7614-43c1-ba8e-2daa6e537108">
      <UserInfo>
        <DisplayName/>
        <AccountId xsi:nil="true"/>
        <AccountType/>
      </UserInfo>
    </PPContentAuthor>
    <PPContentApprover xmlns="f114f5df-7614-43c1-ba8e-2daa6e537108">
      <UserInfo>
        <DisplayName/>
        <AccountId xsi:nil="true"/>
        <AccountType/>
      </UserInfo>
    </PPContentApprover>
    <PublishingStartDate xmlns="http://schemas.microsoft.com/sharepoint/v3" xsi:nil="true"/>
    <PublishingExpirationDate xmlns="http://schemas.microsoft.com/sharepoint/v3" xsi:nil="true"/>
    <PPContentOwner xmlns="f114f5df-7614-43c1-ba8e-2daa6e537108">
      <UserInfo>
        <DisplayName/>
        <AccountId xsi:nil="true"/>
        <AccountType/>
      </UserInfo>
    </PPContentOwner>
    <PPPublishedNotificationAddresses xmlns="f114f5df-7614-43c1-ba8e-2daa6e537108" xsi:nil="true"/>
    <PPSubmittedBy xmlns="f114f5df-7614-43c1-ba8e-2daa6e537108">
      <UserInfo>
        <DisplayName>BOWDEN, Joanna</DisplayName>
        <AccountId>26</AccountId>
        <AccountType/>
      </UserInfo>
    </PPSubmittedBy>
    <PPLastReviewedDate xmlns="f114f5df-7614-43c1-ba8e-2daa6e537108">2018-08-20T23:24:10+00:00</PPLastReviewedDate>
    <PPModeratedDate xmlns="f114f5df-7614-43c1-ba8e-2daa6e537108">2018-08-20T23:24:10+00:00</PPModeratedDate>
    <PPSubmittedDate xmlns="f114f5df-7614-43c1-ba8e-2daa6e537108">2018-09-03T23:40:27+00:00</PPSubmitted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DDCDC-3875-4FEA-8688-47E02451672E}">
  <ds:schemaRefs>
    <ds:schemaRef ds:uri="http://schemas.microsoft.com/sharepoint/v3/contenttype/forms"/>
  </ds:schemaRefs>
</ds:datastoreItem>
</file>

<file path=customXml/itemProps2.xml><?xml version="1.0" encoding="utf-8"?>
<ds:datastoreItem xmlns:ds="http://schemas.openxmlformats.org/officeDocument/2006/customXml" ds:itemID="{3673238C-CF88-46B5-971A-01FE7C3CB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FE432-0754-44D4-A6E4-1D3325C0F331}">
  <ds:schemaRefs>
    <ds:schemaRef ds:uri="http://purl.org/dc/terms/"/>
    <ds:schemaRef ds:uri="http://schemas.microsoft.com/office/2006/documentManagement/types"/>
    <ds:schemaRef ds:uri="f114f5df-7614-43c1-ba8e-2daa6e537108"/>
    <ds:schemaRef ds:uri="http://schemas.openxmlformats.org/package/2006/metadata/core-properties"/>
    <ds:schemaRef ds:uri="http://purl.org/dc/elements/1.1/"/>
    <ds:schemaRef ds:uri="http://purl.org/dc/dcmitype/"/>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9F6D439-05A8-4046-BF5B-A472766F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665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Heavy lifting</vt:lpstr>
    </vt:vector>
  </TitlesOfParts>
  <Company>DETE</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Heavy lifting</dc:title>
  <dc:subject/>
  <dc:creator>IT Services</dc:creator>
  <cp:keywords/>
  <cp:lastModifiedBy>Andrei Maberley</cp:lastModifiedBy>
  <cp:revision>6</cp:revision>
  <cp:lastPrinted>2003-08-26T04:11:00Z</cp:lastPrinted>
  <dcterms:created xsi:type="dcterms:W3CDTF">2020-02-17T00:26:00Z</dcterms:created>
  <dcterms:modified xsi:type="dcterms:W3CDTF">2020-10-13T03:48:00Z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