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6F1" w:rsidRDefault="00EB6CC2" w:rsidP="006D511B">
      <w:pPr>
        <w:pStyle w:val="Heading2"/>
        <w:spacing w:before="240" w:after="0" w:line="240" w:lineRule="auto"/>
        <w:rPr>
          <w:sz w:val="36"/>
          <w:szCs w:val="36"/>
        </w:rPr>
      </w:pPr>
      <w:r>
        <w:rPr>
          <w:noProof/>
          <w:sz w:val="36"/>
          <w:szCs w:val="36"/>
          <w:lang w:eastAsia="zh-TW"/>
        </w:rPr>
        <mc:AlternateContent>
          <mc:Choice Requires="wps">
            <w:drawing>
              <wp:anchor distT="0" distB="0" distL="114300" distR="114300" simplePos="0" relativeHeight="251661824" behindDoc="0" locked="0" layoutInCell="1" allowOverlap="1" wp14:anchorId="0B9E3C36" wp14:editId="50788E7A">
                <wp:simplePos x="0" y="0"/>
                <wp:positionH relativeFrom="margin">
                  <wp:align>center</wp:align>
                </wp:positionH>
                <wp:positionV relativeFrom="paragraph">
                  <wp:posOffset>586528</wp:posOffset>
                </wp:positionV>
                <wp:extent cx="2579370" cy="294199"/>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579370" cy="294199"/>
                        </a:xfrm>
                        <a:prstGeom prst="rect">
                          <a:avLst/>
                        </a:prstGeom>
                        <a:noFill/>
                        <a:ln w="6350">
                          <a:noFill/>
                        </a:ln>
                        <a:effectLst/>
                      </wps:spPr>
                      <wps:txbx>
                        <w:txbxContent>
                          <w:p w:rsidR="005C47BA" w:rsidRPr="005C2C70" w:rsidRDefault="005C47BA" w:rsidP="00A32E3D">
                            <w:pPr>
                              <w:jc w:val="center"/>
                              <w:rPr>
                                <w:b/>
                                <w:color w:val="FFFFFF" w:themeColor="background1"/>
                                <w:sz w:val="32"/>
                                <w:szCs w:val="39"/>
                              </w:rPr>
                            </w:pPr>
                            <w:r>
                              <w:rPr>
                                <w:b/>
                                <w:color w:val="FFFFFF" w:themeColor="background1"/>
                                <w:sz w:val="32"/>
                                <w:szCs w:val="39"/>
                              </w:rPr>
                              <w:t>PRESSURE CHAMBER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E3C36" id="_x0000_t202" coordsize="21600,21600" o:spt="202" path="m,l,21600r21600,l21600,xe">
                <v:stroke joinstyle="miter"/>
                <v:path gradientshapeok="t" o:connecttype="rect"/>
              </v:shapetype>
              <v:shape id="Text Box 13" o:spid="_x0000_s1026" type="#_x0000_t202" style="position:absolute;margin-left:0;margin-top:46.2pt;width:203.1pt;height:23.1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" filled="f" stroked="f" strokeweight=".5pt">
                <v:textbox>
                  <w:txbxContent>
                    <w:p w:rsidR="005C47BA" w:rsidRPr="005C2C70" w:rsidRDefault="005C47BA" w:rsidP="00A32E3D">
                      <w:pPr>
                        <w:jc w:val="center"/>
                        <w:rPr>
                          <w:b/>
                          <w:color w:val="FFFFFF" w:themeColor="background1"/>
                          <w:sz w:val="32"/>
                          <w:szCs w:val="39"/>
                        </w:rPr>
                      </w:pPr>
                      <w:r>
                        <w:rPr>
                          <w:b/>
                          <w:color w:val="FFFFFF" w:themeColor="background1"/>
                          <w:sz w:val="32"/>
                          <w:szCs w:val="39"/>
                        </w:rPr>
                        <w:t>PRESSURE CHAMBER</w:t>
                      </w:r>
                    </w:p>
                  </w:txbxContent>
                </v:textbox>
                <w10:wrap anchorx="margin"/>
              </v:shape>
            </w:pict>
          </mc:Fallback>
        </mc:AlternateContent>
      </w:r>
      <w:r w:rsidR="000736F1">
        <w:rPr>
          <w:noProof/>
          <w:lang w:eastAsia="zh-TW"/>
        </w:rPr>
        <w:drawing>
          <wp:inline distT="0" distB="0" distL="0" distR="0" wp14:anchorId="07888D74" wp14:editId="1CA74601">
            <wp:extent cx="6446793" cy="82377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ixed Static Plant_PER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46793" cy="823773"/>
                    </a:xfrm>
                    <a:prstGeom prst="rect">
                      <a:avLst/>
                    </a:prstGeom>
                  </pic:spPr>
                </pic:pic>
              </a:graphicData>
            </a:graphic>
          </wp:inline>
        </w:drawing>
      </w:r>
    </w:p>
    <w:p w:rsidR="00EF5BB7" w:rsidRDefault="00AB54E0" w:rsidP="006D511B">
      <w:pPr>
        <w:pStyle w:val="Heading2"/>
        <w:spacing w:before="240" w:after="0" w:line="240" w:lineRule="auto"/>
        <w:rPr>
          <w:sz w:val="36"/>
          <w:szCs w:val="36"/>
        </w:rPr>
      </w:pPr>
      <w:r>
        <w:rPr>
          <w:rFonts w:eastAsia="SimSun" w:cs="Arial"/>
          <w:noProof/>
          <w:color w:val="000000"/>
          <w:sz w:val="20"/>
          <w:lang w:eastAsia="zh-TW"/>
        </w:rPr>
        <w:drawing>
          <wp:anchor distT="0" distB="0" distL="114300" distR="114300" simplePos="0" relativeHeight="251662848" behindDoc="0" locked="0" layoutInCell="1" allowOverlap="1">
            <wp:simplePos x="0" y="0"/>
            <wp:positionH relativeFrom="margin">
              <wp:posOffset>5257800</wp:posOffset>
            </wp:positionH>
            <wp:positionV relativeFrom="paragraph">
              <wp:posOffset>159385</wp:posOffset>
            </wp:positionV>
            <wp:extent cx="1176655" cy="1176655"/>
            <wp:effectExtent l="0" t="0" r="4445" b="444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ir compresso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6655" cy="1176655"/>
                    </a:xfrm>
                    <a:prstGeom prst="rect">
                      <a:avLst/>
                    </a:prstGeom>
                  </pic:spPr>
                </pic:pic>
              </a:graphicData>
            </a:graphic>
            <wp14:sizeRelH relativeFrom="margin">
              <wp14:pctWidth>0</wp14:pctWidth>
            </wp14:sizeRelH>
            <wp14:sizeRelV relativeFrom="margin">
              <wp14:pctHeight>0</wp14:pctHeight>
            </wp14:sizeRelV>
          </wp:anchor>
        </w:drawing>
      </w:r>
      <w:bookmarkStart w:id="0" w:name="OLE_LINK5"/>
      <w:bookmarkStart w:id="1" w:name="OLE_LINK6"/>
      <w:r w:rsidR="00EF5BB7">
        <w:rPr>
          <w:sz w:val="36"/>
          <w:szCs w:val="36"/>
        </w:rPr>
        <w:t>S</w:t>
      </w:r>
      <w:r w:rsidR="005C2C70">
        <w:rPr>
          <w:sz w:val="36"/>
          <w:szCs w:val="36"/>
        </w:rPr>
        <w:t>cope</w:t>
      </w:r>
    </w:p>
    <w:p w:rsidR="00EB6CC2" w:rsidRPr="00203A00" w:rsidRDefault="00EB6CC2" w:rsidP="00EB6CC2">
      <w:pPr>
        <w:rPr>
          <w:color w:val="FF0000"/>
          <w:sz w:val="20"/>
        </w:rPr>
      </w:pPr>
      <w:r w:rsidRPr="00203A00">
        <w:rPr>
          <w:color w:val="FF0000"/>
          <w:sz w:val="20"/>
        </w:rPr>
        <w:t xml:space="preserve">This document is intended to estimate potential human health and environmental risks posed by current and potential future conditions at </w:t>
      </w:r>
      <w:r w:rsidR="00B90FFC" w:rsidRPr="00B90FFC">
        <w:rPr>
          <w:b/>
          <w:color w:val="FF0000"/>
          <w:sz w:val="20"/>
        </w:rPr>
        <w:t>State Library of Queensland</w:t>
      </w:r>
      <w:r w:rsidR="008C6815">
        <w:rPr>
          <w:b/>
          <w:color w:val="FF0000"/>
          <w:sz w:val="20"/>
        </w:rPr>
        <w:t xml:space="preserve"> (State Library)</w:t>
      </w:r>
      <w:r w:rsidRPr="00203A00">
        <w:rPr>
          <w:b/>
          <w:color w:val="FF0000"/>
          <w:sz w:val="20"/>
        </w:rPr>
        <w:t xml:space="preserve"> F</w:t>
      </w:r>
      <w:r>
        <w:rPr>
          <w:b/>
          <w:color w:val="FF0000"/>
          <w:sz w:val="20"/>
        </w:rPr>
        <w:t>abrication</w:t>
      </w:r>
      <w:r w:rsidRPr="00203A00">
        <w:rPr>
          <w:b/>
          <w:color w:val="FF0000"/>
          <w:sz w:val="20"/>
        </w:rPr>
        <w:t xml:space="preserve"> L</w:t>
      </w:r>
      <w:r>
        <w:rPr>
          <w:b/>
          <w:color w:val="FF0000"/>
          <w:sz w:val="20"/>
        </w:rPr>
        <w:t>ab</w:t>
      </w:r>
      <w:r w:rsidRPr="00203A00">
        <w:rPr>
          <w:color w:val="FF0000"/>
          <w:sz w:val="20"/>
        </w:rPr>
        <w:t xml:space="preserve"> Facility. The risk assessment describes the approach to the risk assessment and facilitates appropriate ways to evaluate current and future risks.</w:t>
      </w:r>
    </w:p>
    <w:p w:rsidR="00EB6CC2" w:rsidRPr="002533FD" w:rsidRDefault="00EB6CC2" w:rsidP="00EB6CC2">
      <w:pPr>
        <w:tabs>
          <w:tab w:val="left" w:pos="720"/>
        </w:tabs>
        <w:spacing w:before="120"/>
        <w:rPr>
          <w:rFonts w:eastAsia="SimSun" w:cs="Arial"/>
          <w:color w:val="000000"/>
          <w:sz w:val="20"/>
          <w:lang w:eastAsia="zh-CN"/>
        </w:rPr>
      </w:pPr>
      <w:r w:rsidRPr="00203A00">
        <w:rPr>
          <w:rFonts w:eastAsia="SimSun" w:cs="Arial"/>
          <w:color w:val="FF0000"/>
          <w:sz w:val="20"/>
          <w:lang w:eastAsia="zh-CN"/>
        </w:rPr>
        <w:t xml:space="preserve">Refer to the </w:t>
      </w:r>
      <w:r w:rsidRPr="00203A00">
        <w:rPr>
          <w:rFonts w:eastAsia="SimSun" w:cs="Arial"/>
          <w:b/>
          <w:color w:val="FF0000"/>
          <w:sz w:val="20"/>
          <w:lang w:eastAsia="zh-CN"/>
        </w:rPr>
        <w:t>Safe Operating Procedures</w:t>
      </w:r>
      <w:r w:rsidRPr="00203A00">
        <w:rPr>
          <w:rFonts w:eastAsia="SimSun" w:cs="Arial"/>
          <w:color w:val="FF0000"/>
          <w:sz w:val="20"/>
          <w:lang w:eastAsia="zh-CN"/>
        </w:rPr>
        <w:t xml:space="preserve"> (</w:t>
      </w:r>
      <w:r w:rsidRPr="00203A00">
        <w:rPr>
          <w:rFonts w:eastAsia="SimSun" w:cs="Arial"/>
          <w:b/>
          <w:color w:val="FF0000"/>
          <w:sz w:val="20"/>
          <w:lang w:eastAsia="zh-CN"/>
        </w:rPr>
        <w:t>SOP</w:t>
      </w:r>
      <w:r w:rsidRPr="00203A00">
        <w:rPr>
          <w:rFonts w:eastAsia="SimSun" w:cs="Arial"/>
          <w:color w:val="FF0000"/>
          <w:sz w:val="20"/>
          <w:lang w:eastAsia="zh-CN"/>
        </w:rPr>
        <w:t>) for information regarding the safe usage and check list for this equipment</w:t>
      </w:r>
      <w:r>
        <w:rPr>
          <w:rFonts w:eastAsia="SimSun" w:cs="Arial"/>
          <w:color w:val="000000"/>
          <w:sz w:val="20"/>
          <w:lang w:eastAsia="zh-CN"/>
        </w:rPr>
        <w:t>.</w:t>
      </w:r>
      <w:r w:rsidRPr="002533FD">
        <w:rPr>
          <w:rFonts w:eastAsia="SimSun" w:cs="Arial"/>
          <w:color w:val="000000"/>
          <w:sz w:val="20"/>
          <w:lang w:eastAsia="zh-CN"/>
        </w:rPr>
        <w:t xml:space="preserve"> </w:t>
      </w:r>
    </w:p>
    <w:p w:rsidR="000661F7" w:rsidRPr="00AB54E0" w:rsidRDefault="000661F7" w:rsidP="00EF5BB7">
      <w:pPr>
        <w:tabs>
          <w:tab w:val="left" w:pos="720"/>
        </w:tabs>
        <w:spacing w:before="240" w:after="120"/>
        <w:ind w:right="-397"/>
        <w:rPr>
          <w:rFonts w:eastAsia="SimSun" w:cs="Arial"/>
          <w:color w:val="000000"/>
          <w:sz w:val="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5"/>
        <w:gridCol w:w="4599"/>
      </w:tblGrid>
      <w:tr w:rsidR="00A32E3D" w:rsidTr="000661F7">
        <w:trPr>
          <w:trHeight w:val="598"/>
        </w:trPr>
        <w:tc>
          <w:tcPr>
            <w:tcW w:w="10194" w:type="dxa"/>
            <w:gridSpan w:val="2"/>
            <w:tcBorders>
              <w:top w:val="single" w:sz="4" w:space="0" w:color="auto"/>
              <w:left w:val="single" w:sz="4" w:space="0" w:color="auto"/>
              <w:bottom w:val="single" w:sz="4" w:space="0" w:color="auto"/>
              <w:right w:val="single" w:sz="4" w:space="0" w:color="auto"/>
            </w:tcBorders>
          </w:tcPr>
          <w:p w:rsidR="00205A8C" w:rsidRDefault="00205A8C" w:rsidP="00035006">
            <w:pPr>
              <w:spacing w:before="120"/>
              <w:rPr>
                <w:rFonts w:cs="Arial"/>
                <w:sz w:val="20"/>
              </w:rPr>
            </w:pPr>
            <w:r>
              <w:rPr>
                <w:rFonts w:cs="Arial"/>
                <w:sz w:val="20"/>
              </w:rPr>
              <w:t xml:space="preserve">Plant/Equipment Description: </w:t>
            </w:r>
            <w:r w:rsidR="008D4823">
              <w:rPr>
                <w:rFonts w:cs="Arial"/>
                <w:b/>
                <w:bCs/>
                <w:color w:val="1F497D" w:themeColor="text2"/>
                <w:sz w:val="20"/>
              </w:rPr>
              <w:t>Vacuum</w:t>
            </w:r>
            <w:r w:rsidR="005C47BA">
              <w:rPr>
                <w:rFonts w:cs="Arial"/>
                <w:b/>
                <w:bCs/>
                <w:color w:val="1F497D" w:themeColor="text2"/>
                <w:sz w:val="20"/>
              </w:rPr>
              <w:t xml:space="preserve"> Chamber</w:t>
            </w:r>
          </w:p>
        </w:tc>
      </w:tr>
      <w:tr w:rsidR="00A32E3D" w:rsidTr="000661F7">
        <w:tc>
          <w:tcPr>
            <w:tcW w:w="10194" w:type="dxa"/>
            <w:gridSpan w:val="2"/>
            <w:tcBorders>
              <w:top w:val="single" w:sz="4" w:space="0" w:color="auto"/>
              <w:left w:val="single" w:sz="4" w:space="0" w:color="auto"/>
              <w:bottom w:val="single" w:sz="4" w:space="0" w:color="auto"/>
              <w:right w:val="single" w:sz="4" w:space="0" w:color="auto"/>
            </w:tcBorders>
          </w:tcPr>
          <w:p w:rsidR="00205A8C" w:rsidRDefault="00205A8C" w:rsidP="00035006">
            <w:pPr>
              <w:spacing w:before="120" w:after="120"/>
              <w:rPr>
                <w:rFonts w:cs="Arial"/>
                <w:sz w:val="20"/>
              </w:rPr>
            </w:pPr>
            <w:r>
              <w:rPr>
                <w:rFonts w:cs="Arial"/>
                <w:sz w:val="20"/>
              </w:rPr>
              <w:t xml:space="preserve">Leaders:  </w:t>
            </w:r>
            <w:r>
              <w:rPr>
                <w:rFonts w:cs="Arial"/>
                <w:b/>
                <w:bCs/>
                <w:iCs/>
                <w:color w:val="000080"/>
                <w:sz w:val="20"/>
              </w:rPr>
              <w:t xml:space="preserve"> </w:t>
            </w:r>
            <w:r w:rsidR="00A81333">
              <w:rPr>
                <w:rFonts w:cs="Arial"/>
                <w:b/>
                <w:color w:val="000080"/>
                <w:sz w:val="20"/>
              </w:rPr>
              <w:t>Daniel Flood</w:t>
            </w:r>
          </w:p>
        </w:tc>
      </w:tr>
      <w:tr w:rsidR="00A32E3D" w:rsidTr="000661F7">
        <w:tc>
          <w:tcPr>
            <w:tcW w:w="10194" w:type="dxa"/>
            <w:gridSpan w:val="2"/>
            <w:tcBorders>
              <w:top w:val="single" w:sz="4" w:space="0" w:color="auto"/>
              <w:left w:val="single" w:sz="4" w:space="0" w:color="auto"/>
              <w:bottom w:val="single" w:sz="4" w:space="0" w:color="auto"/>
              <w:right w:val="single" w:sz="4" w:space="0" w:color="auto"/>
            </w:tcBorders>
          </w:tcPr>
          <w:p w:rsidR="00205A8C" w:rsidRDefault="00205A8C" w:rsidP="00AB5BA5">
            <w:pPr>
              <w:spacing w:before="120" w:after="120"/>
              <w:rPr>
                <w:rFonts w:cs="Arial"/>
                <w:sz w:val="20"/>
                <w:highlight w:val="yellow"/>
              </w:rPr>
            </w:pPr>
            <w:r>
              <w:rPr>
                <w:rFonts w:cs="Arial"/>
                <w:sz w:val="20"/>
              </w:rPr>
              <w:t>Location</w:t>
            </w:r>
            <w:r w:rsidR="00E74E0B">
              <w:rPr>
                <w:rFonts w:cs="Arial"/>
                <w:sz w:val="20"/>
              </w:rPr>
              <w:t>s</w:t>
            </w:r>
            <w:r>
              <w:rPr>
                <w:rFonts w:cs="Arial"/>
                <w:sz w:val="20"/>
              </w:rPr>
              <w:t xml:space="preserve">:  </w:t>
            </w:r>
            <w:r>
              <w:rPr>
                <w:rFonts w:cs="Arial"/>
                <w:b/>
                <w:bCs/>
                <w:iCs/>
                <w:color w:val="000080"/>
                <w:sz w:val="20"/>
              </w:rPr>
              <w:t xml:space="preserve"> </w:t>
            </w:r>
            <w:r w:rsidR="009B53B1">
              <w:rPr>
                <w:rFonts w:cs="Arial"/>
                <w:b/>
                <w:color w:val="000080"/>
                <w:sz w:val="20"/>
              </w:rPr>
              <w:t>Fabrication Lab</w:t>
            </w:r>
            <w:r w:rsidR="005C47BA">
              <w:rPr>
                <w:rFonts w:cs="Arial"/>
                <w:b/>
                <w:color w:val="000080"/>
                <w:sz w:val="20"/>
              </w:rPr>
              <w:t xml:space="preserve"> – Machine Shop</w:t>
            </w:r>
          </w:p>
        </w:tc>
      </w:tr>
      <w:tr w:rsidR="005F30C5" w:rsidTr="000661F7">
        <w:tc>
          <w:tcPr>
            <w:tcW w:w="5595" w:type="dxa"/>
            <w:tcBorders>
              <w:top w:val="single" w:sz="4" w:space="0" w:color="auto"/>
              <w:left w:val="single" w:sz="4" w:space="0" w:color="auto"/>
              <w:bottom w:val="single" w:sz="4" w:space="0" w:color="auto"/>
              <w:right w:val="single" w:sz="4" w:space="0" w:color="auto"/>
            </w:tcBorders>
          </w:tcPr>
          <w:p w:rsidR="00205A8C" w:rsidRDefault="00205A8C">
            <w:pPr>
              <w:spacing w:before="120" w:after="120"/>
              <w:rPr>
                <w:rFonts w:cs="Arial"/>
                <w:sz w:val="20"/>
              </w:rPr>
            </w:pPr>
            <w:r>
              <w:rPr>
                <w:rFonts w:cs="Arial"/>
                <w:sz w:val="20"/>
              </w:rPr>
              <w:t xml:space="preserve">Assessment Date: </w:t>
            </w:r>
            <w:r>
              <w:rPr>
                <w:rFonts w:cs="Arial"/>
                <w:b/>
                <w:bCs/>
                <w:iCs/>
                <w:color w:val="000080"/>
                <w:sz w:val="20"/>
              </w:rPr>
              <w:t xml:space="preserve"> </w:t>
            </w:r>
            <w:r w:rsidR="0021553B">
              <w:rPr>
                <w:rFonts w:cs="Arial"/>
                <w:b/>
                <w:color w:val="000080"/>
                <w:sz w:val="20"/>
              </w:rPr>
              <w:t>02/03/2020</w:t>
            </w:r>
          </w:p>
        </w:tc>
        <w:tc>
          <w:tcPr>
            <w:tcW w:w="4599" w:type="dxa"/>
            <w:tcBorders>
              <w:top w:val="single" w:sz="4" w:space="0" w:color="auto"/>
              <w:left w:val="single" w:sz="4" w:space="0" w:color="auto"/>
              <w:bottom w:val="single" w:sz="4" w:space="0" w:color="auto"/>
              <w:right w:val="single" w:sz="4" w:space="0" w:color="auto"/>
            </w:tcBorders>
          </w:tcPr>
          <w:p w:rsidR="00205A8C" w:rsidRDefault="00205A8C">
            <w:pPr>
              <w:spacing w:before="120"/>
              <w:rPr>
                <w:rFonts w:cs="Arial"/>
                <w:sz w:val="20"/>
                <w:highlight w:val="yellow"/>
              </w:rPr>
            </w:pPr>
            <w:r>
              <w:rPr>
                <w:rFonts w:cs="Arial"/>
                <w:sz w:val="20"/>
              </w:rPr>
              <w:t xml:space="preserve">Review Date: </w:t>
            </w:r>
            <w:r>
              <w:rPr>
                <w:rFonts w:cs="Arial"/>
                <w:b/>
                <w:bCs/>
                <w:iCs/>
                <w:color w:val="000080"/>
                <w:sz w:val="20"/>
              </w:rPr>
              <w:t xml:space="preserve"> </w:t>
            </w:r>
            <w:r w:rsidR="00A81333">
              <w:rPr>
                <w:rFonts w:cs="Arial"/>
                <w:b/>
                <w:color w:val="000080"/>
                <w:sz w:val="20"/>
              </w:rPr>
              <w:t>0</w:t>
            </w:r>
            <w:r w:rsidR="0021553B">
              <w:rPr>
                <w:rFonts w:cs="Arial"/>
                <w:b/>
                <w:color w:val="000080"/>
                <w:sz w:val="20"/>
              </w:rPr>
              <w:t>2</w:t>
            </w:r>
            <w:r w:rsidR="00A81333">
              <w:rPr>
                <w:rFonts w:cs="Arial"/>
                <w:b/>
                <w:color w:val="000080"/>
                <w:sz w:val="20"/>
              </w:rPr>
              <w:t>/0</w:t>
            </w:r>
            <w:r w:rsidR="0021553B">
              <w:rPr>
                <w:rFonts w:cs="Arial"/>
                <w:b/>
                <w:color w:val="000080"/>
                <w:sz w:val="20"/>
              </w:rPr>
              <w:t>3</w:t>
            </w:r>
            <w:r w:rsidR="00A81333">
              <w:rPr>
                <w:rFonts w:cs="Arial"/>
                <w:b/>
                <w:color w:val="000080"/>
                <w:sz w:val="20"/>
              </w:rPr>
              <w:t>/2021</w:t>
            </w:r>
          </w:p>
        </w:tc>
      </w:tr>
    </w:tbl>
    <w:p w:rsidR="00692EB0" w:rsidRDefault="00692EB0" w:rsidP="00F2785E">
      <w:pPr>
        <w:spacing w:before="120" w:line="276" w:lineRule="auto"/>
        <w:rPr>
          <w:i/>
          <w:sz w:val="20"/>
        </w:rPr>
      </w:pPr>
      <w:r>
        <w:rPr>
          <w:i/>
          <w:sz w:val="20"/>
        </w:rPr>
        <w:t xml:space="preserve">N.B. This assessment can remain active for up to 5 years. However, an annual monitoring </w:t>
      </w:r>
      <w:r w:rsidR="005C2C70">
        <w:rPr>
          <w:i/>
          <w:sz w:val="20"/>
        </w:rPr>
        <w:t>and</w:t>
      </w:r>
      <w:r>
        <w:rPr>
          <w:i/>
          <w:sz w:val="20"/>
        </w:rPr>
        <w:t xml:space="preserve"> review process should be undertaken and recorded – refer to the last page of this document.</w:t>
      </w:r>
    </w:p>
    <w:p w:rsidR="00205A8C" w:rsidRDefault="00205A8C" w:rsidP="00F2785E">
      <w:pPr>
        <w:spacing w:before="240" w:line="276" w:lineRule="auto"/>
        <w:rPr>
          <w:i/>
          <w:sz w:val="20"/>
        </w:rPr>
      </w:pPr>
      <w:r>
        <w:rPr>
          <w:i/>
          <w:sz w:val="20"/>
        </w:rPr>
        <w:t>Below are the details of the manufacturing or production processes attributed to this item of equipment categorised by their assessed inherent risk levels (refer to the Equipment/Process Risk Matrix). The actions required for approval for each level of inherent risk are mandatory.</w:t>
      </w:r>
    </w:p>
    <w:p w:rsidR="00A36859" w:rsidRPr="00692EB0" w:rsidRDefault="00A36859" w:rsidP="00A36859">
      <w:pPr>
        <w:rPr>
          <w:i/>
          <w:sz w:val="6"/>
          <w:szCs w:val="6"/>
        </w:rPr>
      </w:pPr>
    </w:p>
    <w:tbl>
      <w:tblPr>
        <w:tblpPr w:leftFromText="180" w:rightFromText="180" w:vertAnchor="text" w:horzAnchor="margin" w:tblpY="10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598"/>
        <w:gridCol w:w="4623"/>
        <w:gridCol w:w="3477"/>
      </w:tblGrid>
      <w:tr w:rsidR="00F235F9" w:rsidRPr="00A55D00" w:rsidTr="001A15EE">
        <w:trPr>
          <w:trHeight w:val="374"/>
        </w:trPr>
        <w:tc>
          <w:tcPr>
            <w:tcW w:w="2268" w:type="dxa"/>
            <w:gridSpan w:val="2"/>
            <w:shd w:val="clear" w:color="auto" w:fill="E6E6E6"/>
            <w:vAlign w:val="center"/>
          </w:tcPr>
          <w:bookmarkEnd w:id="0"/>
          <w:bookmarkEnd w:id="1"/>
          <w:p w:rsidR="00F235F9" w:rsidRPr="00035006" w:rsidRDefault="00F235F9" w:rsidP="001A15EE">
            <w:pPr>
              <w:jc w:val="center"/>
              <w:rPr>
                <w:b/>
                <w:sz w:val="20"/>
              </w:rPr>
            </w:pPr>
            <w:r w:rsidRPr="00035006">
              <w:rPr>
                <w:b/>
                <w:sz w:val="20"/>
              </w:rPr>
              <w:t>Inherent Risk Level</w:t>
            </w:r>
          </w:p>
        </w:tc>
        <w:tc>
          <w:tcPr>
            <w:tcW w:w="4623" w:type="dxa"/>
            <w:shd w:val="clear" w:color="auto" w:fill="E6E6E6"/>
            <w:vAlign w:val="center"/>
          </w:tcPr>
          <w:p w:rsidR="00F235F9" w:rsidRPr="00035006" w:rsidRDefault="00F235F9" w:rsidP="001A15EE">
            <w:pPr>
              <w:jc w:val="center"/>
              <w:rPr>
                <w:b/>
                <w:color w:val="000000"/>
                <w:sz w:val="20"/>
              </w:rPr>
            </w:pPr>
            <w:r w:rsidRPr="00035006">
              <w:rPr>
                <w:b/>
                <w:color w:val="000000"/>
                <w:sz w:val="20"/>
              </w:rPr>
              <w:t>Details of Processes</w:t>
            </w:r>
          </w:p>
        </w:tc>
        <w:tc>
          <w:tcPr>
            <w:tcW w:w="3477" w:type="dxa"/>
            <w:shd w:val="clear" w:color="auto" w:fill="E6E6E6"/>
            <w:vAlign w:val="center"/>
          </w:tcPr>
          <w:p w:rsidR="00F235F9" w:rsidRPr="00035006" w:rsidRDefault="00F235F9" w:rsidP="00035006">
            <w:pPr>
              <w:tabs>
                <w:tab w:val="left" w:pos="1132"/>
                <w:tab w:val="center" w:pos="4748"/>
              </w:tabs>
              <w:rPr>
                <w:b/>
                <w:sz w:val="20"/>
              </w:rPr>
            </w:pPr>
            <w:r w:rsidRPr="00035006">
              <w:rPr>
                <w:b/>
                <w:sz w:val="20"/>
              </w:rPr>
              <w:t xml:space="preserve">       Action Required/Approval</w:t>
            </w:r>
          </w:p>
        </w:tc>
      </w:tr>
      <w:tr w:rsidR="00BF3307" w:rsidRPr="00A55D00" w:rsidTr="000661F7">
        <w:trPr>
          <w:trHeight w:val="2661"/>
        </w:trPr>
        <w:tc>
          <w:tcPr>
            <w:tcW w:w="670" w:type="dxa"/>
            <w:shd w:val="clear" w:color="auto" w:fill="auto"/>
            <w:vAlign w:val="center"/>
          </w:tcPr>
          <w:p w:rsidR="00BF3307" w:rsidRPr="00630891" w:rsidRDefault="009329DC" w:rsidP="000F2E2D">
            <w:pPr>
              <w:ind w:left="62"/>
              <w:rPr>
                <w:color w:val="000000"/>
                <w:sz w:val="32"/>
                <w:szCs w:val="32"/>
              </w:rPr>
            </w:pPr>
            <w:r>
              <w:rPr>
                <w:color w:val="000000"/>
                <w:sz w:val="28"/>
                <w:szCs w:val="28"/>
              </w:rPr>
              <w:sym w:font="Wingdings" w:char="F0FE"/>
            </w:r>
          </w:p>
        </w:tc>
        <w:tc>
          <w:tcPr>
            <w:tcW w:w="1598" w:type="dxa"/>
            <w:shd w:val="clear" w:color="auto" w:fill="FFFF00"/>
            <w:vAlign w:val="center"/>
          </w:tcPr>
          <w:p w:rsidR="00BF3307" w:rsidRPr="00C17F7E" w:rsidRDefault="000661F7" w:rsidP="00BF3307">
            <w:pPr>
              <w:rPr>
                <w:sz w:val="22"/>
                <w:szCs w:val="22"/>
              </w:rPr>
            </w:pPr>
            <w:r w:rsidRPr="00C17F7E">
              <w:rPr>
                <w:b/>
                <w:sz w:val="22"/>
                <w:szCs w:val="22"/>
              </w:rPr>
              <w:t>Medium</w:t>
            </w:r>
          </w:p>
        </w:tc>
        <w:tc>
          <w:tcPr>
            <w:tcW w:w="4623" w:type="dxa"/>
            <w:vAlign w:val="center"/>
          </w:tcPr>
          <w:p w:rsidR="00C17F7E" w:rsidRPr="00C17F7E" w:rsidRDefault="00C17F7E" w:rsidP="00C17F7E">
            <w:pPr>
              <w:autoSpaceDE w:val="0"/>
              <w:autoSpaceDN w:val="0"/>
              <w:adjustRightInd w:val="0"/>
              <w:rPr>
                <w:rFonts w:eastAsia="Times New Roman" w:cs="Arial"/>
                <w:color w:val="000000"/>
                <w:szCs w:val="24"/>
              </w:rPr>
            </w:pPr>
          </w:p>
          <w:tbl>
            <w:tblPr>
              <w:tblW w:w="0" w:type="auto"/>
              <w:tblBorders>
                <w:top w:val="nil"/>
                <w:left w:val="nil"/>
                <w:bottom w:val="nil"/>
                <w:right w:val="nil"/>
              </w:tblBorders>
              <w:tblLayout w:type="fixed"/>
              <w:tblLook w:val="0000" w:firstRow="0" w:lastRow="0" w:firstColumn="0" w:lastColumn="0" w:noHBand="0" w:noVBand="0"/>
            </w:tblPr>
            <w:tblGrid>
              <w:gridCol w:w="4514"/>
            </w:tblGrid>
            <w:tr w:rsidR="00C17F7E" w:rsidRPr="00C17F7E">
              <w:trPr>
                <w:trHeight w:val="1124"/>
              </w:trPr>
              <w:tc>
                <w:tcPr>
                  <w:tcW w:w="4514" w:type="dxa"/>
                </w:tcPr>
                <w:p w:rsidR="00C17F7E" w:rsidRDefault="00C17F7E" w:rsidP="003F190A">
                  <w:pPr>
                    <w:pStyle w:val="ListParagraph"/>
                    <w:framePr w:hSpace="180" w:wrap="around" w:vAnchor="text" w:hAnchor="margin" w:y="101"/>
                    <w:numPr>
                      <w:ilvl w:val="0"/>
                      <w:numId w:val="30"/>
                    </w:numPr>
                    <w:autoSpaceDE w:val="0"/>
                    <w:autoSpaceDN w:val="0"/>
                    <w:adjustRightInd w:val="0"/>
                    <w:spacing w:line="276" w:lineRule="auto"/>
                    <w:rPr>
                      <w:rFonts w:ascii="Arial" w:eastAsia="Times New Roman" w:hAnsi="Arial" w:cs="Arial"/>
                      <w:color w:val="000000"/>
                      <w:sz w:val="20"/>
                    </w:rPr>
                  </w:pPr>
                  <w:r w:rsidRPr="00C17F7E">
                    <w:rPr>
                      <w:rFonts w:ascii="Arial" w:eastAsia="Times New Roman" w:hAnsi="Arial" w:cs="Arial"/>
                      <w:color w:val="000000"/>
                      <w:sz w:val="20"/>
                    </w:rPr>
                    <w:t>When</w:t>
                  </w:r>
                  <w:r w:rsidR="005C47BA">
                    <w:rPr>
                      <w:rFonts w:ascii="Arial" w:eastAsia="Times New Roman" w:hAnsi="Arial" w:cs="Arial"/>
                      <w:color w:val="000000"/>
                      <w:sz w:val="20"/>
                    </w:rPr>
                    <w:t xml:space="preserve"> pressurizing/depressurizing chamber</w:t>
                  </w:r>
                  <w:r w:rsidR="00AB54E0">
                    <w:rPr>
                      <w:rFonts w:ascii="Arial" w:eastAsia="Times New Roman" w:hAnsi="Arial" w:cs="Arial"/>
                      <w:color w:val="000000"/>
                      <w:sz w:val="20"/>
                    </w:rPr>
                    <w:t>– including all associated components and fixed lines</w:t>
                  </w:r>
                  <w:r w:rsidRPr="00C17F7E">
                    <w:rPr>
                      <w:rFonts w:ascii="Arial" w:eastAsia="Times New Roman" w:hAnsi="Arial" w:cs="Arial"/>
                      <w:color w:val="000000"/>
                      <w:sz w:val="20"/>
                    </w:rPr>
                    <w:t xml:space="preserve">. </w:t>
                  </w:r>
                </w:p>
                <w:p w:rsidR="000736F1" w:rsidRDefault="000736F1" w:rsidP="003F190A">
                  <w:pPr>
                    <w:pStyle w:val="ListParagraph"/>
                    <w:framePr w:hSpace="180" w:wrap="around" w:vAnchor="text" w:hAnchor="margin" w:y="101"/>
                    <w:autoSpaceDE w:val="0"/>
                    <w:autoSpaceDN w:val="0"/>
                    <w:adjustRightInd w:val="0"/>
                    <w:spacing w:line="276" w:lineRule="auto"/>
                    <w:ind w:left="360"/>
                    <w:rPr>
                      <w:rFonts w:ascii="Arial" w:eastAsia="Times New Roman" w:hAnsi="Arial" w:cs="Arial"/>
                      <w:color w:val="000000"/>
                      <w:sz w:val="20"/>
                    </w:rPr>
                  </w:pPr>
                </w:p>
                <w:p w:rsidR="000736F1" w:rsidRPr="00C17F7E" w:rsidRDefault="000736F1" w:rsidP="003F190A">
                  <w:pPr>
                    <w:pStyle w:val="ListParagraph"/>
                    <w:framePr w:hSpace="180" w:wrap="around" w:vAnchor="text" w:hAnchor="margin" w:y="101"/>
                    <w:numPr>
                      <w:ilvl w:val="0"/>
                      <w:numId w:val="30"/>
                    </w:numPr>
                    <w:autoSpaceDE w:val="0"/>
                    <w:autoSpaceDN w:val="0"/>
                    <w:adjustRightInd w:val="0"/>
                    <w:spacing w:line="276" w:lineRule="auto"/>
                    <w:rPr>
                      <w:rFonts w:ascii="Arial" w:eastAsia="Times New Roman" w:hAnsi="Arial" w:cs="Arial"/>
                      <w:color w:val="000000"/>
                      <w:sz w:val="20"/>
                    </w:rPr>
                  </w:pPr>
                  <w:r>
                    <w:rPr>
                      <w:rFonts w:ascii="Arial" w:eastAsia="Times New Roman" w:hAnsi="Arial" w:cs="Arial"/>
                      <w:color w:val="000000"/>
                      <w:sz w:val="20"/>
                    </w:rPr>
                    <w:t>When using c</w:t>
                  </w:r>
                  <w:r w:rsidR="006E36BF">
                    <w:rPr>
                      <w:rFonts w:ascii="Arial" w:eastAsia="Times New Roman" w:hAnsi="Arial" w:cs="Arial"/>
                      <w:color w:val="000000"/>
                      <w:sz w:val="20"/>
                    </w:rPr>
                    <w:t>hemical compounds.</w:t>
                  </w:r>
                </w:p>
                <w:p w:rsidR="00C17F7E" w:rsidRPr="00C17F7E" w:rsidRDefault="00C17F7E" w:rsidP="003F190A">
                  <w:pPr>
                    <w:framePr w:hSpace="180" w:wrap="around" w:vAnchor="text" w:hAnchor="margin" w:y="101"/>
                    <w:autoSpaceDE w:val="0"/>
                    <w:autoSpaceDN w:val="0"/>
                    <w:adjustRightInd w:val="0"/>
                    <w:rPr>
                      <w:rFonts w:eastAsia="Times New Roman" w:cs="Arial"/>
                      <w:color w:val="000000"/>
                      <w:sz w:val="20"/>
                    </w:rPr>
                  </w:pPr>
                </w:p>
              </w:tc>
            </w:tr>
          </w:tbl>
          <w:p w:rsidR="005234D7" w:rsidRPr="005234D7" w:rsidRDefault="005234D7" w:rsidP="00C17F7E">
            <w:pPr>
              <w:tabs>
                <w:tab w:val="left" w:pos="432"/>
              </w:tabs>
              <w:spacing w:before="60" w:after="60"/>
              <w:rPr>
                <w:sz w:val="20"/>
              </w:rPr>
            </w:pPr>
          </w:p>
        </w:tc>
        <w:tc>
          <w:tcPr>
            <w:tcW w:w="3477" w:type="dxa"/>
            <w:vAlign w:val="center"/>
          </w:tcPr>
          <w:p w:rsidR="00BF3307" w:rsidRPr="001A22D5" w:rsidRDefault="00C17F7E" w:rsidP="00C17F7E">
            <w:pPr>
              <w:pStyle w:val="BlockText"/>
              <w:numPr>
                <w:ilvl w:val="0"/>
                <w:numId w:val="1"/>
              </w:numPr>
              <w:tabs>
                <w:tab w:val="clear" w:pos="720"/>
                <w:tab w:val="num" w:pos="301"/>
              </w:tabs>
              <w:spacing w:before="60" w:after="60" w:line="276" w:lineRule="auto"/>
              <w:ind w:left="301" w:right="0"/>
            </w:pPr>
            <w:r>
              <w:t xml:space="preserve">Document controls in planning documents and/or complete this </w:t>
            </w:r>
            <w:r w:rsidRPr="00C17F7E">
              <w:rPr>
                <w:i/>
              </w:rPr>
              <w:t>Plant Risk Assessment.</w:t>
            </w:r>
          </w:p>
          <w:p w:rsidR="00BF3307" w:rsidRPr="001A22D5" w:rsidRDefault="00BF3307" w:rsidP="000736F1">
            <w:pPr>
              <w:pStyle w:val="BlockText"/>
              <w:spacing w:before="60" w:after="60" w:line="276" w:lineRule="auto"/>
              <w:ind w:left="301" w:right="0"/>
            </w:pPr>
          </w:p>
        </w:tc>
      </w:tr>
    </w:tbl>
    <w:p w:rsidR="000A0025" w:rsidRPr="00692EB0" w:rsidRDefault="000A0025" w:rsidP="003447BD">
      <w:pPr>
        <w:pStyle w:val="BlockText"/>
        <w:spacing w:before="60" w:after="60" w:line="240" w:lineRule="auto"/>
        <w:ind w:right="0"/>
        <w:rPr>
          <w:rFonts w:cs="Arial"/>
          <w:noProof/>
        </w:rPr>
      </w:pPr>
    </w:p>
    <w:p w:rsidR="00FE6FCC" w:rsidRPr="00CC4141" w:rsidRDefault="0020382A" w:rsidP="003447BD">
      <w:pPr>
        <w:pStyle w:val="BlockText"/>
        <w:spacing w:before="60" w:after="60" w:line="240" w:lineRule="auto"/>
        <w:ind w:right="0"/>
        <w:rPr>
          <w:rFonts w:cs="Arial"/>
          <w:noProof/>
          <w:sz w:val="36"/>
          <w:szCs w:val="36"/>
        </w:rPr>
      </w:pPr>
      <w:r>
        <w:rPr>
          <w:rFonts w:cs="Arial"/>
          <w:noProof/>
          <w:sz w:val="36"/>
          <w:szCs w:val="36"/>
        </w:rPr>
        <w:br w:type="page"/>
      </w:r>
      <w:r w:rsidR="00FE6FCC" w:rsidRPr="00CC4141">
        <w:rPr>
          <w:rFonts w:cs="Arial"/>
          <w:noProof/>
          <w:sz w:val="36"/>
          <w:szCs w:val="36"/>
        </w:rPr>
        <w:lastRenderedPageBreak/>
        <w:t xml:space="preserve">Minimum </w:t>
      </w:r>
      <w:r w:rsidR="00035006">
        <w:rPr>
          <w:rFonts w:cs="Arial"/>
          <w:noProof/>
          <w:sz w:val="36"/>
          <w:szCs w:val="36"/>
        </w:rPr>
        <w:t>s</w:t>
      </w:r>
      <w:r w:rsidR="00FE6FCC" w:rsidRPr="00CC4141">
        <w:rPr>
          <w:rFonts w:cs="Arial"/>
          <w:noProof/>
          <w:sz w:val="36"/>
          <w:szCs w:val="36"/>
        </w:rPr>
        <w:t>tandards</w:t>
      </w:r>
    </w:p>
    <w:tbl>
      <w:tblPr>
        <w:tblpPr w:leftFromText="180" w:rightFromText="180" w:vertAnchor="text" w:horzAnchor="margin" w:tblpY="246"/>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DE2470" w:rsidRPr="00A55D00" w:rsidTr="00D8586F">
        <w:trPr>
          <w:tblHeader/>
        </w:trPr>
        <w:tc>
          <w:tcPr>
            <w:tcW w:w="10368" w:type="dxa"/>
            <w:tcBorders>
              <w:top w:val="single" w:sz="4" w:space="0" w:color="auto"/>
              <w:left w:val="single" w:sz="4" w:space="0" w:color="auto"/>
              <w:bottom w:val="single" w:sz="4" w:space="0" w:color="auto"/>
              <w:right w:val="single" w:sz="4" w:space="0" w:color="auto"/>
            </w:tcBorders>
            <w:shd w:val="clear" w:color="auto" w:fill="E6E6E6"/>
          </w:tcPr>
          <w:p w:rsidR="00DE2470" w:rsidRDefault="00DE2470" w:rsidP="00D8586F">
            <w:pPr>
              <w:pStyle w:val="Heading2"/>
              <w:spacing w:before="120" w:after="120" w:line="240" w:lineRule="auto"/>
              <w:rPr>
                <w:rFonts w:cs="Arial"/>
                <w:noProof/>
                <w:szCs w:val="28"/>
              </w:rPr>
            </w:pPr>
            <w:r w:rsidRPr="00A55D00">
              <w:rPr>
                <w:rFonts w:cs="Arial"/>
                <w:noProof/>
                <w:szCs w:val="28"/>
              </w:rPr>
              <w:t xml:space="preserve">Minimum </w:t>
            </w:r>
            <w:r w:rsidR="00035006">
              <w:rPr>
                <w:rFonts w:cs="Arial"/>
                <w:noProof/>
                <w:szCs w:val="28"/>
              </w:rPr>
              <w:t>q</w:t>
            </w:r>
            <w:r w:rsidRPr="00A55D00">
              <w:rPr>
                <w:rFonts w:cs="Arial"/>
                <w:noProof/>
                <w:szCs w:val="28"/>
              </w:rPr>
              <w:t xml:space="preserve">ualifications and </w:t>
            </w:r>
            <w:r w:rsidR="00035006">
              <w:rPr>
                <w:rFonts w:cs="Arial"/>
                <w:noProof/>
                <w:szCs w:val="28"/>
              </w:rPr>
              <w:t>e</w:t>
            </w:r>
            <w:r w:rsidRPr="00A55D00">
              <w:rPr>
                <w:rFonts w:cs="Arial"/>
                <w:noProof/>
                <w:szCs w:val="28"/>
              </w:rPr>
              <w:t>xperience</w:t>
            </w:r>
          </w:p>
          <w:p w:rsidR="00DE2470" w:rsidRDefault="00DE2470" w:rsidP="00D8586F">
            <w:pPr>
              <w:pStyle w:val="BlockText"/>
              <w:spacing w:before="60" w:after="40" w:line="240" w:lineRule="auto"/>
              <w:ind w:right="0"/>
              <w:rPr>
                <w:i/>
              </w:rPr>
            </w:pPr>
            <w:r>
              <w:rPr>
                <w:i/>
              </w:rPr>
              <w:t xml:space="preserve"> </w:t>
            </w:r>
            <w:r w:rsidRPr="00E6550A">
              <w:rPr>
                <w:i/>
              </w:rPr>
              <w:t>Liste</w:t>
            </w:r>
            <w:r>
              <w:rPr>
                <w:i/>
              </w:rPr>
              <w:t>d below are the general “</w:t>
            </w:r>
            <w:r w:rsidR="00035006">
              <w:rPr>
                <w:i/>
              </w:rPr>
              <w:t>m</w:t>
            </w:r>
            <w:r>
              <w:rPr>
                <w:i/>
              </w:rPr>
              <w:t>inimum” recommendation</w:t>
            </w:r>
            <w:r w:rsidRPr="00E6550A">
              <w:rPr>
                <w:i/>
              </w:rPr>
              <w:t>s for</w:t>
            </w:r>
            <w:r>
              <w:rPr>
                <w:i/>
              </w:rPr>
              <w:t xml:space="preserve"> the management of this </w:t>
            </w:r>
            <w:r w:rsidRPr="00553D77">
              <w:rPr>
                <w:i/>
              </w:rPr>
              <w:t>Plant/Equipment</w:t>
            </w:r>
            <w:r w:rsidRPr="00E6550A">
              <w:rPr>
                <w:i/>
              </w:rPr>
              <w:t>.</w:t>
            </w:r>
          </w:p>
          <w:p w:rsidR="00DE2470" w:rsidRPr="001532B8" w:rsidRDefault="009329DC" w:rsidP="00D8586F">
            <w:pPr>
              <w:pStyle w:val="BlockText"/>
              <w:spacing w:before="60" w:after="40" w:line="240" w:lineRule="auto"/>
              <w:ind w:right="0"/>
              <w:rPr>
                <w:i/>
              </w:rPr>
            </w:pPr>
            <w:r>
              <w:rPr>
                <w:sz w:val="28"/>
                <w:szCs w:val="28"/>
              </w:rPr>
              <w:sym w:font="Wingdings" w:char="F0FE"/>
            </w:r>
            <w:r w:rsidR="00DE2470" w:rsidRPr="00813F7F">
              <w:rPr>
                <w:i/>
                <w:sz w:val="36"/>
                <w:szCs w:val="36"/>
              </w:rPr>
              <w:t xml:space="preserve"> </w:t>
            </w:r>
            <w:r w:rsidR="00DE2470">
              <w:rPr>
                <w:i/>
              </w:rPr>
              <w:t xml:space="preserve">Indicate the minimum management controls.  </w:t>
            </w:r>
          </w:p>
        </w:tc>
      </w:tr>
      <w:tr w:rsidR="00DE2470" w:rsidRPr="00A55D00" w:rsidTr="00D8586F">
        <w:trPr>
          <w:trHeight w:val="790"/>
        </w:trPr>
        <w:tc>
          <w:tcPr>
            <w:tcW w:w="10368" w:type="dxa"/>
            <w:tcBorders>
              <w:top w:val="single" w:sz="4" w:space="0" w:color="auto"/>
              <w:left w:val="single" w:sz="4" w:space="0" w:color="auto"/>
              <w:bottom w:val="nil"/>
              <w:right w:val="single" w:sz="4" w:space="0" w:color="auto"/>
            </w:tcBorders>
            <w:vAlign w:val="center"/>
          </w:tcPr>
          <w:p w:rsidR="00DE2470" w:rsidRDefault="00DE2470" w:rsidP="00D8586F">
            <w:pPr>
              <w:tabs>
                <w:tab w:val="left" w:pos="426"/>
              </w:tabs>
              <w:spacing w:before="120" w:after="120"/>
              <w:ind w:left="425" w:hanging="425"/>
              <w:rPr>
                <w:rFonts w:cs="Arial"/>
                <w:bCs/>
                <w:iCs/>
                <w:sz w:val="20"/>
              </w:rPr>
            </w:pPr>
            <w:r>
              <w:rPr>
                <w:rFonts w:cs="Arial"/>
                <w:bCs/>
                <w:iCs/>
                <w:color w:val="000080"/>
                <w:szCs w:val="24"/>
              </w:rPr>
              <w:t xml:space="preserve"> </w:t>
            </w:r>
            <w:r w:rsidR="001A0F26">
              <w:rPr>
                <w:rFonts w:cs="Arial"/>
                <w:bCs/>
                <w:iCs/>
                <w:color w:val="000080"/>
                <w:sz w:val="20"/>
              </w:rPr>
              <w:t>X</w:t>
            </w:r>
            <w:r w:rsidRPr="00A55D00">
              <w:rPr>
                <w:bCs/>
                <w:iCs/>
                <w:color w:val="000080"/>
                <w:sz w:val="20"/>
              </w:rPr>
              <w:tab/>
            </w:r>
            <w:r>
              <w:rPr>
                <w:bCs/>
                <w:iCs/>
                <w:color w:val="000080"/>
                <w:sz w:val="20"/>
              </w:rPr>
              <w:t xml:space="preserve">  </w:t>
            </w:r>
            <w:r w:rsidR="00A81333">
              <w:rPr>
                <w:rFonts w:cs="Arial"/>
                <w:bCs/>
                <w:iCs/>
                <w:sz w:val="20"/>
              </w:rPr>
              <w:t xml:space="preserve"> S</w:t>
            </w:r>
            <w:r w:rsidR="008C6815">
              <w:rPr>
                <w:rFonts w:cs="Arial"/>
                <w:bCs/>
                <w:iCs/>
                <w:sz w:val="20"/>
              </w:rPr>
              <w:t xml:space="preserve">tate Library </w:t>
            </w:r>
            <w:r w:rsidR="00A81333">
              <w:rPr>
                <w:rFonts w:cs="Arial"/>
                <w:bCs/>
                <w:iCs/>
                <w:sz w:val="20"/>
              </w:rPr>
              <w:t>staff member</w:t>
            </w:r>
            <w:r>
              <w:rPr>
                <w:rFonts w:cs="Arial"/>
                <w:bCs/>
                <w:iCs/>
                <w:sz w:val="20"/>
              </w:rPr>
              <w:t xml:space="preserve"> with experience,</w:t>
            </w:r>
            <w:r w:rsidRPr="00A55D00">
              <w:rPr>
                <w:rFonts w:cs="Arial"/>
                <w:bCs/>
                <w:iCs/>
                <w:sz w:val="20"/>
              </w:rPr>
              <w:t xml:space="preserve"> ab</w:t>
            </w:r>
            <w:r>
              <w:rPr>
                <w:rFonts w:cs="Arial"/>
                <w:bCs/>
                <w:iCs/>
                <w:sz w:val="20"/>
              </w:rPr>
              <w:t>ility and competency in the safe use of this plant</w:t>
            </w:r>
            <w:r w:rsidR="00A9192A">
              <w:rPr>
                <w:rFonts w:cs="Arial"/>
                <w:bCs/>
                <w:iCs/>
                <w:sz w:val="20"/>
              </w:rPr>
              <w:t>/</w:t>
            </w:r>
            <w:r w:rsidRPr="00A55D00">
              <w:rPr>
                <w:rFonts w:cs="Arial"/>
                <w:bCs/>
                <w:iCs/>
                <w:sz w:val="20"/>
              </w:rPr>
              <w:t xml:space="preserve">equipment  </w:t>
            </w:r>
          </w:p>
          <w:p w:rsidR="00DE2470" w:rsidRPr="00AE0D68" w:rsidRDefault="00DE2470" w:rsidP="00D8586F">
            <w:pPr>
              <w:tabs>
                <w:tab w:val="left" w:pos="426"/>
              </w:tabs>
              <w:spacing w:before="120" w:after="120"/>
              <w:ind w:left="425" w:firstLine="1135"/>
              <w:rPr>
                <w:rFonts w:cs="Arial"/>
                <w:bCs/>
                <w:iCs/>
                <w:sz w:val="20"/>
              </w:rPr>
            </w:pPr>
            <w:r>
              <w:rPr>
                <w:rFonts w:cs="Arial"/>
                <w:bCs/>
                <w:iCs/>
                <w:sz w:val="20"/>
              </w:rPr>
              <w:t xml:space="preserve"> </w:t>
            </w:r>
            <w:r w:rsidRPr="00D178BE">
              <w:rPr>
                <w:rFonts w:cs="Arial"/>
                <w:bCs/>
                <w:i/>
                <w:iCs/>
                <w:sz w:val="20"/>
              </w:rPr>
              <w:t>(indicate one or more of the following):</w:t>
            </w:r>
          </w:p>
          <w:p w:rsidR="00DE2470" w:rsidRPr="00A55D00" w:rsidRDefault="00A81333" w:rsidP="00D8586F">
            <w:pPr>
              <w:tabs>
                <w:tab w:val="left" w:pos="426"/>
                <w:tab w:val="left" w:pos="1418"/>
              </w:tabs>
              <w:spacing w:after="60"/>
              <w:ind w:left="1418" w:hanging="284"/>
              <w:rPr>
                <w:rFonts w:cs="Arial"/>
                <w:bCs/>
                <w:iCs/>
                <w:sz w:val="20"/>
              </w:rPr>
            </w:pPr>
            <w:r>
              <w:rPr>
                <w:rFonts w:cs="Arial"/>
                <w:bCs/>
                <w:iCs/>
                <w:color w:val="000080"/>
                <w:szCs w:val="24"/>
              </w:rPr>
              <w:t>X</w:t>
            </w:r>
            <w:r w:rsidR="00DE2470">
              <w:rPr>
                <w:rFonts w:cs="Arial"/>
                <w:bCs/>
                <w:iCs/>
                <w:color w:val="000080"/>
                <w:szCs w:val="24"/>
              </w:rPr>
              <w:t xml:space="preserve">   </w:t>
            </w:r>
            <w:r w:rsidR="00DE2470">
              <w:rPr>
                <w:rFonts w:cs="Arial"/>
                <w:bCs/>
                <w:iCs/>
                <w:sz w:val="20"/>
              </w:rPr>
              <w:t>Specific k</w:t>
            </w:r>
            <w:r w:rsidR="00DE2470" w:rsidRPr="00A55D00">
              <w:rPr>
                <w:rFonts w:cs="Arial"/>
                <w:bCs/>
                <w:iCs/>
                <w:sz w:val="20"/>
              </w:rPr>
              <w:t>nowledge of</w:t>
            </w:r>
            <w:r w:rsidR="00DE2470">
              <w:rPr>
                <w:rFonts w:cs="Arial"/>
                <w:bCs/>
                <w:iCs/>
                <w:sz w:val="20"/>
              </w:rPr>
              <w:t xml:space="preserve"> the safe and correct use of this plant</w:t>
            </w:r>
            <w:r w:rsidR="00DE2470" w:rsidRPr="00A55D00">
              <w:rPr>
                <w:rFonts w:cs="Arial"/>
                <w:bCs/>
                <w:iCs/>
                <w:sz w:val="20"/>
              </w:rPr>
              <w:t>/</w:t>
            </w:r>
            <w:r w:rsidR="00035006">
              <w:rPr>
                <w:rFonts w:cs="Arial"/>
                <w:bCs/>
                <w:iCs/>
                <w:sz w:val="20"/>
              </w:rPr>
              <w:t>equipment</w:t>
            </w:r>
          </w:p>
          <w:p w:rsidR="00DE2470" w:rsidRPr="00A55D00" w:rsidRDefault="00A81333" w:rsidP="00D8586F">
            <w:pPr>
              <w:pStyle w:val="Default"/>
              <w:tabs>
                <w:tab w:val="left" w:pos="1418"/>
              </w:tabs>
              <w:spacing w:before="80" w:after="60"/>
              <w:ind w:left="1418" w:hanging="284"/>
              <w:rPr>
                <w:sz w:val="20"/>
                <w:szCs w:val="20"/>
              </w:rPr>
            </w:pPr>
            <w:r>
              <w:rPr>
                <w:bCs/>
                <w:iCs/>
                <w:color w:val="000080"/>
              </w:rPr>
              <w:t>X</w:t>
            </w:r>
            <w:r w:rsidR="00DE2470">
              <w:rPr>
                <w:bCs/>
                <w:iCs/>
                <w:color w:val="000080"/>
              </w:rPr>
              <w:t xml:space="preserve">  </w:t>
            </w:r>
            <w:r>
              <w:rPr>
                <w:bCs/>
                <w:iCs/>
                <w:color w:val="000080"/>
              </w:rPr>
              <w:t xml:space="preserve"> </w:t>
            </w:r>
            <w:r w:rsidR="00DE2470" w:rsidRPr="00A55D00">
              <w:rPr>
                <w:sz w:val="20"/>
                <w:szCs w:val="20"/>
              </w:rPr>
              <w:t xml:space="preserve">Experience </w:t>
            </w:r>
            <w:r w:rsidR="00DE2470">
              <w:rPr>
                <w:sz w:val="20"/>
                <w:szCs w:val="20"/>
              </w:rPr>
              <w:t>(i.e. previous involvement and familiarity) in</w:t>
            </w:r>
            <w:r w:rsidR="00DE2470" w:rsidRPr="00A55D00">
              <w:rPr>
                <w:sz w:val="20"/>
                <w:szCs w:val="20"/>
              </w:rPr>
              <w:t xml:space="preserve"> </w:t>
            </w:r>
            <w:r w:rsidR="00DE2470">
              <w:rPr>
                <w:sz w:val="20"/>
                <w:szCs w:val="20"/>
              </w:rPr>
              <w:t>the safe use of</w:t>
            </w:r>
            <w:r w:rsidR="00DE2470" w:rsidRPr="00A55D00">
              <w:rPr>
                <w:sz w:val="20"/>
                <w:szCs w:val="20"/>
              </w:rPr>
              <w:t xml:space="preserve"> this </w:t>
            </w:r>
            <w:r w:rsidR="00DE2470">
              <w:rPr>
                <w:bCs/>
                <w:iCs/>
                <w:sz w:val="20"/>
              </w:rPr>
              <w:t>plant</w:t>
            </w:r>
            <w:r w:rsidR="00DE2470" w:rsidRPr="00A55D00">
              <w:rPr>
                <w:bCs/>
                <w:iCs/>
                <w:sz w:val="20"/>
              </w:rPr>
              <w:t>/</w:t>
            </w:r>
            <w:r w:rsidR="00DE2470">
              <w:rPr>
                <w:bCs/>
                <w:iCs/>
                <w:sz w:val="20"/>
              </w:rPr>
              <w:t>equipment</w:t>
            </w:r>
          </w:p>
          <w:p w:rsidR="00DE2470" w:rsidRPr="00A55D00" w:rsidRDefault="00A81333" w:rsidP="00D8586F">
            <w:pPr>
              <w:pStyle w:val="Default"/>
              <w:tabs>
                <w:tab w:val="left" w:pos="1418"/>
              </w:tabs>
              <w:spacing w:before="80" w:after="60"/>
              <w:ind w:left="1418" w:hanging="284"/>
              <w:rPr>
                <w:sz w:val="20"/>
                <w:szCs w:val="20"/>
              </w:rPr>
            </w:pPr>
            <w:r>
              <w:rPr>
                <w:bCs/>
                <w:iCs/>
                <w:color w:val="000080"/>
              </w:rPr>
              <w:t>X</w:t>
            </w:r>
            <w:r w:rsidR="00DE2470">
              <w:rPr>
                <w:bCs/>
                <w:iCs/>
                <w:color w:val="000080"/>
              </w:rPr>
              <w:t xml:space="preserve">   </w:t>
            </w:r>
            <w:r w:rsidR="00DE2470" w:rsidRPr="00A55D00">
              <w:rPr>
                <w:sz w:val="20"/>
                <w:szCs w:val="20"/>
              </w:rPr>
              <w:t>Demonstrated expertise</w:t>
            </w:r>
            <w:r w:rsidR="00DE2470">
              <w:rPr>
                <w:sz w:val="20"/>
                <w:szCs w:val="20"/>
              </w:rPr>
              <w:t xml:space="preserve">, </w:t>
            </w:r>
            <w:r w:rsidR="00DE2470" w:rsidRPr="00A55D00">
              <w:rPr>
                <w:sz w:val="20"/>
                <w:szCs w:val="20"/>
              </w:rPr>
              <w:t>ability and</w:t>
            </w:r>
            <w:r w:rsidR="00DE2470">
              <w:rPr>
                <w:sz w:val="20"/>
                <w:szCs w:val="20"/>
              </w:rPr>
              <w:t xml:space="preserve"> competency </w:t>
            </w:r>
            <w:r w:rsidR="00DE2470" w:rsidRPr="00A55D00">
              <w:rPr>
                <w:sz w:val="20"/>
                <w:szCs w:val="20"/>
              </w:rPr>
              <w:t xml:space="preserve">with this </w:t>
            </w:r>
            <w:r w:rsidR="00DE2470">
              <w:rPr>
                <w:bCs/>
                <w:iCs/>
                <w:sz w:val="20"/>
              </w:rPr>
              <w:t>plant</w:t>
            </w:r>
            <w:r w:rsidR="00DE2470" w:rsidRPr="00A55D00">
              <w:rPr>
                <w:bCs/>
                <w:iCs/>
                <w:sz w:val="20"/>
              </w:rPr>
              <w:t>/</w:t>
            </w:r>
            <w:r w:rsidR="00035006">
              <w:rPr>
                <w:bCs/>
                <w:iCs/>
                <w:sz w:val="20"/>
              </w:rPr>
              <w:t>equipment</w:t>
            </w:r>
          </w:p>
          <w:p w:rsidR="00DE2470" w:rsidRPr="00A55D00" w:rsidRDefault="00A26568" w:rsidP="00D8586F">
            <w:pPr>
              <w:tabs>
                <w:tab w:val="left" w:pos="426"/>
                <w:tab w:val="left" w:pos="1418"/>
              </w:tabs>
              <w:spacing w:before="80" w:after="60"/>
              <w:ind w:left="1418" w:hanging="284"/>
              <w:rPr>
                <w:rFonts w:cs="Arial"/>
                <w:bCs/>
                <w:iCs/>
                <w:sz w:val="20"/>
              </w:rPr>
            </w:pPr>
            <w:r>
              <w:rPr>
                <w:rFonts w:cs="Arial"/>
                <w:bCs/>
                <w:iCs/>
                <w:color w:val="000080"/>
                <w:sz w:val="20"/>
              </w:rPr>
              <w:fldChar w:fldCharType="begin">
                <w:ffData>
                  <w:name w:val=""/>
                  <w:enabled/>
                  <w:calcOnExit w:val="0"/>
                  <w:checkBox>
                    <w:sizeAuto/>
                    <w:default w:val="0"/>
                  </w:checkBox>
                </w:ffData>
              </w:fldChar>
            </w:r>
            <w:r w:rsidR="00DE2470">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Pr>
                <w:rFonts w:cs="Arial"/>
                <w:bCs/>
                <w:iCs/>
                <w:color w:val="000080"/>
                <w:sz w:val="20"/>
              </w:rPr>
              <w:fldChar w:fldCharType="end"/>
            </w:r>
            <w:r w:rsidR="00DE2470">
              <w:rPr>
                <w:rFonts w:cs="Arial"/>
                <w:bCs/>
                <w:iCs/>
                <w:color w:val="000080"/>
                <w:szCs w:val="24"/>
              </w:rPr>
              <w:t xml:space="preserve">  </w:t>
            </w:r>
            <w:r w:rsidR="00DE2470">
              <w:rPr>
                <w:sz w:val="20"/>
              </w:rPr>
              <w:t xml:space="preserve">Documented qualifications relating to the use of </w:t>
            </w:r>
            <w:r w:rsidR="00DE2470" w:rsidRPr="00A55D00">
              <w:rPr>
                <w:sz w:val="20"/>
              </w:rPr>
              <w:t xml:space="preserve">this </w:t>
            </w:r>
            <w:r w:rsidR="00DE2470">
              <w:rPr>
                <w:rFonts w:cs="Arial"/>
                <w:bCs/>
                <w:iCs/>
                <w:sz w:val="20"/>
              </w:rPr>
              <w:t>plant</w:t>
            </w:r>
            <w:r w:rsidR="00DE2470" w:rsidRPr="00A55D00">
              <w:rPr>
                <w:rFonts w:cs="Arial"/>
                <w:bCs/>
                <w:iCs/>
                <w:sz w:val="20"/>
              </w:rPr>
              <w:t>/equipment</w:t>
            </w:r>
            <w:r w:rsidR="00DE2470">
              <w:rPr>
                <w:rFonts w:cs="Arial"/>
                <w:bCs/>
                <w:iCs/>
                <w:sz w:val="20"/>
              </w:rPr>
              <w:t xml:space="preserve"> </w:t>
            </w:r>
            <w:r w:rsidR="00DE2470" w:rsidRPr="001E3AED">
              <w:rPr>
                <w:rFonts w:cs="Arial"/>
                <w:bCs/>
                <w:iCs/>
                <w:sz w:val="20"/>
              </w:rPr>
              <w:t>(e.g. in</w:t>
            </w:r>
            <w:r w:rsidR="00DE2470">
              <w:rPr>
                <w:rFonts w:cs="Arial"/>
                <w:bCs/>
                <w:iCs/>
                <w:sz w:val="20"/>
              </w:rPr>
              <w:t xml:space="preserve"> a staff profile)</w:t>
            </w:r>
          </w:p>
          <w:p w:rsidR="00DE2470" w:rsidRPr="00AE0D68" w:rsidRDefault="00DE2470" w:rsidP="00D8586F">
            <w:pPr>
              <w:tabs>
                <w:tab w:val="left" w:pos="0"/>
                <w:tab w:val="left" w:pos="426"/>
                <w:tab w:val="left" w:pos="720"/>
              </w:tabs>
              <w:spacing w:before="120"/>
              <w:rPr>
                <w:rFonts w:cs="Arial"/>
                <w:b/>
                <w:color w:val="000000"/>
                <w:sz w:val="18"/>
                <w:szCs w:val="18"/>
              </w:rPr>
            </w:pPr>
            <w:r>
              <w:rPr>
                <w:rFonts w:cs="Arial"/>
                <w:color w:val="000000"/>
                <w:sz w:val="20"/>
              </w:rPr>
              <w:t xml:space="preserve">          </w:t>
            </w:r>
            <w:r w:rsidRPr="00B846C3">
              <w:rPr>
                <w:rFonts w:cs="Arial"/>
                <w:b/>
                <w:color w:val="000000"/>
                <w:sz w:val="18"/>
                <w:szCs w:val="18"/>
              </w:rPr>
              <w:t>OR</w:t>
            </w:r>
          </w:p>
          <w:p w:rsidR="00DE2470" w:rsidRPr="00A55D00" w:rsidRDefault="00DE2470" w:rsidP="00D8586F">
            <w:pPr>
              <w:tabs>
                <w:tab w:val="left" w:pos="426"/>
                <w:tab w:val="left" w:pos="1276"/>
              </w:tabs>
              <w:spacing w:before="60"/>
              <w:ind w:left="425" w:hanging="425"/>
              <w:rPr>
                <w:rFonts w:cs="Arial"/>
                <w:bCs/>
                <w:iCs/>
                <w:sz w:val="20"/>
              </w:rPr>
            </w:pPr>
            <w:r>
              <w:rPr>
                <w:rFonts w:cs="Arial"/>
                <w:bCs/>
                <w:iCs/>
                <w:color w:val="000080"/>
                <w:szCs w:val="24"/>
              </w:rPr>
              <w:t xml:space="preserve"> </w:t>
            </w:r>
            <w:r w:rsidR="00A81333">
              <w:rPr>
                <w:rFonts w:cs="Arial"/>
                <w:bCs/>
                <w:iCs/>
                <w:color w:val="000080"/>
                <w:sz w:val="20"/>
              </w:rPr>
              <w:t>X</w:t>
            </w:r>
            <w:r w:rsidRPr="00A55D00">
              <w:rPr>
                <w:bCs/>
                <w:iCs/>
                <w:color w:val="000080"/>
                <w:sz w:val="20"/>
              </w:rPr>
              <w:tab/>
            </w:r>
            <w:r>
              <w:rPr>
                <w:bCs/>
                <w:iCs/>
                <w:color w:val="000080"/>
                <w:sz w:val="20"/>
              </w:rPr>
              <w:t xml:space="preserve">  </w:t>
            </w:r>
            <w:r w:rsidR="00A81333" w:rsidRPr="00CD5521">
              <w:rPr>
                <w:bCs/>
                <w:iCs/>
                <w:sz w:val="20"/>
              </w:rPr>
              <w:t xml:space="preserve"> A</w:t>
            </w:r>
            <w:r w:rsidR="00A81333" w:rsidRPr="00CD5521">
              <w:rPr>
                <w:rFonts w:cs="Arial"/>
                <w:bCs/>
                <w:iCs/>
                <w:sz w:val="20"/>
              </w:rPr>
              <w:t xml:space="preserve"> Contractor</w:t>
            </w:r>
            <w:r w:rsidR="00A81333">
              <w:rPr>
                <w:rFonts w:cs="Arial"/>
                <w:bCs/>
                <w:iCs/>
                <w:sz w:val="20"/>
              </w:rPr>
              <w:t xml:space="preserve">, other than a </w:t>
            </w:r>
            <w:r w:rsidR="008C6815">
              <w:rPr>
                <w:rFonts w:cs="Arial"/>
                <w:bCs/>
                <w:iCs/>
                <w:sz w:val="20"/>
              </w:rPr>
              <w:t>State Library</w:t>
            </w:r>
            <w:r w:rsidR="00A81333">
              <w:rPr>
                <w:rFonts w:cs="Arial"/>
                <w:bCs/>
                <w:iCs/>
                <w:sz w:val="20"/>
              </w:rPr>
              <w:t xml:space="preserve"> staff member, </w:t>
            </w:r>
            <w:r w:rsidR="00A81333" w:rsidRPr="00A55D00">
              <w:rPr>
                <w:rFonts w:cs="Arial"/>
                <w:bCs/>
                <w:iCs/>
                <w:sz w:val="20"/>
              </w:rPr>
              <w:t>with:</w:t>
            </w:r>
          </w:p>
          <w:p w:rsidR="00DE2470" w:rsidRPr="00A55D00" w:rsidRDefault="00A81333" w:rsidP="00D8586F">
            <w:pPr>
              <w:tabs>
                <w:tab w:val="left" w:pos="426"/>
                <w:tab w:val="num" w:pos="1440"/>
              </w:tabs>
              <w:spacing w:before="120"/>
              <w:ind w:left="1134"/>
              <w:rPr>
                <w:rFonts w:cs="Arial"/>
                <w:bCs/>
                <w:iCs/>
                <w:sz w:val="20"/>
              </w:rPr>
            </w:pPr>
            <w:r>
              <w:rPr>
                <w:rFonts w:cs="Arial"/>
                <w:bCs/>
                <w:iCs/>
                <w:color w:val="000080"/>
                <w:szCs w:val="24"/>
              </w:rPr>
              <w:t>X</w:t>
            </w:r>
            <w:r w:rsidR="00DE2470">
              <w:rPr>
                <w:rFonts w:cs="Arial"/>
                <w:bCs/>
                <w:iCs/>
                <w:color w:val="000080"/>
                <w:szCs w:val="24"/>
              </w:rPr>
              <w:t xml:space="preserve">  </w:t>
            </w:r>
            <w:r w:rsidR="003F190A">
              <w:rPr>
                <w:rFonts w:cs="Arial"/>
                <w:bCs/>
                <w:iCs/>
                <w:color w:val="000080"/>
                <w:szCs w:val="24"/>
              </w:rPr>
              <w:t xml:space="preserve">  </w:t>
            </w:r>
            <w:bookmarkStart w:id="2" w:name="_GoBack"/>
            <w:bookmarkEnd w:id="2"/>
            <w:r w:rsidR="00DE2470" w:rsidRPr="00A55D00">
              <w:rPr>
                <w:rFonts w:cs="Arial"/>
                <w:bCs/>
                <w:iCs/>
                <w:sz w:val="20"/>
              </w:rPr>
              <w:t xml:space="preserve">Expertise in </w:t>
            </w:r>
            <w:r w:rsidR="00DE2470">
              <w:rPr>
                <w:rFonts w:cs="Arial"/>
                <w:bCs/>
                <w:iCs/>
                <w:sz w:val="20"/>
              </w:rPr>
              <w:t>the safe and correct use of this plant</w:t>
            </w:r>
            <w:r w:rsidR="00DE2470" w:rsidRPr="00A55D00">
              <w:rPr>
                <w:rFonts w:cs="Arial"/>
                <w:bCs/>
                <w:iCs/>
                <w:sz w:val="20"/>
              </w:rPr>
              <w:t>/</w:t>
            </w:r>
            <w:r w:rsidR="00DE2470">
              <w:rPr>
                <w:rFonts w:cs="Arial"/>
                <w:bCs/>
                <w:iCs/>
                <w:sz w:val="20"/>
              </w:rPr>
              <w:t>equipment</w:t>
            </w:r>
          </w:p>
          <w:p w:rsidR="00DE2470" w:rsidRPr="000D4A48" w:rsidRDefault="00A26568" w:rsidP="00A9192A">
            <w:pPr>
              <w:tabs>
                <w:tab w:val="left" w:pos="426"/>
              </w:tabs>
              <w:spacing w:before="80"/>
              <w:ind w:left="1559" w:hanging="425"/>
              <w:rPr>
                <w:rFonts w:cs="Arial"/>
                <w:bCs/>
                <w:iCs/>
                <w:sz w:val="20"/>
              </w:rPr>
            </w:pPr>
            <w:r>
              <w:rPr>
                <w:rFonts w:cs="Arial"/>
                <w:bCs/>
                <w:iCs/>
                <w:color w:val="000080"/>
                <w:sz w:val="20"/>
              </w:rPr>
              <w:fldChar w:fldCharType="begin">
                <w:ffData>
                  <w:name w:val=""/>
                  <w:enabled/>
                  <w:calcOnExit w:val="0"/>
                  <w:checkBox>
                    <w:sizeAuto/>
                    <w:default w:val="0"/>
                  </w:checkBox>
                </w:ffData>
              </w:fldChar>
            </w:r>
            <w:r w:rsidR="00DE2470">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Pr>
                <w:rFonts w:cs="Arial"/>
                <w:bCs/>
                <w:iCs/>
                <w:color w:val="000080"/>
                <w:sz w:val="20"/>
              </w:rPr>
              <w:fldChar w:fldCharType="end"/>
            </w:r>
            <w:r w:rsidR="00DE2470">
              <w:rPr>
                <w:rFonts w:cs="Arial"/>
                <w:bCs/>
                <w:iCs/>
                <w:color w:val="000080"/>
                <w:szCs w:val="24"/>
              </w:rPr>
              <w:t xml:space="preserve">   </w:t>
            </w:r>
            <w:r w:rsidR="00DE2470" w:rsidRPr="00CC1957">
              <w:rPr>
                <w:rFonts w:cs="Arial"/>
                <w:bCs/>
                <w:iCs/>
                <w:sz w:val="20"/>
              </w:rPr>
              <w:t xml:space="preserve">Documented qualifications that demonstrate </w:t>
            </w:r>
            <w:r w:rsidR="00DE2470">
              <w:rPr>
                <w:rFonts w:cs="Arial"/>
                <w:bCs/>
                <w:iCs/>
                <w:sz w:val="20"/>
              </w:rPr>
              <w:t>experience, ability and</w:t>
            </w:r>
            <w:r w:rsidR="00DE2470" w:rsidRPr="00CC1957">
              <w:rPr>
                <w:rFonts w:cs="Arial"/>
                <w:bCs/>
                <w:iCs/>
                <w:sz w:val="20"/>
              </w:rPr>
              <w:t xml:space="preserve"> competency in the safe use of this </w:t>
            </w:r>
            <w:r w:rsidR="00DE2470">
              <w:rPr>
                <w:rFonts w:cs="Arial"/>
                <w:bCs/>
                <w:iCs/>
                <w:sz w:val="20"/>
              </w:rPr>
              <w:t>plant</w:t>
            </w:r>
            <w:r w:rsidR="00DE2470" w:rsidRPr="00A55D00">
              <w:rPr>
                <w:rFonts w:cs="Arial"/>
                <w:bCs/>
                <w:iCs/>
                <w:sz w:val="20"/>
              </w:rPr>
              <w:t>/</w:t>
            </w:r>
            <w:r w:rsidR="00DE2470">
              <w:rPr>
                <w:rFonts w:cs="Arial"/>
                <w:bCs/>
                <w:iCs/>
                <w:sz w:val="20"/>
              </w:rPr>
              <w:t>equipment</w:t>
            </w:r>
            <w:r w:rsidR="00DE2470" w:rsidRPr="00CC1957">
              <w:rPr>
                <w:rFonts w:cs="Arial"/>
                <w:bCs/>
                <w:iCs/>
                <w:sz w:val="20"/>
              </w:rPr>
              <w:t>.</w:t>
            </w:r>
          </w:p>
        </w:tc>
      </w:tr>
      <w:tr w:rsidR="00DE2470" w:rsidRPr="00A55D00" w:rsidTr="00D8586F">
        <w:trPr>
          <w:trHeight w:val="842"/>
        </w:trPr>
        <w:tc>
          <w:tcPr>
            <w:tcW w:w="10368" w:type="dxa"/>
            <w:tcBorders>
              <w:top w:val="nil"/>
              <w:left w:val="single" w:sz="4" w:space="0" w:color="auto"/>
              <w:bottom w:val="nil"/>
              <w:right w:val="single" w:sz="4" w:space="0" w:color="auto"/>
            </w:tcBorders>
            <w:vAlign w:val="center"/>
          </w:tcPr>
          <w:p w:rsidR="00DE2470" w:rsidRDefault="00DE2470" w:rsidP="00D8586F">
            <w:pPr>
              <w:spacing w:before="120" w:after="60"/>
              <w:rPr>
                <w:rFonts w:cs="Arial"/>
                <w:bCs/>
                <w:iCs/>
                <w:sz w:val="20"/>
              </w:rPr>
            </w:pPr>
            <w:r>
              <w:rPr>
                <w:rFonts w:cs="Arial"/>
                <w:bCs/>
                <w:iCs/>
                <w:color w:val="000080"/>
                <w:szCs w:val="24"/>
              </w:rPr>
              <w:t xml:space="preserve"> </w:t>
            </w:r>
            <w:r w:rsidR="00A26568">
              <w:rPr>
                <w:rFonts w:cs="Arial"/>
                <w:bCs/>
                <w:iCs/>
                <w:color w:val="000080"/>
                <w:sz w:val="20"/>
              </w:rPr>
              <w:fldChar w:fldCharType="begin">
                <w:ffData>
                  <w:name w:val=""/>
                  <w:enabled/>
                  <w:calcOnExit w:val="0"/>
                  <w:checkBox>
                    <w:sizeAuto/>
                    <w:default w:val="0"/>
                  </w:checkBox>
                </w:ffData>
              </w:fldChar>
            </w:r>
            <w:r>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sidR="00A26568">
              <w:rPr>
                <w:rFonts w:cs="Arial"/>
                <w:bCs/>
                <w:iCs/>
                <w:color w:val="000080"/>
                <w:sz w:val="20"/>
              </w:rPr>
              <w:fldChar w:fldCharType="end"/>
            </w:r>
            <w:r>
              <w:rPr>
                <w:rFonts w:cs="Arial"/>
                <w:bCs/>
                <w:iCs/>
                <w:color w:val="000080"/>
                <w:szCs w:val="24"/>
              </w:rPr>
              <w:t xml:space="preserve">   </w:t>
            </w:r>
            <w:r>
              <w:rPr>
                <w:rFonts w:cs="Arial"/>
                <w:bCs/>
                <w:iCs/>
                <w:sz w:val="20"/>
              </w:rPr>
              <w:t xml:space="preserve">Will any </w:t>
            </w:r>
            <w:r w:rsidR="00A81333">
              <w:rPr>
                <w:rFonts w:cs="Arial"/>
                <w:bCs/>
                <w:iCs/>
                <w:sz w:val="20"/>
              </w:rPr>
              <w:t xml:space="preserve">Edge </w:t>
            </w:r>
            <w:r>
              <w:rPr>
                <w:rFonts w:cs="Arial"/>
                <w:bCs/>
                <w:iCs/>
                <w:sz w:val="20"/>
              </w:rPr>
              <w:t xml:space="preserve">staff require initial and/or </w:t>
            </w:r>
            <w:r w:rsidRPr="00CF6E0A">
              <w:rPr>
                <w:rFonts w:cs="Arial"/>
                <w:bCs/>
                <w:iCs/>
                <w:sz w:val="20"/>
              </w:rPr>
              <w:t>ongoing</w:t>
            </w:r>
            <w:r>
              <w:rPr>
                <w:rFonts w:cs="Arial"/>
                <w:bCs/>
                <w:iCs/>
                <w:sz w:val="20"/>
              </w:rPr>
              <w:t xml:space="preserve"> training</w:t>
            </w:r>
            <w:r w:rsidRPr="00CF6E0A">
              <w:rPr>
                <w:rFonts w:cs="Arial"/>
                <w:bCs/>
                <w:iCs/>
                <w:sz w:val="20"/>
              </w:rPr>
              <w:t xml:space="preserve"> for </w:t>
            </w:r>
            <w:r>
              <w:rPr>
                <w:rFonts w:cs="Arial"/>
                <w:bCs/>
                <w:iCs/>
                <w:sz w:val="20"/>
              </w:rPr>
              <w:t xml:space="preserve">the safe use of </w:t>
            </w:r>
            <w:r w:rsidRPr="00CF6E0A">
              <w:rPr>
                <w:rFonts w:cs="Arial"/>
                <w:bCs/>
                <w:iCs/>
                <w:sz w:val="20"/>
              </w:rPr>
              <w:t xml:space="preserve">this </w:t>
            </w:r>
            <w:r>
              <w:rPr>
                <w:rFonts w:cs="Arial"/>
                <w:bCs/>
                <w:iCs/>
                <w:sz w:val="20"/>
              </w:rPr>
              <w:t>plant</w:t>
            </w:r>
            <w:r w:rsidRPr="00A55D00">
              <w:rPr>
                <w:rFonts w:cs="Arial"/>
                <w:bCs/>
                <w:iCs/>
                <w:sz w:val="20"/>
              </w:rPr>
              <w:t>/</w:t>
            </w:r>
            <w:r>
              <w:rPr>
                <w:rFonts w:cs="Arial"/>
                <w:bCs/>
                <w:iCs/>
                <w:sz w:val="20"/>
              </w:rPr>
              <w:t>equipment</w:t>
            </w:r>
            <w:r w:rsidRPr="00CF6E0A">
              <w:rPr>
                <w:rFonts w:cs="Arial"/>
                <w:bCs/>
                <w:iCs/>
                <w:sz w:val="20"/>
              </w:rPr>
              <w:t>?</w:t>
            </w:r>
          </w:p>
          <w:p w:rsidR="00DE2470" w:rsidRPr="001E3AED" w:rsidRDefault="00DE2470" w:rsidP="00D8586F">
            <w:pPr>
              <w:spacing w:before="60" w:after="60"/>
              <w:ind w:left="510"/>
              <w:rPr>
                <w:rFonts w:cs="Arial"/>
                <w:bCs/>
                <w:iCs/>
                <w:sz w:val="20"/>
              </w:rPr>
            </w:pPr>
            <w:r>
              <w:rPr>
                <w:rFonts w:cs="Arial"/>
                <w:color w:val="000000"/>
                <w:sz w:val="20"/>
              </w:rPr>
              <w:t>If yes, give details</w:t>
            </w:r>
            <w:r w:rsidRPr="00A55D00">
              <w:rPr>
                <w:rFonts w:cs="Arial"/>
                <w:color w:val="000000"/>
                <w:sz w:val="20"/>
              </w:rPr>
              <w:t>:</w:t>
            </w:r>
            <w:r>
              <w:rPr>
                <w:rFonts w:cs="Arial"/>
                <w:color w:val="000000"/>
                <w:sz w:val="20"/>
              </w:rPr>
              <w:t xml:space="preserve"> </w:t>
            </w:r>
            <w:r w:rsidRPr="00A55D00">
              <w:rPr>
                <w:rFonts w:cs="Arial"/>
                <w:b/>
                <w:bCs/>
                <w:iCs/>
                <w:color w:val="000080"/>
                <w:sz w:val="20"/>
              </w:rPr>
              <w:t xml:space="preserve"> </w:t>
            </w:r>
            <w:r w:rsidR="007034DD" w:rsidRPr="00FD0150">
              <w:rPr>
                <w:rFonts w:cs="Arial"/>
                <w:b/>
                <w:color w:val="000080"/>
                <w:sz w:val="20"/>
              </w:rPr>
              <w:fldChar w:fldCharType="begin">
                <w:ffData>
                  <w:name w:val="Text36"/>
                  <w:enabled/>
                  <w:calcOnExit w:val="0"/>
                  <w:textInput>
                    <w:type w:val="date"/>
                  </w:textInput>
                </w:ffData>
              </w:fldChar>
            </w:r>
            <w:r w:rsidR="007034DD" w:rsidRPr="00FD0150">
              <w:rPr>
                <w:rFonts w:cs="Arial"/>
                <w:b/>
                <w:color w:val="000080"/>
                <w:sz w:val="20"/>
              </w:rPr>
              <w:instrText xml:space="preserve"> FORMTEXT </w:instrText>
            </w:r>
            <w:r w:rsidR="007034DD" w:rsidRPr="00FD0150">
              <w:rPr>
                <w:rFonts w:cs="Arial"/>
                <w:b/>
                <w:color w:val="000080"/>
                <w:sz w:val="20"/>
              </w:rPr>
            </w:r>
            <w:r w:rsidR="007034DD" w:rsidRPr="00FD015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sidRPr="00FD0150">
              <w:rPr>
                <w:rFonts w:cs="Arial"/>
                <w:b/>
                <w:color w:val="000080"/>
                <w:sz w:val="20"/>
              </w:rPr>
              <w:fldChar w:fldCharType="end"/>
            </w:r>
          </w:p>
        </w:tc>
      </w:tr>
      <w:tr w:rsidR="00DE2470" w:rsidRPr="00A55D00" w:rsidTr="00D8586F">
        <w:trPr>
          <w:trHeight w:val="941"/>
        </w:trPr>
        <w:tc>
          <w:tcPr>
            <w:tcW w:w="10368" w:type="dxa"/>
            <w:tcBorders>
              <w:top w:val="nil"/>
              <w:left w:val="single" w:sz="4" w:space="0" w:color="auto"/>
              <w:bottom w:val="single" w:sz="4" w:space="0" w:color="auto"/>
              <w:right w:val="single" w:sz="4" w:space="0" w:color="auto"/>
            </w:tcBorders>
            <w:vAlign w:val="center"/>
          </w:tcPr>
          <w:p w:rsidR="00DE2470" w:rsidRPr="00CF6E0A" w:rsidRDefault="00DE2470" w:rsidP="00D8586F">
            <w:pPr>
              <w:spacing w:before="60"/>
              <w:rPr>
                <w:rFonts w:cs="Arial"/>
                <w:bCs/>
                <w:iCs/>
                <w:sz w:val="20"/>
              </w:rPr>
            </w:pPr>
            <w:r>
              <w:rPr>
                <w:rFonts w:cs="Arial"/>
                <w:bCs/>
                <w:iCs/>
                <w:color w:val="000080"/>
                <w:szCs w:val="24"/>
              </w:rPr>
              <w:t xml:space="preserve"> </w:t>
            </w:r>
            <w:r w:rsidR="00A81333">
              <w:rPr>
                <w:rFonts w:cs="Arial"/>
                <w:bCs/>
                <w:iCs/>
                <w:color w:val="000080"/>
                <w:sz w:val="20"/>
              </w:rPr>
              <w:t>X</w:t>
            </w:r>
            <w:r>
              <w:rPr>
                <w:rFonts w:cs="Arial"/>
                <w:bCs/>
                <w:iCs/>
                <w:color w:val="000080"/>
                <w:szCs w:val="24"/>
              </w:rPr>
              <w:t xml:space="preserve">   </w:t>
            </w:r>
            <w:r w:rsidR="00A81333">
              <w:rPr>
                <w:rFonts w:cs="Arial"/>
                <w:bCs/>
                <w:iCs/>
                <w:color w:val="000080"/>
                <w:szCs w:val="24"/>
              </w:rPr>
              <w:t xml:space="preserve"> </w:t>
            </w:r>
            <w:r w:rsidRPr="00CF6E0A">
              <w:rPr>
                <w:rFonts w:cs="Arial"/>
                <w:bCs/>
                <w:iCs/>
                <w:sz w:val="20"/>
              </w:rPr>
              <w:t xml:space="preserve">Will </w:t>
            </w:r>
            <w:r w:rsidR="00A81333">
              <w:rPr>
                <w:rFonts w:cs="Arial"/>
                <w:bCs/>
                <w:iCs/>
                <w:sz w:val="20"/>
              </w:rPr>
              <w:t>Members</w:t>
            </w:r>
            <w:r w:rsidRPr="00CF6E0A">
              <w:rPr>
                <w:rFonts w:cs="Arial"/>
                <w:bCs/>
                <w:iCs/>
                <w:sz w:val="20"/>
              </w:rPr>
              <w:t xml:space="preserve"> be operating this </w:t>
            </w:r>
            <w:r>
              <w:rPr>
                <w:rFonts w:cs="Arial"/>
                <w:bCs/>
                <w:iCs/>
                <w:sz w:val="20"/>
              </w:rPr>
              <w:t>plant</w:t>
            </w:r>
            <w:r w:rsidRPr="00A55D00">
              <w:rPr>
                <w:rFonts w:cs="Arial"/>
                <w:bCs/>
                <w:iCs/>
                <w:sz w:val="20"/>
              </w:rPr>
              <w:t>/equipment</w:t>
            </w:r>
            <w:r w:rsidRPr="00CF6E0A">
              <w:rPr>
                <w:rFonts w:cs="Arial"/>
                <w:bCs/>
                <w:iCs/>
                <w:sz w:val="20"/>
              </w:rPr>
              <w:t>?</w:t>
            </w:r>
          </w:p>
          <w:p w:rsidR="00DE2470" w:rsidRPr="00CF6E0A" w:rsidRDefault="00DE2470" w:rsidP="00D8586F">
            <w:pPr>
              <w:spacing w:before="60"/>
              <w:ind w:left="510"/>
              <w:rPr>
                <w:rFonts w:cs="Arial"/>
                <w:bCs/>
                <w:iCs/>
                <w:sz w:val="20"/>
              </w:rPr>
            </w:pPr>
            <w:r>
              <w:rPr>
                <w:rFonts w:cs="Arial"/>
                <w:bCs/>
                <w:iCs/>
                <w:sz w:val="20"/>
              </w:rPr>
              <w:t>If yes, state how student use</w:t>
            </w:r>
            <w:r w:rsidRPr="00CF6E0A">
              <w:rPr>
                <w:rFonts w:cs="Arial"/>
                <w:bCs/>
                <w:iCs/>
                <w:sz w:val="20"/>
              </w:rPr>
              <w:t xml:space="preserve"> of this </w:t>
            </w:r>
            <w:r>
              <w:rPr>
                <w:rFonts w:cs="Arial"/>
                <w:bCs/>
                <w:iCs/>
                <w:sz w:val="20"/>
              </w:rPr>
              <w:t>plant</w:t>
            </w:r>
            <w:r w:rsidRPr="00A55D00">
              <w:rPr>
                <w:rFonts w:cs="Arial"/>
                <w:bCs/>
                <w:iCs/>
                <w:sz w:val="20"/>
              </w:rPr>
              <w:t>/equipment</w:t>
            </w:r>
            <w:r w:rsidRPr="00CF6E0A">
              <w:rPr>
                <w:rFonts w:cs="Arial"/>
                <w:bCs/>
                <w:iCs/>
                <w:sz w:val="20"/>
              </w:rPr>
              <w:t xml:space="preserve"> </w:t>
            </w:r>
            <w:r>
              <w:rPr>
                <w:rFonts w:cs="Arial"/>
                <w:bCs/>
                <w:iCs/>
                <w:sz w:val="20"/>
              </w:rPr>
              <w:t xml:space="preserve">will be managed </w:t>
            </w:r>
            <w:r w:rsidRPr="00CF6E0A">
              <w:rPr>
                <w:rFonts w:cs="Arial"/>
                <w:bCs/>
                <w:iCs/>
                <w:sz w:val="20"/>
              </w:rPr>
              <w:t>(e</w:t>
            </w:r>
            <w:r>
              <w:rPr>
                <w:rFonts w:cs="Arial"/>
                <w:bCs/>
                <w:iCs/>
                <w:sz w:val="20"/>
              </w:rPr>
              <w:t>.g. Workshop Safety Induction</w:t>
            </w:r>
            <w:r w:rsidRPr="00CF6E0A">
              <w:rPr>
                <w:rFonts w:cs="Arial"/>
                <w:bCs/>
                <w:iCs/>
                <w:sz w:val="20"/>
              </w:rPr>
              <w:t>)</w:t>
            </w:r>
          </w:p>
          <w:p w:rsidR="00DE2470" w:rsidRPr="00A55D00" w:rsidRDefault="00DE2470" w:rsidP="00AB5BA5">
            <w:pPr>
              <w:spacing w:before="60" w:after="120"/>
              <w:ind w:left="510"/>
              <w:rPr>
                <w:rFonts w:cs="Arial"/>
                <w:bCs/>
                <w:iCs/>
                <w:color w:val="000080"/>
                <w:szCs w:val="24"/>
              </w:rPr>
            </w:pPr>
            <w:r>
              <w:rPr>
                <w:rFonts w:cs="Arial"/>
                <w:color w:val="000000"/>
                <w:sz w:val="20"/>
              </w:rPr>
              <w:t>Give details</w:t>
            </w:r>
            <w:r w:rsidRPr="00A55D00">
              <w:rPr>
                <w:rFonts w:cs="Arial"/>
                <w:color w:val="000000"/>
                <w:sz w:val="20"/>
              </w:rPr>
              <w:t>:</w:t>
            </w:r>
            <w:r>
              <w:rPr>
                <w:rFonts w:cs="Arial"/>
                <w:color w:val="000000"/>
                <w:sz w:val="20"/>
              </w:rPr>
              <w:t xml:space="preserve"> </w:t>
            </w:r>
            <w:r w:rsidRPr="00A55D00">
              <w:rPr>
                <w:rFonts w:cs="Arial"/>
                <w:b/>
                <w:bCs/>
                <w:iCs/>
                <w:color w:val="000080"/>
                <w:sz w:val="20"/>
              </w:rPr>
              <w:t xml:space="preserve"> </w:t>
            </w:r>
            <w:r w:rsidR="008D4823">
              <w:rPr>
                <w:rFonts w:cs="Arial"/>
                <w:b/>
                <w:bCs/>
                <w:iCs/>
                <w:color w:val="000080"/>
                <w:sz w:val="20"/>
              </w:rPr>
              <w:t xml:space="preserve">Members use under </w:t>
            </w:r>
            <w:r w:rsidR="008D4823">
              <w:rPr>
                <w:rFonts w:cs="Arial"/>
                <w:b/>
                <w:color w:val="000080"/>
                <w:sz w:val="20"/>
              </w:rPr>
              <w:t>active supervision</w:t>
            </w:r>
          </w:p>
        </w:tc>
      </w:tr>
      <w:tr w:rsidR="00DE2470" w:rsidRPr="00A55D00" w:rsidTr="00D8586F">
        <w:trPr>
          <w:trHeight w:val="1077"/>
        </w:trPr>
        <w:tc>
          <w:tcPr>
            <w:tcW w:w="10368" w:type="dxa"/>
            <w:tcBorders>
              <w:top w:val="single" w:sz="4" w:space="0" w:color="auto"/>
              <w:left w:val="single" w:sz="4" w:space="0" w:color="auto"/>
              <w:bottom w:val="single" w:sz="4" w:space="0" w:color="auto"/>
              <w:right w:val="single" w:sz="4" w:space="0" w:color="auto"/>
            </w:tcBorders>
          </w:tcPr>
          <w:p w:rsidR="00DE2470" w:rsidRDefault="00DE2470" w:rsidP="00AB5BA5">
            <w:pPr>
              <w:spacing w:before="120"/>
              <w:rPr>
                <w:rFonts w:cs="Arial"/>
                <w:bCs/>
                <w:iCs/>
                <w:color w:val="000080"/>
                <w:szCs w:val="24"/>
              </w:rPr>
            </w:pPr>
            <w:r>
              <w:rPr>
                <w:rFonts w:cs="Arial"/>
                <w:bCs/>
                <w:iCs/>
                <w:sz w:val="20"/>
              </w:rPr>
              <w:t xml:space="preserve"> </w:t>
            </w:r>
            <w:r w:rsidRPr="00A55D00">
              <w:rPr>
                <w:rFonts w:cs="Arial"/>
                <w:bCs/>
                <w:iCs/>
                <w:sz w:val="20"/>
              </w:rPr>
              <w:t>Further information</w:t>
            </w:r>
            <w:r>
              <w:rPr>
                <w:rFonts w:cs="Arial"/>
                <w:bCs/>
                <w:iCs/>
                <w:sz w:val="20"/>
              </w:rPr>
              <w:t xml:space="preserve"> if required</w:t>
            </w:r>
            <w:r w:rsidRPr="00A55D00">
              <w:rPr>
                <w:rFonts w:cs="Arial"/>
                <w:bCs/>
                <w:iCs/>
                <w:sz w:val="20"/>
              </w:rPr>
              <w:t>:</w:t>
            </w:r>
            <w:r>
              <w:rPr>
                <w:rFonts w:cs="Arial"/>
                <w:bCs/>
                <w:iCs/>
                <w:sz w:val="20"/>
              </w:rPr>
              <w:t xml:space="preserve"> </w:t>
            </w:r>
            <w:r w:rsidRPr="00A55D00">
              <w:rPr>
                <w:rFonts w:cs="Arial"/>
                <w:bCs/>
                <w:iCs/>
                <w:sz w:val="20"/>
              </w:rPr>
              <w:t xml:space="preserve"> </w:t>
            </w:r>
          </w:p>
        </w:tc>
      </w:tr>
      <w:tr w:rsidR="00DE2470" w:rsidRPr="00A55D00" w:rsidTr="00D8586F">
        <w:trPr>
          <w:trHeight w:hRule="exact" w:val="454"/>
        </w:trPr>
        <w:tc>
          <w:tcPr>
            <w:tcW w:w="10368" w:type="dxa"/>
            <w:tcBorders>
              <w:top w:val="single" w:sz="4" w:space="0" w:color="auto"/>
              <w:left w:val="nil"/>
              <w:bottom w:val="single" w:sz="4" w:space="0" w:color="auto"/>
              <w:right w:val="nil"/>
            </w:tcBorders>
          </w:tcPr>
          <w:p w:rsidR="00DE2470" w:rsidRDefault="00DE2470" w:rsidP="00D8586F">
            <w:pPr>
              <w:spacing w:before="120"/>
              <w:rPr>
                <w:rFonts w:cs="Arial"/>
                <w:bCs/>
                <w:iCs/>
                <w:sz w:val="20"/>
              </w:rPr>
            </w:pPr>
          </w:p>
        </w:tc>
      </w:tr>
      <w:tr w:rsidR="00DE2470" w:rsidRPr="00A55D00" w:rsidTr="00D8586F">
        <w:trPr>
          <w:tblHeader/>
        </w:trPr>
        <w:tc>
          <w:tcPr>
            <w:tcW w:w="10368" w:type="dxa"/>
            <w:tcBorders>
              <w:top w:val="single" w:sz="4" w:space="0" w:color="auto"/>
              <w:left w:val="single" w:sz="4" w:space="0" w:color="auto"/>
              <w:bottom w:val="single" w:sz="4" w:space="0" w:color="auto"/>
              <w:right w:val="single" w:sz="4" w:space="0" w:color="auto"/>
            </w:tcBorders>
            <w:shd w:val="clear" w:color="auto" w:fill="E6E6E6"/>
            <w:vAlign w:val="center"/>
          </w:tcPr>
          <w:p w:rsidR="00DE2470" w:rsidRPr="00A55D00" w:rsidRDefault="00DE2470" w:rsidP="00A66B3B">
            <w:pPr>
              <w:pStyle w:val="Heading2"/>
              <w:spacing w:before="120" w:after="120" w:line="240" w:lineRule="auto"/>
              <w:rPr>
                <w:rFonts w:cs="Arial"/>
                <w:b/>
                <w:sz w:val="24"/>
                <w:szCs w:val="24"/>
              </w:rPr>
            </w:pPr>
            <w:r>
              <w:rPr>
                <w:rFonts w:cs="Arial"/>
                <w:color w:val="000000"/>
                <w:szCs w:val="28"/>
              </w:rPr>
              <w:t xml:space="preserve"> Minimum </w:t>
            </w:r>
            <w:r w:rsidR="00A66B3B">
              <w:rPr>
                <w:rFonts w:cs="Arial"/>
                <w:color w:val="000000"/>
                <w:szCs w:val="28"/>
              </w:rPr>
              <w:t>c</w:t>
            </w:r>
            <w:r>
              <w:rPr>
                <w:rFonts w:cs="Arial"/>
                <w:color w:val="000000"/>
                <w:szCs w:val="28"/>
              </w:rPr>
              <w:t xml:space="preserve">ontrol </w:t>
            </w:r>
            <w:r w:rsidR="00A66B3B">
              <w:rPr>
                <w:rFonts w:cs="Arial"/>
                <w:color w:val="000000"/>
                <w:szCs w:val="28"/>
              </w:rPr>
              <w:t>r</w:t>
            </w:r>
            <w:r>
              <w:rPr>
                <w:rFonts w:cs="Arial"/>
                <w:color w:val="000000"/>
                <w:szCs w:val="28"/>
              </w:rPr>
              <w:t>equirements</w:t>
            </w:r>
            <w:r w:rsidRPr="00A55D00">
              <w:rPr>
                <w:rFonts w:cs="Arial"/>
                <w:color w:val="000000"/>
                <w:szCs w:val="28"/>
              </w:rPr>
              <w:t xml:space="preserve"> </w:t>
            </w:r>
          </w:p>
        </w:tc>
      </w:tr>
      <w:tr w:rsidR="00DE2470" w:rsidRPr="00A55D00" w:rsidTr="00D8586F">
        <w:tc>
          <w:tcPr>
            <w:tcW w:w="10368" w:type="dxa"/>
            <w:tcBorders>
              <w:top w:val="single" w:sz="4" w:space="0" w:color="auto"/>
              <w:left w:val="single" w:sz="4" w:space="0" w:color="auto"/>
              <w:bottom w:val="nil"/>
              <w:right w:val="single" w:sz="4" w:space="0" w:color="auto"/>
            </w:tcBorders>
            <w:vAlign w:val="center"/>
          </w:tcPr>
          <w:p w:rsidR="00DE2470" w:rsidRDefault="00DE2470" w:rsidP="00D8586F">
            <w:pPr>
              <w:spacing w:before="120" w:after="60"/>
              <w:rPr>
                <w:rFonts w:cs="Arial"/>
                <w:color w:val="000000"/>
                <w:sz w:val="20"/>
              </w:rPr>
            </w:pPr>
            <w:r>
              <w:rPr>
                <w:rFonts w:cs="Arial"/>
                <w:color w:val="000000"/>
                <w:sz w:val="20"/>
              </w:rPr>
              <w:t xml:space="preserve"> Supporting documentation</w:t>
            </w:r>
            <w:r w:rsidRPr="00A55D00">
              <w:rPr>
                <w:rFonts w:cs="Arial"/>
                <w:color w:val="000000"/>
                <w:sz w:val="20"/>
              </w:rPr>
              <w:t xml:space="preserve"> available </w:t>
            </w:r>
            <w:r>
              <w:rPr>
                <w:rFonts w:cs="Arial"/>
                <w:color w:val="000000"/>
                <w:sz w:val="20"/>
              </w:rPr>
              <w:t xml:space="preserve">in the school on this </w:t>
            </w:r>
            <w:r>
              <w:rPr>
                <w:rFonts w:cs="Arial"/>
                <w:bCs/>
                <w:iCs/>
                <w:sz w:val="20"/>
              </w:rPr>
              <w:t>plant</w:t>
            </w:r>
            <w:r w:rsidRPr="00A55D00">
              <w:rPr>
                <w:rFonts w:cs="Arial"/>
                <w:bCs/>
                <w:iCs/>
                <w:sz w:val="20"/>
              </w:rPr>
              <w:t>/equipment</w:t>
            </w:r>
            <w:r>
              <w:rPr>
                <w:rFonts w:cs="Arial"/>
                <w:bCs/>
                <w:iCs/>
                <w:sz w:val="20"/>
              </w:rPr>
              <w:t xml:space="preserve"> includes</w:t>
            </w:r>
            <w:r w:rsidRPr="00A55D00">
              <w:rPr>
                <w:rFonts w:cs="Arial"/>
                <w:color w:val="000000"/>
                <w:sz w:val="20"/>
              </w:rPr>
              <w:t xml:space="preserve">: </w:t>
            </w:r>
            <w:r w:rsidRPr="00A55D00">
              <w:rPr>
                <w:rFonts w:cs="Arial"/>
                <w:color w:val="000000"/>
                <w:sz w:val="20"/>
              </w:rPr>
              <w:tab/>
            </w:r>
          </w:p>
          <w:p w:rsidR="00DE2470" w:rsidRDefault="008D4823" w:rsidP="00D8586F">
            <w:pPr>
              <w:tabs>
                <w:tab w:val="left" w:pos="227"/>
              </w:tabs>
              <w:spacing w:before="120" w:after="60"/>
              <w:ind w:firstLine="1134"/>
              <w:rPr>
                <w:rFonts w:cs="Arial"/>
                <w:color w:val="000000"/>
                <w:sz w:val="20"/>
              </w:rPr>
            </w:pPr>
            <w:r>
              <w:rPr>
                <w:rFonts w:cs="Arial"/>
                <w:bCs/>
                <w:iCs/>
                <w:color w:val="000080"/>
                <w:sz w:val="20"/>
              </w:rPr>
              <w:t>X</w:t>
            </w:r>
            <w:r w:rsidR="00DE2470">
              <w:rPr>
                <w:rFonts w:cs="Arial"/>
                <w:bCs/>
                <w:iCs/>
                <w:color w:val="000080"/>
                <w:szCs w:val="24"/>
              </w:rPr>
              <w:t xml:space="preserve">   </w:t>
            </w:r>
            <w:r w:rsidR="00DE2470" w:rsidRPr="00A55D00">
              <w:rPr>
                <w:rFonts w:cs="Arial"/>
                <w:color w:val="000000"/>
                <w:sz w:val="20"/>
              </w:rPr>
              <w:t>Operator</w:t>
            </w:r>
            <w:r w:rsidR="00DE2470">
              <w:rPr>
                <w:rFonts w:cs="Arial"/>
                <w:color w:val="000000"/>
                <w:sz w:val="20"/>
              </w:rPr>
              <w:t>s</w:t>
            </w:r>
            <w:r w:rsidR="00DE2470" w:rsidRPr="00A55D00">
              <w:rPr>
                <w:rFonts w:cs="Arial"/>
                <w:color w:val="000000"/>
                <w:sz w:val="20"/>
              </w:rPr>
              <w:t xml:space="preserve"> Manu</w:t>
            </w:r>
            <w:r w:rsidR="00DE2470">
              <w:rPr>
                <w:rFonts w:cs="Arial"/>
                <w:color w:val="000000"/>
                <w:sz w:val="20"/>
              </w:rPr>
              <w:t>al</w:t>
            </w:r>
          </w:p>
          <w:p w:rsidR="00DE2470" w:rsidRPr="00A55D00" w:rsidRDefault="00A81333" w:rsidP="00D8586F">
            <w:pPr>
              <w:tabs>
                <w:tab w:val="left" w:pos="567"/>
              </w:tabs>
              <w:spacing w:before="80" w:after="60"/>
              <w:ind w:firstLine="1134"/>
              <w:rPr>
                <w:rFonts w:cs="Arial"/>
                <w:color w:val="000000"/>
                <w:sz w:val="20"/>
              </w:rPr>
            </w:pPr>
            <w:r>
              <w:rPr>
                <w:rFonts w:cs="Arial"/>
                <w:bCs/>
                <w:iCs/>
                <w:color w:val="000080"/>
                <w:sz w:val="20"/>
              </w:rPr>
              <w:t>X</w:t>
            </w:r>
            <w:r w:rsidR="00DE2470">
              <w:rPr>
                <w:rFonts w:cs="Arial"/>
                <w:bCs/>
                <w:iCs/>
                <w:color w:val="000080"/>
                <w:szCs w:val="24"/>
              </w:rPr>
              <w:t xml:space="preserve">   </w:t>
            </w:r>
            <w:r w:rsidR="00DE2470" w:rsidRPr="00A55D00">
              <w:rPr>
                <w:rFonts w:cs="Arial"/>
                <w:color w:val="000000"/>
                <w:sz w:val="20"/>
              </w:rPr>
              <w:t>Safe Operating Procedure</w:t>
            </w:r>
            <w:r w:rsidR="00DE2470">
              <w:rPr>
                <w:rFonts w:cs="Arial"/>
                <w:color w:val="000000"/>
                <w:sz w:val="20"/>
              </w:rPr>
              <w:t xml:space="preserve">s </w:t>
            </w:r>
            <w:r w:rsidR="00DE2470" w:rsidRPr="00A55D00">
              <w:rPr>
                <w:rFonts w:cs="Arial"/>
                <w:color w:val="000000"/>
                <w:sz w:val="20"/>
              </w:rPr>
              <w:t>(SOP)</w:t>
            </w:r>
          </w:p>
          <w:p w:rsidR="006F61D9" w:rsidRDefault="00A81333" w:rsidP="006F61D9">
            <w:pPr>
              <w:tabs>
                <w:tab w:val="left" w:pos="0"/>
                <w:tab w:val="left" w:pos="567"/>
                <w:tab w:val="left" w:pos="709"/>
              </w:tabs>
              <w:spacing w:before="80" w:after="60"/>
              <w:ind w:firstLine="1134"/>
              <w:rPr>
                <w:rFonts w:cs="Arial"/>
                <w:color w:val="000080"/>
                <w:sz w:val="20"/>
              </w:rPr>
            </w:pPr>
            <w:r>
              <w:rPr>
                <w:rFonts w:cs="Arial"/>
                <w:bCs/>
                <w:iCs/>
                <w:color w:val="000080"/>
                <w:sz w:val="20"/>
              </w:rPr>
              <w:t>X</w:t>
            </w:r>
            <w:r w:rsidR="00DE2470">
              <w:rPr>
                <w:rFonts w:cs="Arial"/>
                <w:bCs/>
                <w:iCs/>
                <w:color w:val="000080"/>
                <w:szCs w:val="24"/>
              </w:rPr>
              <w:t xml:space="preserve">   </w:t>
            </w:r>
            <w:r w:rsidR="00DE2470" w:rsidRPr="00A55D00">
              <w:rPr>
                <w:rFonts w:cs="Arial"/>
                <w:color w:val="000000"/>
                <w:sz w:val="20"/>
              </w:rPr>
              <w:t>Equipment Maintenance Record</w:t>
            </w:r>
            <w:r w:rsidR="00DE2470">
              <w:rPr>
                <w:rFonts w:cs="Arial"/>
                <w:color w:val="000000"/>
                <w:sz w:val="20"/>
              </w:rPr>
              <w:t>s (EMR)</w:t>
            </w:r>
          </w:p>
          <w:p w:rsidR="00975E04" w:rsidRPr="00A477A4" w:rsidRDefault="00975E04" w:rsidP="00975E04">
            <w:pPr>
              <w:tabs>
                <w:tab w:val="left" w:pos="0"/>
                <w:tab w:val="left" w:pos="567"/>
                <w:tab w:val="left" w:pos="709"/>
              </w:tabs>
              <w:spacing w:before="80" w:after="60"/>
              <w:ind w:firstLine="1134"/>
              <w:rPr>
                <w:rFonts w:cs="Arial"/>
                <w:i/>
                <w:color w:val="0070C0"/>
                <w:sz w:val="20"/>
              </w:rPr>
            </w:pPr>
            <w:r>
              <w:rPr>
                <w:rFonts w:cs="Arial"/>
                <w:bCs/>
                <w:iCs/>
                <w:color w:val="000080"/>
                <w:sz w:val="20"/>
              </w:rPr>
              <w:fldChar w:fldCharType="begin">
                <w:ffData>
                  <w:name w:val=""/>
                  <w:enabled/>
                  <w:calcOnExit w:val="0"/>
                  <w:checkBox>
                    <w:sizeAuto/>
                    <w:default w:val="0"/>
                  </w:checkBox>
                </w:ffData>
              </w:fldChar>
            </w:r>
            <w:r>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Pr>
                <w:rFonts w:cs="Arial"/>
                <w:bCs/>
                <w:iCs/>
                <w:color w:val="000080"/>
                <w:sz w:val="20"/>
              </w:rPr>
              <w:fldChar w:fldCharType="end"/>
            </w:r>
            <w:r>
              <w:rPr>
                <w:rFonts w:cs="Arial"/>
                <w:bCs/>
                <w:iCs/>
                <w:color w:val="000080"/>
                <w:szCs w:val="24"/>
              </w:rPr>
              <w:t xml:space="preserve">   </w:t>
            </w:r>
            <w:r>
              <w:rPr>
                <w:rFonts w:cs="Arial"/>
                <w:color w:val="000000"/>
                <w:sz w:val="20"/>
              </w:rPr>
              <w:t xml:space="preserve">A process for recording </w:t>
            </w:r>
            <w:r w:rsidR="00A81333">
              <w:rPr>
                <w:rFonts w:cs="Arial"/>
                <w:color w:val="000000"/>
                <w:sz w:val="20"/>
              </w:rPr>
              <w:t>member</w:t>
            </w:r>
            <w:r>
              <w:rPr>
                <w:rFonts w:cs="Arial"/>
                <w:color w:val="000000"/>
                <w:sz w:val="20"/>
              </w:rPr>
              <w:t xml:space="preserve"> sa</w:t>
            </w:r>
            <w:r>
              <w:rPr>
                <w:rFonts w:cs="Arial"/>
                <w:sz w:val="20"/>
              </w:rPr>
              <w:t xml:space="preserve">fety induction e.g. </w:t>
            </w:r>
            <w:r w:rsidR="00A81333">
              <w:rPr>
                <w:rFonts w:cs="Arial"/>
                <w:sz w:val="20"/>
              </w:rPr>
              <w:t>Member</w:t>
            </w:r>
            <w:r>
              <w:rPr>
                <w:rFonts w:cs="Arial"/>
                <w:sz w:val="20"/>
              </w:rPr>
              <w:t xml:space="preserve"> induction register</w:t>
            </w:r>
            <w:r w:rsidRPr="009E4E79">
              <w:rPr>
                <w:rFonts w:cs="Arial"/>
                <w:color w:val="0070C0"/>
                <w:sz w:val="20"/>
              </w:rPr>
              <w:t xml:space="preserve">                            </w:t>
            </w:r>
          </w:p>
          <w:p w:rsidR="00DE2470" w:rsidRPr="001E3AED" w:rsidRDefault="00975E04" w:rsidP="00975E04">
            <w:pPr>
              <w:tabs>
                <w:tab w:val="left" w:pos="0"/>
                <w:tab w:val="left" w:pos="567"/>
              </w:tabs>
              <w:spacing w:before="80" w:after="60"/>
              <w:ind w:firstLine="1134"/>
              <w:rPr>
                <w:rFonts w:cs="Arial"/>
                <w:color w:val="000080"/>
                <w:sz w:val="20"/>
              </w:rPr>
            </w:pPr>
            <w:r>
              <w:rPr>
                <w:rFonts w:cs="Arial"/>
                <w:bCs/>
                <w:iCs/>
                <w:color w:val="000080"/>
                <w:sz w:val="20"/>
              </w:rPr>
              <w:fldChar w:fldCharType="begin">
                <w:ffData>
                  <w:name w:val=""/>
                  <w:enabled/>
                  <w:calcOnExit w:val="0"/>
                  <w:checkBox>
                    <w:sizeAuto/>
                    <w:default w:val="0"/>
                  </w:checkBox>
                </w:ffData>
              </w:fldChar>
            </w:r>
            <w:r>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Pr>
                <w:rFonts w:cs="Arial"/>
                <w:bCs/>
                <w:iCs/>
                <w:color w:val="000080"/>
                <w:sz w:val="20"/>
              </w:rPr>
              <w:fldChar w:fldCharType="end"/>
            </w:r>
            <w:r>
              <w:rPr>
                <w:rFonts w:cs="Arial"/>
                <w:bCs/>
                <w:iCs/>
                <w:color w:val="000080"/>
                <w:szCs w:val="24"/>
              </w:rPr>
              <w:t xml:space="preserve">   </w:t>
            </w:r>
            <w:r>
              <w:rPr>
                <w:rFonts w:cs="Arial"/>
                <w:sz w:val="20"/>
              </w:rPr>
              <w:t>A process for recording staff training and experience</w:t>
            </w:r>
            <w:r w:rsidR="00A81333">
              <w:rPr>
                <w:rFonts w:cs="Arial"/>
                <w:sz w:val="20"/>
              </w:rPr>
              <w:t xml:space="preserve">. E.g. </w:t>
            </w:r>
            <w:r w:rsidRPr="00D6263E">
              <w:rPr>
                <w:rFonts w:cs="Arial"/>
                <w:color w:val="000000"/>
                <w:sz w:val="20"/>
              </w:rPr>
              <w:t xml:space="preserve">Staff </w:t>
            </w:r>
            <w:r>
              <w:rPr>
                <w:rFonts w:cs="Arial"/>
                <w:color w:val="000000"/>
                <w:sz w:val="20"/>
              </w:rPr>
              <w:t>induction register</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A9192A">
            <w:pPr>
              <w:spacing w:before="100" w:after="80"/>
              <w:rPr>
                <w:rFonts w:cs="Arial"/>
                <w:bCs/>
                <w:iCs/>
                <w:color w:val="000080"/>
                <w:szCs w:val="24"/>
              </w:rPr>
            </w:pPr>
            <w:r>
              <w:rPr>
                <w:rFonts w:cs="Arial"/>
                <w:bCs/>
                <w:iCs/>
                <w:color w:val="000080"/>
                <w:szCs w:val="24"/>
              </w:rPr>
              <w:t xml:space="preserve"> </w:t>
            </w:r>
            <w:r w:rsidR="00A81333">
              <w:rPr>
                <w:rFonts w:cs="Arial"/>
                <w:bCs/>
                <w:iCs/>
                <w:color w:val="000080"/>
                <w:sz w:val="20"/>
              </w:rPr>
              <w:t>X</w:t>
            </w:r>
            <w:r>
              <w:rPr>
                <w:rFonts w:cs="Arial"/>
                <w:bCs/>
                <w:iCs/>
                <w:color w:val="000080"/>
                <w:szCs w:val="24"/>
              </w:rPr>
              <w:t xml:space="preserve">   </w:t>
            </w:r>
            <w:r w:rsidRPr="00A55D00">
              <w:rPr>
                <w:rFonts w:cs="Arial"/>
                <w:color w:val="000000"/>
                <w:sz w:val="20"/>
              </w:rPr>
              <w:t xml:space="preserve">All guards </w:t>
            </w:r>
            <w:r>
              <w:rPr>
                <w:rFonts w:cs="Arial"/>
                <w:color w:val="000000"/>
                <w:sz w:val="20"/>
              </w:rPr>
              <w:t xml:space="preserve">are </w:t>
            </w:r>
            <w:r w:rsidRPr="00A55D00">
              <w:rPr>
                <w:rFonts w:cs="Arial"/>
                <w:color w:val="000000"/>
                <w:sz w:val="20"/>
              </w:rPr>
              <w:t>in place</w:t>
            </w:r>
            <w:r w:rsidR="00A9192A">
              <w:rPr>
                <w:rFonts w:cs="Arial"/>
                <w:color w:val="000000"/>
                <w:sz w:val="20"/>
              </w:rPr>
              <w:t xml:space="preserve"> and</w:t>
            </w:r>
            <w:r w:rsidRPr="00A55D00">
              <w:rPr>
                <w:rFonts w:cs="Arial"/>
                <w:color w:val="000000"/>
                <w:sz w:val="20"/>
              </w:rPr>
              <w:t xml:space="preserve"> in good working order</w:t>
            </w:r>
            <w:r>
              <w:rPr>
                <w:rFonts w:cs="Arial"/>
                <w:color w:val="000000"/>
                <w:sz w:val="20"/>
              </w:rPr>
              <w:t xml:space="preserve"> </w:t>
            </w:r>
            <w:r w:rsidRPr="00A55D00">
              <w:rPr>
                <w:rFonts w:cs="Arial"/>
                <w:color w:val="000000"/>
                <w:sz w:val="20"/>
              </w:rPr>
              <w:t xml:space="preserve">for </w:t>
            </w:r>
            <w:r>
              <w:rPr>
                <w:rFonts w:cs="Arial"/>
                <w:color w:val="000000"/>
                <w:sz w:val="20"/>
              </w:rPr>
              <w:t>this</w:t>
            </w:r>
            <w:r w:rsidRPr="00A55D00">
              <w:rPr>
                <w:rFonts w:cs="Arial"/>
                <w:color w:val="000000"/>
                <w:sz w:val="20"/>
              </w:rPr>
              <w:t xml:space="preserve"> </w:t>
            </w:r>
            <w:r>
              <w:rPr>
                <w:rFonts w:cs="Arial"/>
                <w:bCs/>
                <w:iCs/>
                <w:sz w:val="20"/>
              </w:rPr>
              <w:t>plant</w:t>
            </w:r>
            <w:r w:rsidRPr="00A55D00">
              <w:rPr>
                <w:rFonts w:cs="Arial"/>
                <w:bCs/>
                <w:iCs/>
                <w:sz w:val="20"/>
              </w:rPr>
              <w:t>/equipment</w:t>
            </w:r>
            <w:r>
              <w:rPr>
                <w:rFonts w:cs="Arial"/>
                <w:bCs/>
                <w:iCs/>
                <w:sz w:val="20"/>
              </w:rPr>
              <w:t xml:space="preserve">  </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035006">
            <w:pPr>
              <w:spacing w:before="80" w:after="60"/>
              <w:rPr>
                <w:rFonts w:cs="Arial"/>
                <w:bCs/>
                <w:iCs/>
                <w:color w:val="000080"/>
                <w:szCs w:val="24"/>
              </w:rPr>
            </w:pPr>
            <w:r>
              <w:rPr>
                <w:rFonts w:cs="Arial"/>
                <w:bCs/>
                <w:iCs/>
                <w:color w:val="000080"/>
                <w:szCs w:val="24"/>
              </w:rPr>
              <w:t xml:space="preserve"> </w:t>
            </w:r>
            <w:r w:rsidR="00A26568">
              <w:rPr>
                <w:rFonts w:cs="Arial"/>
                <w:bCs/>
                <w:iCs/>
                <w:color w:val="000080"/>
                <w:sz w:val="20"/>
              </w:rPr>
              <w:fldChar w:fldCharType="begin">
                <w:ffData>
                  <w:name w:val=""/>
                  <w:enabled/>
                  <w:calcOnExit w:val="0"/>
                  <w:checkBox>
                    <w:sizeAuto/>
                    <w:default w:val="0"/>
                  </w:checkBox>
                </w:ffData>
              </w:fldChar>
            </w:r>
            <w:r>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sidR="00A26568">
              <w:rPr>
                <w:rFonts w:cs="Arial"/>
                <w:bCs/>
                <w:iCs/>
                <w:color w:val="000080"/>
                <w:sz w:val="20"/>
              </w:rPr>
              <w:fldChar w:fldCharType="end"/>
            </w:r>
            <w:r>
              <w:rPr>
                <w:rFonts w:cs="Arial"/>
                <w:bCs/>
                <w:iCs/>
                <w:color w:val="000080"/>
                <w:szCs w:val="24"/>
              </w:rPr>
              <w:t xml:space="preserve">   </w:t>
            </w:r>
            <w:r>
              <w:rPr>
                <w:rFonts w:cs="Arial"/>
                <w:color w:val="000000"/>
                <w:sz w:val="20"/>
              </w:rPr>
              <w:t>Safe Working Z</w:t>
            </w:r>
            <w:r w:rsidRPr="00A55D00">
              <w:rPr>
                <w:rFonts w:cs="Arial"/>
                <w:color w:val="000000"/>
                <w:sz w:val="20"/>
              </w:rPr>
              <w:t xml:space="preserve">ones </w:t>
            </w:r>
            <w:r>
              <w:rPr>
                <w:rFonts w:cs="Arial"/>
                <w:color w:val="000000"/>
                <w:sz w:val="20"/>
              </w:rPr>
              <w:t xml:space="preserve">are </w:t>
            </w:r>
            <w:r w:rsidRPr="00A55D00">
              <w:rPr>
                <w:rFonts w:cs="Arial"/>
                <w:color w:val="000000"/>
                <w:sz w:val="20"/>
              </w:rPr>
              <w:t xml:space="preserve">defined for </w:t>
            </w:r>
            <w:r>
              <w:rPr>
                <w:rFonts w:cs="Arial"/>
                <w:color w:val="000000"/>
                <w:sz w:val="20"/>
              </w:rPr>
              <w:t>this</w:t>
            </w:r>
            <w:r w:rsidRPr="00A55D00">
              <w:rPr>
                <w:rFonts w:cs="Arial"/>
                <w:color w:val="000000"/>
                <w:sz w:val="20"/>
              </w:rPr>
              <w:t xml:space="preserve"> </w:t>
            </w:r>
            <w:r>
              <w:rPr>
                <w:rFonts w:cs="Arial"/>
                <w:bCs/>
                <w:iCs/>
                <w:sz w:val="20"/>
              </w:rPr>
              <w:t>plant</w:t>
            </w:r>
            <w:r w:rsidRPr="00A55D00">
              <w:rPr>
                <w:rFonts w:cs="Arial"/>
                <w:bCs/>
                <w:iCs/>
                <w:sz w:val="20"/>
              </w:rPr>
              <w:t>/equipment</w:t>
            </w:r>
            <w:r>
              <w:rPr>
                <w:rFonts w:cs="Arial"/>
                <w:bCs/>
                <w:iCs/>
                <w:sz w:val="20"/>
              </w:rPr>
              <w:t xml:space="preserve"> </w:t>
            </w:r>
            <w:r w:rsidRPr="00A55D00">
              <w:rPr>
                <w:rFonts w:cs="Arial"/>
                <w:color w:val="000000"/>
                <w:sz w:val="20"/>
              </w:rPr>
              <w:t>(e</w:t>
            </w:r>
            <w:r>
              <w:rPr>
                <w:rFonts w:cs="Arial"/>
                <w:color w:val="000000"/>
                <w:sz w:val="20"/>
              </w:rPr>
              <w:t>.</w:t>
            </w:r>
            <w:r w:rsidRPr="00A55D00">
              <w:rPr>
                <w:rFonts w:cs="Arial"/>
                <w:color w:val="000000"/>
                <w:sz w:val="20"/>
              </w:rPr>
              <w:t>g</w:t>
            </w:r>
            <w:r>
              <w:rPr>
                <w:rFonts w:cs="Arial"/>
                <w:color w:val="000000"/>
                <w:sz w:val="20"/>
              </w:rPr>
              <w:t>.</w:t>
            </w:r>
            <w:r w:rsidRPr="00A55D00">
              <w:rPr>
                <w:rFonts w:cs="Arial"/>
                <w:color w:val="000000"/>
                <w:sz w:val="20"/>
              </w:rPr>
              <w:t xml:space="preserve"> yellow lines</w:t>
            </w:r>
            <w:r>
              <w:rPr>
                <w:rFonts w:cs="Arial"/>
                <w:color w:val="000000"/>
                <w:sz w:val="20"/>
              </w:rPr>
              <w:t xml:space="preserve"> and/or appropriate signage</w:t>
            </w:r>
            <w:r w:rsidRPr="00A55D00">
              <w:rPr>
                <w:rFonts w:cs="Arial"/>
                <w:color w:val="000000"/>
                <w:sz w:val="20"/>
              </w:rPr>
              <w:t>)</w:t>
            </w:r>
            <w:r w:rsidRPr="00A55D00">
              <w:rPr>
                <w:rFonts w:cs="Arial"/>
                <w:sz w:val="20"/>
              </w:rPr>
              <w:t xml:space="preserve"> </w:t>
            </w:r>
            <w:r>
              <w:rPr>
                <w:rFonts w:cs="Arial"/>
                <w:sz w:val="20"/>
              </w:rPr>
              <w:t xml:space="preserve"> </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D8586F">
            <w:pPr>
              <w:spacing w:before="80" w:after="60"/>
              <w:rPr>
                <w:rFonts w:cs="Arial"/>
                <w:bCs/>
                <w:iCs/>
                <w:color w:val="000080"/>
                <w:szCs w:val="24"/>
              </w:rPr>
            </w:pPr>
            <w:r>
              <w:rPr>
                <w:rFonts w:cs="Arial"/>
                <w:bCs/>
                <w:iCs/>
                <w:color w:val="000080"/>
                <w:szCs w:val="24"/>
              </w:rPr>
              <w:t xml:space="preserve"> </w:t>
            </w:r>
            <w:r w:rsidR="00A81333">
              <w:rPr>
                <w:rFonts w:cs="Arial"/>
                <w:bCs/>
                <w:iCs/>
                <w:color w:val="000080"/>
                <w:sz w:val="20"/>
              </w:rPr>
              <w:t>X</w:t>
            </w:r>
            <w:r>
              <w:rPr>
                <w:rFonts w:cs="Arial"/>
                <w:bCs/>
                <w:iCs/>
                <w:color w:val="000080"/>
                <w:szCs w:val="24"/>
              </w:rPr>
              <w:t xml:space="preserve">   </w:t>
            </w:r>
            <w:r w:rsidRPr="00A55D00">
              <w:rPr>
                <w:rFonts w:cs="Arial"/>
                <w:color w:val="000000"/>
                <w:sz w:val="20"/>
              </w:rPr>
              <w:t xml:space="preserve">Suitable personal protective equipment </w:t>
            </w:r>
            <w:r>
              <w:rPr>
                <w:rFonts w:cs="Arial"/>
                <w:color w:val="000000"/>
                <w:sz w:val="20"/>
              </w:rPr>
              <w:t xml:space="preserve">(PPE) is available </w:t>
            </w:r>
            <w:r w:rsidRPr="00A55D00">
              <w:rPr>
                <w:rFonts w:cs="Arial"/>
                <w:color w:val="000000"/>
                <w:sz w:val="20"/>
              </w:rPr>
              <w:t>to be used</w:t>
            </w:r>
            <w:r>
              <w:rPr>
                <w:rFonts w:cs="Arial"/>
                <w:color w:val="000000"/>
                <w:sz w:val="20"/>
              </w:rPr>
              <w:t xml:space="preserve"> by all operators</w:t>
            </w:r>
          </w:p>
        </w:tc>
      </w:tr>
      <w:tr w:rsidR="00DE2470" w:rsidRPr="00A55D00" w:rsidTr="00D8586F">
        <w:tc>
          <w:tcPr>
            <w:tcW w:w="10368" w:type="dxa"/>
            <w:tcBorders>
              <w:top w:val="nil"/>
              <w:left w:val="single" w:sz="4" w:space="0" w:color="auto"/>
              <w:bottom w:val="single" w:sz="4" w:space="0" w:color="auto"/>
              <w:right w:val="single" w:sz="4" w:space="0" w:color="auto"/>
            </w:tcBorders>
            <w:vAlign w:val="center"/>
          </w:tcPr>
          <w:p w:rsidR="00DE2470" w:rsidRPr="00E001D0" w:rsidRDefault="00DE2470" w:rsidP="00A9192A">
            <w:pPr>
              <w:spacing w:before="80" w:after="120"/>
              <w:rPr>
                <w:rFonts w:cs="Arial"/>
                <w:color w:val="000000"/>
                <w:sz w:val="20"/>
              </w:rPr>
            </w:pPr>
            <w:r>
              <w:rPr>
                <w:rFonts w:cs="Arial"/>
                <w:bCs/>
                <w:iCs/>
                <w:color w:val="000080"/>
                <w:szCs w:val="24"/>
              </w:rPr>
              <w:t xml:space="preserve"> </w:t>
            </w:r>
            <w:r w:rsidR="00A81333">
              <w:rPr>
                <w:rFonts w:cs="Arial"/>
                <w:bCs/>
                <w:iCs/>
                <w:color w:val="000080"/>
                <w:sz w:val="20"/>
              </w:rPr>
              <w:t>X</w:t>
            </w:r>
            <w:r>
              <w:rPr>
                <w:rFonts w:cs="Arial"/>
                <w:bCs/>
                <w:iCs/>
                <w:color w:val="000080"/>
                <w:szCs w:val="24"/>
              </w:rPr>
              <w:t xml:space="preserve">  </w:t>
            </w:r>
            <w:r w:rsidR="00A81333">
              <w:rPr>
                <w:rFonts w:cs="Arial"/>
                <w:bCs/>
                <w:iCs/>
                <w:color w:val="000080"/>
                <w:szCs w:val="24"/>
              </w:rPr>
              <w:t xml:space="preserve"> </w:t>
            </w:r>
            <w:r>
              <w:rPr>
                <w:rFonts w:cs="Arial"/>
                <w:color w:val="000000"/>
                <w:sz w:val="20"/>
              </w:rPr>
              <w:t>This</w:t>
            </w:r>
            <w:r w:rsidRPr="00A55D00">
              <w:rPr>
                <w:rFonts w:cs="Arial"/>
                <w:color w:val="000000"/>
                <w:sz w:val="20"/>
              </w:rPr>
              <w:t xml:space="preserve"> plant/equipment</w:t>
            </w:r>
            <w:r w:rsidRPr="00FA49DD">
              <w:rPr>
                <w:rFonts w:cs="Arial"/>
                <w:color w:val="000000"/>
                <w:sz w:val="28"/>
                <w:szCs w:val="28"/>
              </w:rPr>
              <w:t xml:space="preserve"> </w:t>
            </w:r>
            <w:r>
              <w:rPr>
                <w:rFonts w:cs="Arial"/>
                <w:color w:val="000000"/>
                <w:sz w:val="20"/>
              </w:rPr>
              <w:t>complies</w:t>
            </w:r>
            <w:r w:rsidRPr="00A55D00">
              <w:rPr>
                <w:rFonts w:cs="Arial"/>
                <w:color w:val="000000"/>
                <w:sz w:val="20"/>
              </w:rPr>
              <w:t xml:space="preserve"> with relevant safety standards</w:t>
            </w:r>
          </w:p>
        </w:tc>
      </w:tr>
      <w:tr w:rsidR="00DE2470" w:rsidRPr="00A55D00" w:rsidTr="00D8586F">
        <w:trPr>
          <w:trHeight w:val="1077"/>
        </w:trPr>
        <w:tc>
          <w:tcPr>
            <w:tcW w:w="10368" w:type="dxa"/>
            <w:tcBorders>
              <w:top w:val="single" w:sz="4" w:space="0" w:color="auto"/>
              <w:left w:val="single" w:sz="4" w:space="0" w:color="auto"/>
              <w:bottom w:val="single" w:sz="4" w:space="0" w:color="auto"/>
              <w:right w:val="single" w:sz="4" w:space="0" w:color="auto"/>
            </w:tcBorders>
          </w:tcPr>
          <w:p w:rsidR="00DE2470" w:rsidRPr="00A55D00" w:rsidRDefault="00DE2470" w:rsidP="00D8586F">
            <w:pPr>
              <w:spacing w:before="120"/>
              <w:rPr>
                <w:rFonts w:cs="Arial"/>
                <w:bCs/>
                <w:iCs/>
                <w:sz w:val="20"/>
              </w:rPr>
            </w:pPr>
            <w:r>
              <w:rPr>
                <w:rFonts w:cs="Arial"/>
                <w:bCs/>
                <w:iCs/>
                <w:sz w:val="20"/>
              </w:rPr>
              <w:t xml:space="preserve"> </w:t>
            </w:r>
            <w:r w:rsidRPr="00A55D00">
              <w:rPr>
                <w:rFonts w:cs="Arial"/>
                <w:bCs/>
                <w:iCs/>
                <w:sz w:val="20"/>
              </w:rPr>
              <w:t>Further information</w:t>
            </w:r>
            <w:r>
              <w:rPr>
                <w:rFonts w:cs="Arial"/>
                <w:bCs/>
                <w:iCs/>
                <w:sz w:val="20"/>
              </w:rPr>
              <w:t xml:space="preserve"> if required</w:t>
            </w:r>
            <w:r w:rsidRPr="00A55D00">
              <w:rPr>
                <w:rFonts w:cs="Arial"/>
                <w:bCs/>
                <w:iCs/>
                <w:sz w:val="20"/>
              </w:rPr>
              <w:t>:</w:t>
            </w:r>
            <w:r>
              <w:rPr>
                <w:rFonts w:cs="Arial"/>
                <w:bCs/>
                <w:iCs/>
                <w:sz w:val="20"/>
              </w:rPr>
              <w:t xml:space="preserve"> </w:t>
            </w:r>
            <w:r w:rsidRPr="00A55D00">
              <w:rPr>
                <w:rFonts w:cs="Arial"/>
                <w:bCs/>
                <w:iCs/>
                <w:sz w:val="20"/>
              </w:rPr>
              <w:t xml:space="preserve"> </w:t>
            </w:r>
          </w:p>
        </w:tc>
      </w:tr>
    </w:tbl>
    <w:p w:rsidR="0041522B" w:rsidRDefault="0096069C" w:rsidP="0041522B">
      <w:pPr>
        <w:rPr>
          <w:i/>
          <w:sz w:val="20"/>
        </w:rPr>
      </w:pPr>
      <w:r>
        <w:rPr>
          <w:i/>
          <w:sz w:val="20"/>
        </w:rPr>
        <w:br w:type="page"/>
      </w:r>
      <w:r w:rsidR="0041522B">
        <w:rPr>
          <w:rFonts w:cs="Arial"/>
          <w:noProof/>
          <w:sz w:val="36"/>
          <w:szCs w:val="36"/>
        </w:rPr>
        <w:lastRenderedPageBreak/>
        <w:t xml:space="preserve">Hazards and </w:t>
      </w:r>
      <w:r w:rsidR="00035006">
        <w:rPr>
          <w:rFonts w:cs="Arial"/>
          <w:noProof/>
          <w:sz w:val="36"/>
          <w:szCs w:val="36"/>
        </w:rPr>
        <w:t>c</w:t>
      </w:r>
      <w:r w:rsidR="0041522B">
        <w:rPr>
          <w:rFonts w:cs="Arial"/>
          <w:noProof/>
          <w:sz w:val="36"/>
          <w:szCs w:val="36"/>
        </w:rPr>
        <w:t xml:space="preserve">ontrol </w:t>
      </w:r>
      <w:r w:rsidR="00035006">
        <w:rPr>
          <w:rFonts w:cs="Arial"/>
          <w:noProof/>
          <w:sz w:val="36"/>
          <w:szCs w:val="36"/>
        </w:rPr>
        <w:t>m</w:t>
      </w:r>
      <w:r w:rsidR="0041522B">
        <w:rPr>
          <w:rFonts w:cs="Arial"/>
          <w:noProof/>
          <w:sz w:val="36"/>
          <w:szCs w:val="36"/>
        </w:rPr>
        <w:t>easures</w:t>
      </w:r>
      <w:r w:rsidR="0041522B" w:rsidRPr="00D07F00">
        <w:rPr>
          <w:i/>
          <w:sz w:val="20"/>
        </w:rPr>
        <w:t xml:space="preserve"> </w:t>
      </w:r>
    </w:p>
    <w:p w:rsidR="00576C4F" w:rsidRDefault="00576C4F" w:rsidP="0041522B">
      <w:pPr>
        <w:rPr>
          <w:i/>
          <w:sz w:val="20"/>
        </w:rPr>
      </w:pPr>
    </w:p>
    <w:p w:rsidR="0041522B" w:rsidRPr="00D07F00" w:rsidRDefault="0041522B" w:rsidP="0041522B">
      <w:pPr>
        <w:rPr>
          <w:i/>
          <w:sz w:val="20"/>
        </w:rPr>
      </w:pPr>
      <w:r w:rsidRPr="00D07F00">
        <w:rPr>
          <w:i/>
          <w:sz w:val="20"/>
        </w:rPr>
        <w:t>Listed</w:t>
      </w:r>
      <w:r>
        <w:rPr>
          <w:i/>
          <w:sz w:val="20"/>
        </w:rPr>
        <w:t xml:space="preserve"> below are indicative</w:t>
      </w:r>
      <w:r w:rsidRPr="00D07F00">
        <w:rPr>
          <w:i/>
          <w:sz w:val="20"/>
        </w:rPr>
        <w:t xml:space="preserve"> </w:t>
      </w:r>
      <w:r>
        <w:rPr>
          <w:i/>
          <w:sz w:val="20"/>
        </w:rPr>
        <w:t>h</w:t>
      </w:r>
      <w:r w:rsidRPr="00D07F00">
        <w:rPr>
          <w:i/>
          <w:sz w:val="20"/>
        </w:rPr>
        <w:t>azards/</w:t>
      </w:r>
      <w:r>
        <w:rPr>
          <w:i/>
          <w:sz w:val="20"/>
        </w:rPr>
        <w:t>r</w:t>
      </w:r>
      <w:r w:rsidRPr="00D07F00">
        <w:rPr>
          <w:i/>
          <w:sz w:val="20"/>
        </w:rPr>
        <w:t>isks and suggested control measures.</w:t>
      </w:r>
      <w:r>
        <w:rPr>
          <w:i/>
          <w:sz w:val="20"/>
        </w:rPr>
        <w:t xml:space="preserve"> The</w:t>
      </w:r>
      <w:r w:rsidR="00035006">
        <w:rPr>
          <w:i/>
          <w:sz w:val="20"/>
        </w:rPr>
        <w:t>se</w:t>
      </w:r>
      <w:r>
        <w:rPr>
          <w:i/>
          <w:sz w:val="20"/>
        </w:rPr>
        <w:t xml:space="preserve"> are by no means exhaustive lists. </w:t>
      </w:r>
      <w:r w:rsidRPr="00D07F00">
        <w:rPr>
          <w:i/>
          <w:sz w:val="20"/>
        </w:rPr>
        <w:t xml:space="preserve">Add details of </w:t>
      </w:r>
      <w:r>
        <w:rPr>
          <w:i/>
          <w:sz w:val="20"/>
        </w:rPr>
        <w:t>any other hazards/risks or</w:t>
      </w:r>
      <w:r w:rsidRPr="00D07F00">
        <w:rPr>
          <w:i/>
          <w:sz w:val="20"/>
        </w:rPr>
        <w:t xml:space="preserve"> additional controls you intend to </w:t>
      </w:r>
      <w:r>
        <w:rPr>
          <w:i/>
          <w:sz w:val="20"/>
        </w:rPr>
        <w:t>implement</w:t>
      </w:r>
      <w:r w:rsidRPr="00D07F00">
        <w:rPr>
          <w:i/>
          <w:sz w:val="20"/>
        </w:rPr>
        <w:t>.</w:t>
      </w:r>
    </w:p>
    <w:p w:rsidR="0041522B" w:rsidRPr="001A22D5" w:rsidRDefault="009329DC" w:rsidP="0041522B">
      <w:pPr>
        <w:spacing w:before="120" w:after="120"/>
        <w:rPr>
          <w:i/>
          <w:sz w:val="20"/>
        </w:rPr>
      </w:pPr>
      <w:r>
        <w:rPr>
          <w:sz w:val="28"/>
          <w:szCs w:val="28"/>
        </w:rPr>
        <w:sym w:font="Wingdings" w:char="F0FE"/>
      </w:r>
      <w:r w:rsidR="00643456">
        <w:rPr>
          <w:sz w:val="36"/>
          <w:szCs w:val="36"/>
        </w:rPr>
        <w:t xml:space="preserve"> </w:t>
      </w:r>
      <w:r w:rsidR="00FE3278">
        <w:rPr>
          <w:i/>
          <w:sz w:val="20"/>
        </w:rPr>
        <w:t xml:space="preserve">Indicate the </w:t>
      </w:r>
      <w:r w:rsidR="00A66B3B">
        <w:rPr>
          <w:i/>
          <w:sz w:val="20"/>
        </w:rPr>
        <w:t>c</w:t>
      </w:r>
      <w:r w:rsidR="00FE3278">
        <w:rPr>
          <w:i/>
          <w:sz w:val="20"/>
        </w:rPr>
        <w:t xml:space="preserve">ontrol </w:t>
      </w:r>
      <w:r w:rsidR="00A66B3B">
        <w:rPr>
          <w:i/>
          <w:sz w:val="20"/>
        </w:rPr>
        <w:t>m</w:t>
      </w:r>
      <w:r w:rsidR="00FE3278">
        <w:rPr>
          <w:i/>
          <w:sz w:val="20"/>
        </w:rPr>
        <w:t>easures adopted. Detail their implementation and any additional controls required.</w:t>
      </w:r>
    </w:p>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1"/>
        <w:gridCol w:w="3962"/>
        <w:gridCol w:w="574"/>
        <w:gridCol w:w="574"/>
        <w:gridCol w:w="2599"/>
      </w:tblGrid>
      <w:tr w:rsidR="00384E31" w:rsidRPr="00A55D00" w:rsidTr="008B3011">
        <w:trPr>
          <w:cantSplit/>
          <w:trHeight w:val="748"/>
          <w:tblHeader/>
        </w:trPr>
        <w:tc>
          <w:tcPr>
            <w:tcW w:w="2661" w:type="dxa"/>
            <w:tcBorders>
              <w:bottom w:val="single" w:sz="4" w:space="0" w:color="auto"/>
            </w:tcBorders>
            <w:shd w:val="clear" w:color="auto" w:fill="E6E6E6"/>
            <w:vAlign w:val="center"/>
          </w:tcPr>
          <w:p w:rsidR="00384E31" w:rsidRPr="000F2E2D" w:rsidRDefault="00384E31" w:rsidP="007D4D5C">
            <w:pPr>
              <w:pStyle w:val="Heading2"/>
              <w:spacing w:before="80" w:after="80" w:line="240" w:lineRule="auto"/>
              <w:jc w:val="center"/>
              <w:rPr>
                <w:b/>
                <w:color w:val="000000"/>
                <w:sz w:val="20"/>
              </w:rPr>
            </w:pPr>
            <w:r w:rsidRPr="000F2E2D">
              <w:rPr>
                <w:b/>
                <w:color w:val="000000"/>
                <w:sz w:val="20"/>
              </w:rPr>
              <w:t>Hazards/Risks</w:t>
            </w:r>
          </w:p>
        </w:tc>
        <w:tc>
          <w:tcPr>
            <w:tcW w:w="3962" w:type="dxa"/>
            <w:tcBorders>
              <w:bottom w:val="single" w:sz="4" w:space="0" w:color="auto"/>
            </w:tcBorders>
            <w:shd w:val="clear" w:color="auto" w:fill="E6E6E6"/>
            <w:vAlign w:val="center"/>
          </w:tcPr>
          <w:p w:rsidR="00384E31" w:rsidRPr="000F2E2D" w:rsidRDefault="00384E31" w:rsidP="007D4D5C">
            <w:pPr>
              <w:spacing w:before="80"/>
              <w:jc w:val="center"/>
              <w:rPr>
                <w:b/>
                <w:color w:val="000000"/>
                <w:sz w:val="20"/>
              </w:rPr>
            </w:pPr>
            <w:r w:rsidRPr="000F2E2D">
              <w:rPr>
                <w:b/>
                <w:color w:val="000000"/>
                <w:sz w:val="20"/>
              </w:rPr>
              <w:t xml:space="preserve">Hierarchy of Recommended </w:t>
            </w:r>
          </w:p>
          <w:p w:rsidR="00384E31" w:rsidRPr="000F2E2D" w:rsidRDefault="00384E31" w:rsidP="001254D8">
            <w:pPr>
              <w:jc w:val="center"/>
              <w:rPr>
                <w:b/>
                <w:color w:val="000000"/>
                <w:sz w:val="20"/>
              </w:rPr>
            </w:pPr>
            <w:r w:rsidRPr="000F2E2D">
              <w:rPr>
                <w:b/>
                <w:color w:val="000000"/>
                <w:sz w:val="20"/>
              </w:rPr>
              <w:t>Control Measures</w:t>
            </w:r>
          </w:p>
        </w:tc>
        <w:tc>
          <w:tcPr>
            <w:tcW w:w="574" w:type="dxa"/>
            <w:tcBorders>
              <w:bottom w:val="single" w:sz="4" w:space="0" w:color="auto"/>
            </w:tcBorders>
            <w:shd w:val="clear" w:color="auto" w:fill="E6E6E6"/>
            <w:vAlign w:val="center"/>
          </w:tcPr>
          <w:p w:rsidR="00384E31" w:rsidRPr="00A55D00" w:rsidRDefault="00384E31" w:rsidP="007D4D5C">
            <w:pPr>
              <w:pStyle w:val="Heading2"/>
              <w:spacing w:before="80" w:after="80" w:line="240" w:lineRule="auto"/>
              <w:jc w:val="center"/>
              <w:rPr>
                <w:b/>
                <w:sz w:val="20"/>
              </w:rPr>
            </w:pPr>
            <w:r w:rsidRPr="00A55D00">
              <w:rPr>
                <w:b/>
                <w:sz w:val="20"/>
              </w:rPr>
              <w:t>Yes</w:t>
            </w:r>
          </w:p>
        </w:tc>
        <w:tc>
          <w:tcPr>
            <w:tcW w:w="574" w:type="dxa"/>
            <w:tcBorders>
              <w:bottom w:val="single" w:sz="4" w:space="0" w:color="auto"/>
            </w:tcBorders>
            <w:shd w:val="clear" w:color="auto" w:fill="E6E6E6"/>
            <w:vAlign w:val="center"/>
          </w:tcPr>
          <w:p w:rsidR="00384E31" w:rsidRPr="00A55D00" w:rsidRDefault="00384E31" w:rsidP="007D4D5C">
            <w:pPr>
              <w:pStyle w:val="Heading2"/>
              <w:spacing w:before="80" w:after="80" w:line="240" w:lineRule="auto"/>
              <w:jc w:val="center"/>
              <w:rPr>
                <w:b/>
                <w:sz w:val="20"/>
              </w:rPr>
            </w:pPr>
            <w:r w:rsidRPr="00A55D00">
              <w:rPr>
                <w:b/>
                <w:sz w:val="20"/>
              </w:rPr>
              <w:t>No</w:t>
            </w:r>
          </w:p>
        </w:tc>
        <w:tc>
          <w:tcPr>
            <w:tcW w:w="2599" w:type="dxa"/>
            <w:tcBorders>
              <w:bottom w:val="single" w:sz="4" w:space="0" w:color="auto"/>
            </w:tcBorders>
            <w:shd w:val="clear" w:color="auto" w:fill="E6E6E6"/>
            <w:vAlign w:val="center"/>
          </w:tcPr>
          <w:p w:rsidR="00384E31" w:rsidRDefault="00384E31" w:rsidP="00514DC6">
            <w:pPr>
              <w:pStyle w:val="Heading2"/>
              <w:spacing w:before="80" w:after="80" w:line="240" w:lineRule="auto"/>
              <w:jc w:val="center"/>
              <w:rPr>
                <w:b/>
                <w:sz w:val="20"/>
              </w:rPr>
            </w:pPr>
            <w:r>
              <w:rPr>
                <w:b/>
                <w:sz w:val="20"/>
              </w:rPr>
              <w:t>Details of how this will be implemented</w:t>
            </w:r>
          </w:p>
          <w:p w:rsidR="00384E31" w:rsidRPr="00087494" w:rsidRDefault="00A9192A" w:rsidP="00AB54E0">
            <w:pPr>
              <w:pStyle w:val="Heading2"/>
              <w:spacing w:before="40" w:after="80" w:line="240" w:lineRule="auto"/>
              <w:jc w:val="center"/>
              <w:rPr>
                <w:b/>
                <w:sz w:val="18"/>
                <w:szCs w:val="18"/>
              </w:rPr>
            </w:pPr>
            <w:r>
              <w:rPr>
                <w:i/>
                <w:sz w:val="18"/>
                <w:szCs w:val="18"/>
              </w:rPr>
              <w:t>(</w:t>
            </w:r>
            <w:r w:rsidR="00384E31" w:rsidRPr="00087494">
              <w:rPr>
                <w:i/>
                <w:sz w:val="18"/>
                <w:szCs w:val="18"/>
              </w:rPr>
              <w:t xml:space="preserve">and </w:t>
            </w:r>
            <w:r w:rsidR="0086279F">
              <w:rPr>
                <w:i/>
                <w:sz w:val="18"/>
                <w:szCs w:val="18"/>
              </w:rPr>
              <w:t xml:space="preserve">any </w:t>
            </w:r>
            <w:r w:rsidR="00384E31" w:rsidRPr="00087494">
              <w:rPr>
                <w:i/>
                <w:sz w:val="18"/>
                <w:szCs w:val="18"/>
              </w:rPr>
              <w:t>additional controls)</w:t>
            </w:r>
          </w:p>
        </w:tc>
      </w:tr>
      <w:tr w:rsidR="00B77624" w:rsidRPr="00A55D00" w:rsidTr="00B77624">
        <w:trPr>
          <w:cantSplit/>
          <w:trHeight w:val="627"/>
        </w:trPr>
        <w:tc>
          <w:tcPr>
            <w:tcW w:w="2661" w:type="dxa"/>
            <w:vMerge w:val="restart"/>
            <w:tcBorders>
              <w:right w:val="single" w:sz="4" w:space="0" w:color="auto"/>
            </w:tcBorders>
          </w:tcPr>
          <w:p w:rsidR="00B77624" w:rsidRPr="005E17E1" w:rsidRDefault="00B77624" w:rsidP="006005A4">
            <w:pPr>
              <w:spacing w:before="120"/>
              <w:ind w:right="-113"/>
              <w:rPr>
                <w:b/>
                <w:sz w:val="22"/>
                <w:szCs w:val="22"/>
              </w:rPr>
            </w:pPr>
            <w:r>
              <w:rPr>
                <w:b/>
                <w:sz w:val="20"/>
              </w:rPr>
              <w:t xml:space="preserve">  </w:t>
            </w:r>
            <w:r w:rsidRPr="005E17E1">
              <w:rPr>
                <w:b/>
                <w:sz w:val="22"/>
                <w:szCs w:val="22"/>
              </w:rPr>
              <w:t>Exposure to Rotating</w:t>
            </w:r>
          </w:p>
          <w:p w:rsidR="00B77624" w:rsidRPr="005E17E1" w:rsidRDefault="00B77624" w:rsidP="007D4D5C">
            <w:pPr>
              <w:spacing w:after="60"/>
              <w:rPr>
                <w:b/>
                <w:sz w:val="22"/>
                <w:szCs w:val="22"/>
              </w:rPr>
            </w:pPr>
            <w:r w:rsidRPr="005E17E1">
              <w:rPr>
                <w:b/>
                <w:sz w:val="22"/>
                <w:szCs w:val="22"/>
              </w:rPr>
              <w:t xml:space="preserve">     or Moving Parts:</w:t>
            </w:r>
          </w:p>
          <w:p w:rsidR="00B77624" w:rsidRPr="00997FE4" w:rsidRDefault="00B77624" w:rsidP="00D8586F">
            <w:pPr>
              <w:numPr>
                <w:ilvl w:val="0"/>
                <w:numId w:val="27"/>
              </w:numPr>
              <w:tabs>
                <w:tab w:val="clear" w:pos="644"/>
                <w:tab w:val="num" w:pos="180"/>
              </w:tabs>
              <w:spacing w:before="180"/>
              <w:ind w:left="646" w:hanging="646"/>
              <w:rPr>
                <w:b/>
                <w:sz w:val="19"/>
                <w:szCs w:val="19"/>
              </w:rPr>
            </w:pPr>
            <w:r>
              <w:rPr>
                <w:rFonts w:cs="Arial"/>
                <w:bCs/>
                <w:iCs/>
                <w:color w:val="000080"/>
                <w:sz w:val="20"/>
              </w:rPr>
              <w:t xml:space="preserve">  </w:t>
            </w:r>
            <w:r w:rsidRPr="00B70012">
              <w:rPr>
                <w:b/>
                <w:sz w:val="20"/>
              </w:rPr>
              <w:t>Entan</w:t>
            </w:r>
            <w:r>
              <w:rPr>
                <w:b/>
                <w:sz w:val="20"/>
              </w:rPr>
              <w:t>glement and</w:t>
            </w:r>
          </w:p>
          <w:p w:rsidR="00B77624" w:rsidRPr="00B70012" w:rsidRDefault="00B77624" w:rsidP="00035006">
            <w:pPr>
              <w:spacing w:after="60"/>
              <w:ind w:left="283"/>
              <w:rPr>
                <w:b/>
                <w:sz w:val="19"/>
                <w:szCs w:val="19"/>
              </w:rPr>
            </w:pPr>
            <w:r w:rsidRPr="00B70012">
              <w:rPr>
                <w:b/>
                <w:sz w:val="20"/>
              </w:rPr>
              <w:t>Entrapment</w:t>
            </w:r>
          </w:p>
          <w:p w:rsidR="00B77624" w:rsidRPr="002A6993" w:rsidRDefault="00B77624" w:rsidP="007D4D5C">
            <w:pPr>
              <w:spacing w:before="60"/>
              <w:rPr>
                <w:sz w:val="18"/>
                <w:szCs w:val="18"/>
              </w:rPr>
            </w:pPr>
            <w:r>
              <w:rPr>
                <w:sz w:val="18"/>
                <w:szCs w:val="18"/>
              </w:rPr>
              <w:t>Could</w:t>
            </w:r>
            <w:r w:rsidRPr="002A6993">
              <w:rPr>
                <w:sz w:val="18"/>
                <w:szCs w:val="18"/>
              </w:rPr>
              <w:t xml:space="preserve"> hair, clothing, ties, jewellery or other materials become entangled with moving parts of plant or materials in motion?</w:t>
            </w:r>
          </w:p>
          <w:p w:rsidR="00B77624" w:rsidRPr="002A6993" w:rsidRDefault="00B77624" w:rsidP="00874805">
            <w:pPr>
              <w:numPr>
                <w:ilvl w:val="0"/>
                <w:numId w:val="13"/>
              </w:numPr>
              <w:tabs>
                <w:tab w:val="clear" w:pos="720"/>
                <w:tab w:val="num" w:pos="227"/>
              </w:tabs>
              <w:spacing w:before="120"/>
              <w:ind w:left="340" w:hanging="340"/>
              <w:rPr>
                <w:b/>
                <w:sz w:val="20"/>
              </w:rPr>
            </w:pPr>
            <w:r>
              <w:rPr>
                <w:rFonts w:cs="Arial"/>
                <w:bCs/>
                <w:iCs/>
                <w:color w:val="000080"/>
                <w:sz w:val="20"/>
              </w:rPr>
              <w:t xml:space="preserve"> </w:t>
            </w:r>
            <w:r w:rsidR="009503BA">
              <w:rPr>
                <w:b/>
                <w:sz w:val="20"/>
              </w:rPr>
              <w:t>Crushing and Pinching</w:t>
            </w:r>
          </w:p>
          <w:p w:rsidR="00B77624" w:rsidRPr="009503BA" w:rsidRDefault="00B77624" w:rsidP="009503BA">
            <w:pPr>
              <w:pStyle w:val="BodyText"/>
              <w:keepNext/>
              <w:keepLines/>
              <w:spacing w:before="60" w:after="0"/>
              <w:rPr>
                <w:sz w:val="18"/>
                <w:szCs w:val="18"/>
              </w:rPr>
            </w:pPr>
            <w:r>
              <w:rPr>
                <w:sz w:val="18"/>
                <w:szCs w:val="18"/>
              </w:rPr>
              <w:t xml:space="preserve">Could </w:t>
            </w:r>
            <w:r w:rsidR="009503BA">
              <w:rPr>
                <w:sz w:val="18"/>
                <w:szCs w:val="18"/>
              </w:rPr>
              <w:t xml:space="preserve">anyone be crushed or pinched due to falling, uncontrolled or unexpected movement of plant or its load tipping or rolling over, or contact with moving parts during testing, inspection or maintenance? </w:t>
            </w:r>
          </w:p>
        </w:tc>
        <w:tc>
          <w:tcPr>
            <w:tcW w:w="3962" w:type="dxa"/>
            <w:tcBorders>
              <w:left w:val="single" w:sz="4" w:space="0" w:color="auto"/>
              <w:bottom w:val="nil"/>
            </w:tcBorders>
          </w:tcPr>
          <w:p w:rsidR="00B77624" w:rsidRPr="002A6993" w:rsidRDefault="00B77624" w:rsidP="006005A4">
            <w:pPr>
              <w:numPr>
                <w:ilvl w:val="0"/>
                <w:numId w:val="6"/>
              </w:numPr>
              <w:tabs>
                <w:tab w:val="left" w:pos="284"/>
              </w:tabs>
              <w:autoSpaceDE w:val="0"/>
              <w:autoSpaceDN w:val="0"/>
              <w:adjustRightInd w:val="0"/>
              <w:spacing w:before="120" w:after="60"/>
              <w:ind w:left="284" w:hanging="284"/>
              <w:rPr>
                <w:rFonts w:cs="Arial"/>
                <w:sz w:val="18"/>
                <w:szCs w:val="18"/>
              </w:rPr>
            </w:pPr>
            <w:r>
              <w:rPr>
                <w:rFonts w:cs="Arial"/>
                <w:sz w:val="18"/>
                <w:szCs w:val="18"/>
              </w:rPr>
              <w:t xml:space="preserve">Where possible, potentially hazardous portable power tools, including </w:t>
            </w:r>
            <w:r w:rsidR="002B08E5">
              <w:rPr>
                <w:rFonts w:cs="Arial"/>
                <w:sz w:val="18"/>
                <w:szCs w:val="18"/>
              </w:rPr>
              <w:t>the stationary air compressor unit</w:t>
            </w:r>
            <w:r>
              <w:rPr>
                <w:rFonts w:cs="Arial"/>
                <w:sz w:val="18"/>
                <w:szCs w:val="18"/>
              </w:rPr>
              <w:t>, are substituted or replaced with less hazardous alternatives.</w:t>
            </w:r>
          </w:p>
        </w:tc>
        <w:tc>
          <w:tcPr>
            <w:tcW w:w="574" w:type="dxa"/>
            <w:tcBorders>
              <w:bottom w:val="nil"/>
            </w:tcBorders>
            <w:shd w:val="clear" w:color="auto" w:fill="auto"/>
          </w:tcPr>
          <w:p w:rsidR="00B77624" w:rsidRPr="00A55D00" w:rsidRDefault="000F02DC" w:rsidP="006005A4">
            <w:pPr>
              <w:snapToGrid w:val="0"/>
              <w:spacing w:before="200" w:after="60"/>
              <w:jc w:val="center"/>
              <w:rPr>
                <w:rFonts w:cs="Arial"/>
                <w:bCs/>
                <w:iCs/>
                <w:color w:val="000080"/>
                <w:sz w:val="20"/>
              </w:rPr>
            </w:pPr>
            <w:r>
              <w:rPr>
                <w:rFonts w:cs="Arial"/>
                <w:bCs/>
                <w:iCs/>
                <w:color w:val="000080"/>
                <w:sz w:val="20"/>
              </w:rPr>
              <w:t>X</w:t>
            </w:r>
          </w:p>
        </w:tc>
        <w:tc>
          <w:tcPr>
            <w:tcW w:w="574" w:type="dxa"/>
            <w:tcBorders>
              <w:bottom w:val="nil"/>
            </w:tcBorders>
            <w:shd w:val="clear" w:color="auto" w:fill="auto"/>
          </w:tcPr>
          <w:p w:rsidR="00B77624" w:rsidRPr="00A55D00" w:rsidRDefault="00B77624" w:rsidP="006005A4">
            <w:pPr>
              <w:snapToGrid w:val="0"/>
              <w:spacing w:before="20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sidRPr="00A55D00">
              <w:rPr>
                <w:rFonts w:cs="Arial"/>
                <w:bCs/>
                <w:iCs/>
                <w:color w:val="000080"/>
                <w:sz w:val="20"/>
              </w:rPr>
              <w:fldChar w:fldCharType="end"/>
            </w:r>
          </w:p>
        </w:tc>
        <w:tc>
          <w:tcPr>
            <w:tcW w:w="2599" w:type="dxa"/>
            <w:tcBorders>
              <w:bottom w:val="nil"/>
            </w:tcBorders>
            <w:shd w:val="clear" w:color="auto" w:fill="auto"/>
          </w:tcPr>
          <w:p w:rsidR="00B77624" w:rsidRPr="000F02DC" w:rsidRDefault="000F02DC" w:rsidP="006005A4">
            <w:pPr>
              <w:snapToGrid w:val="0"/>
              <w:spacing w:before="200" w:after="60"/>
              <w:rPr>
                <w:b/>
                <w:color w:val="000080"/>
                <w:sz w:val="16"/>
                <w:szCs w:val="16"/>
              </w:rPr>
            </w:pPr>
            <w:r w:rsidRPr="000F02DC">
              <w:rPr>
                <w:rFonts w:cs="Arial"/>
                <w:b/>
                <w:color w:val="000080"/>
                <w:sz w:val="16"/>
                <w:szCs w:val="16"/>
              </w:rPr>
              <w:t>Use</w:t>
            </w:r>
            <w:r>
              <w:rPr>
                <w:b/>
                <w:color w:val="000080"/>
                <w:sz w:val="16"/>
                <w:szCs w:val="16"/>
              </w:rPr>
              <w:t xml:space="preserve"> of </w:t>
            </w:r>
            <w:r w:rsidR="008D4823">
              <w:rPr>
                <w:b/>
                <w:color w:val="000080"/>
                <w:sz w:val="16"/>
                <w:szCs w:val="16"/>
              </w:rPr>
              <w:t>vacuum</w:t>
            </w:r>
            <w:r w:rsidR="005C47BA">
              <w:rPr>
                <w:b/>
                <w:color w:val="000080"/>
                <w:sz w:val="16"/>
                <w:szCs w:val="16"/>
              </w:rPr>
              <w:t xml:space="preserve"> chamber to be</w:t>
            </w:r>
            <w:r>
              <w:rPr>
                <w:b/>
                <w:color w:val="000080"/>
                <w:sz w:val="16"/>
                <w:szCs w:val="16"/>
              </w:rPr>
              <w:t xml:space="preserve"> assessed by supervisor on case by case basis</w:t>
            </w:r>
            <w:r w:rsidRPr="000F02DC">
              <w:rPr>
                <w:b/>
                <w:color w:val="000080"/>
                <w:sz w:val="16"/>
                <w:szCs w:val="16"/>
              </w:rPr>
              <w:t xml:space="preserve"> </w:t>
            </w:r>
          </w:p>
        </w:tc>
      </w:tr>
      <w:tr w:rsidR="00B77624" w:rsidRPr="00A55D00" w:rsidTr="00B77624">
        <w:trPr>
          <w:cantSplit/>
          <w:trHeight w:val="682"/>
        </w:trPr>
        <w:tc>
          <w:tcPr>
            <w:tcW w:w="2661" w:type="dxa"/>
            <w:vMerge/>
            <w:tcBorders>
              <w:right w:val="single" w:sz="4" w:space="0" w:color="auto"/>
            </w:tcBorders>
          </w:tcPr>
          <w:p w:rsidR="00B77624" w:rsidRPr="00A55D00" w:rsidRDefault="00B77624" w:rsidP="00B77624">
            <w:pPr>
              <w:spacing w:before="120"/>
              <w:ind w:right="-113"/>
              <w:rPr>
                <w:rFonts w:cs="Arial"/>
                <w:bCs/>
                <w:iCs/>
                <w:color w:val="000080"/>
                <w:sz w:val="20"/>
              </w:rPr>
            </w:pPr>
          </w:p>
        </w:tc>
        <w:tc>
          <w:tcPr>
            <w:tcW w:w="3962" w:type="dxa"/>
            <w:tcBorders>
              <w:top w:val="nil"/>
              <w:left w:val="single" w:sz="4" w:space="0" w:color="auto"/>
              <w:bottom w:val="nil"/>
            </w:tcBorders>
          </w:tcPr>
          <w:p w:rsidR="00B77624" w:rsidRPr="009503BA" w:rsidRDefault="009503BA" w:rsidP="009503BA">
            <w:pPr>
              <w:numPr>
                <w:ilvl w:val="0"/>
                <w:numId w:val="6"/>
              </w:numPr>
              <w:tabs>
                <w:tab w:val="left" w:pos="284"/>
              </w:tabs>
              <w:spacing w:before="60" w:after="60"/>
              <w:ind w:left="284" w:hanging="284"/>
              <w:rPr>
                <w:sz w:val="18"/>
                <w:szCs w:val="18"/>
              </w:rPr>
            </w:pPr>
            <w:r w:rsidRPr="009503BA">
              <w:rPr>
                <w:rFonts w:cs="Arial"/>
                <w:color w:val="000000"/>
                <w:sz w:val="18"/>
                <w:szCs w:val="18"/>
              </w:rPr>
              <w:t xml:space="preserve">“Lock Out” or warning “Danger” tags </w:t>
            </w:r>
            <w:r w:rsidRPr="009503BA">
              <w:rPr>
                <w:sz w:val="18"/>
                <w:szCs w:val="18"/>
              </w:rPr>
              <w:t xml:space="preserve">are affixed to </w:t>
            </w:r>
            <w:r w:rsidR="005C47BA">
              <w:rPr>
                <w:sz w:val="18"/>
                <w:szCs w:val="18"/>
              </w:rPr>
              <w:t>pressure chamber</w:t>
            </w:r>
            <w:r w:rsidRPr="009503BA">
              <w:rPr>
                <w:sz w:val="18"/>
                <w:szCs w:val="18"/>
              </w:rPr>
              <w:t xml:space="preserve"> under repair or maintenance preventing </w:t>
            </w:r>
            <w:r w:rsidR="005C47BA">
              <w:rPr>
                <w:sz w:val="18"/>
                <w:szCs w:val="18"/>
              </w:rPr>
              <w:t>member</w:t>
            </w:r>
            <w:r w:rsidRPr="009503BA">
              <w:rPr>
                <w:sz w:val="18"/>
                <w:szCs w:val="18"/>
              </w:rPr>
              <w:t xml:space="preserve">s from using the equipment. </w:t>
            </w:r>
          </w:p>
        </w:tc>
        <w:tc>
          <w:tcPr>
            <w:tcW w:w="574" w:type="dxa"/>
            <w:tcBorders>
              <w:top w:val="nil"/>
              <w:bottom w:val="nil"/>
            </w:tcBorders>
            <w:shd w:val="clear" w:color="auto" w:fill="auto"/>
          </w:tcPr>
          <w:p w:rsidR="00B77624" w:rsidRPr="00A55D00" w:rsidRDefault="000F02DC" w:rsidP="00B77624">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B77624" w:rsidRPr="00A55D00" w:rsidRDefault="00B77624" w:rsidP="00B77624">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B77624" w:rsidRPr="000F02DC" w:rsidRDefault="000F02DC" w:rsidP="00B77624">
            <w:pPr>
              <w:spacing w:before="120" w:after="60"/>
              <w:rPr>
                <w:sz w:val="16"/>
                <w:szCs w:val="16"/>
              </w:rPr>
            </w:pPr>
            <w:r w:rsidRPr="000F02DC">
              <w:rPr>
                <w:rFonts w:cs="Arial"/>
                <w:b/>
                <w:color w:val="000080"/>
                <w:sz w:val="16"/>
                <w:szCs w:val="16"/>
              </w:rPr>
              <w:t xml:space="preserve">LOTO procedures </w:t>
            </w:r>
          </w:p>
        </w:tc>
      </w:tr>
      <w:tr w:rsidR="00B77624" w:rsidRPr="00A55D00" w:rsidTr="008B3011">
        <w:trPr>
          <w:cantSplit/>
          <w:trHeight w:val="369"/>
        </w:trPr>
        <w:tc>
          <w:tcPr>
            <w:tcW w:w="2661" w:type="dxa"/>
            <w:vMerge/>
            <w:tcBorders>
              <w:right w:val="single" w:sz="4" w:space="0" w:color="auto"/>
            </w:tcBorders>
          </w:tcPr>
          <w:p w:rsidR="00B77624" w:rsidRPr="00A55D00" w:rsidRDefault="00B77624" w:rsidP="007D4D5C">
            <w:pPr>
              <w:spacing w:before="120"/>
              <w:ind w:right="-113"/>
              <w:rPr>
                <w:rFonts w:cs="Arial"/>
                <w:bCs/>
                <w:iCs/>
                <w:color w:val="000080"/>
                <w:sz w:val="20"/>
              </w:rPr>
            </w:pPr>
          </w:p>
        </w:tc>
        <w:tc>
          <w:tcPr>
            <w:tcW w:w="3962" w:type="dxa"/>
            <w:tcBorders>
              <w:top w:val="nil"/>
              <w:left w:val="single" w:sz="4" w:space="0" w:color="auto"/>
              <w:bottom w:val="nil"/>
            </w:tcBorders>
          </w:tcPr>
          <w:p w:rsidR="00B77624" w:rsidRPr="00B77624" w:rsidRDefault="00B77624" w:rsidP="00E624D8">
            <w:pPr>
              <w:numPr>
                <w:ilvl w:val="0"/>
                <w:numId w:val="6"/>
              </w:numPr>
              <w:tabs>
                <w:tab w:val="left" w:pos="284"/>
              </w:tabs>
              <w:spacing w:before="60" w:after="60"/>
              <w:ind w:left="284" w:hanging="284"/>
              <w:rPr>
                <w:sz w:val="18"/>
                <w:szCs w:val="18"/>
              </w:rPr>
            </w:pPr>
            <w:r w:rsidRPr="00B77624">
              <w:rPr>
                <w:sz w:val="18"/>
                <w:szCs w:val="18"/>
              </w:rPr>
              <w:t>Safe</w:t>
            </w:r>
            <w:r>
              <w:rPr>
                <w:sz w:val="18"/>
                <w:szCs w:val="18"/>
              </w:rPr>
              <w:t xml:space="preserve"> </w:t>
            </w:r>
            <w:r w:rsidRPr="00B77624">
              <w:rPr>
                <w:sz w:val="18"/>
                <w:szCs w:val="18"/>
              </w:rPr>
              <w:t>operating procedures (SOPs)</w:t>
            </w:r>
            <w:r w:rsidR="009503BA">
              <w:rPr>
                <w:sz w:val="18"/>
                <w:szCs w:val="18"/>
              </w:rPr>
              <w:t xml:space="preserve"> for the stationary air compressor are available and clearly displayed</w:t>
            </w:r>
            <w:r w:rsidRPr="00B77624">
              <w:rPr>
                <w:sz w:val="18"/>
                <w:szCs w:val="18"/>
              </w:rPr>
              <w:t xml:space="preserve">. </w:t>
            </w:r>
          </w:p>
        </w:tc>
        <w:tc>
          <w:tcPr>
            <w:tcW w:w="574" w:type="dxa"/>
            <w:tcBorders>
              <w:top w:val="nil"/>
              <w:bottom w:val="nil"/>
            </w:tcBorders>
            <w:shd w:val="clear" w:color="auto" w:fill="auto"/>
          </w:tcPr>
          <w:p w:rsidR="00B77624" w:rsidRPr="00A55D00" w:rsidRDefault="000F02DC" w:rsidP="0041676D">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B77624" w:rsidRPr="00A55D00" w:rsidRDefault="00B77624" w:rsidP="0041676D">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B77624" w:rsidRPr="000F02DC" w:rsidRDefault="000F02DC" w:rsidP="0041676D">
            <w:pPr>
              <w:spacing w:before="120" w:after="60"/>
              <w:rPr>
                <w:sz w:val="16"/>
                <w:szCs w:val="16"/>
              </w:rPr>
            </w:pPr>
            <w:r w:rsidRPr="000F02DC">
              <w:rPr>
                <w:rFonts w:cs="Arial"/>
                <w:b/>
                <w:color w:val="000080"/>
                <w:sz w:val="16"/>
                <w:szCs w:val="16"/>
              </w:rPr>
              <w:t xml:space="preserve">SOP </w:t>
            </w:r>
            <w:r>
              <w:rPr>
                <w:rFonts w:cs="Arial"/>
                <w:b/>
                <w:color w:val="000080"/>
                <w:sz w:val="16"/>
                <w:szCs w:val="16"/>
              </w:rPr>
              <w:t xml:space="preserve">displayed and </w:t>
            </w:r>
            <w:r w:rsidR="005C47BA">
              <w:rPr>
                <w:rFonts w:cs="Arial"/>
                <w:b/>
                <w:color w:val="000080"/>
                <w:sz w:val="16"/>
                <w:szCs w:val="16"/>
              </w:rPr>
              <w:t>in SOP folder</w:t>
            </w:r>
          </w:p>
        </w:tc>
      </w:tr>
      <w:tr w:rsidR="00B77624" w:rsidRPr="00A55D00" w:rsidTr="008B3011">
        <w:trPr>
          <w:cantSplit/>
          <w:trHeight w:val="505"/>
        </w:trPr>
        <w:tc>
          <w:tcPr>
            <w:tcW w:w="2661" w:type="dxa"/>
            <w:vMerge/>
            <w:tcBorders>
              <w:right w:val="single" w:sz="4" w:space="0" w:color="auto"/>
            </w:tcBorders>
          </w:tcPr>
          <w:p w:rsidR="00B77624" w:rsidRPr="002A6993" w:rsidRDefault="00B77624" w:rsidP="007D4D5C">
            <w:pPr>
              <w:pStyle w:val="BodyText"/>
              <w:keepNext/>
              <w:keepLines/>
              <w:spacing w:before="120" w:after="60"/>
              <w:rPr>
                <w:rFonts w:cs="Arial"/>
                <w:sz w:val="18"/>
                <w:szCs w:val="18"/>
              </w:rPr>
            </w:pPr>
          </w:p>
        </w:tc>
        <w:tc>
          <w:tcPr>
            <w:tcW w:w="3962" w:type="dxa"/>
            <w:tcBorders>
              <w:top w:val="nil"/>
              <w:left w:val="single" w:sz="4" w:space="0" w:color="auto"/>
              <w:bottom w:val="nil"/>
            </w:tcBorders>
          </w:tcPr>
          <w:p w:rsidR="00B77624" w:rsidRPr="00B77624" w:rsidRDefault="009503BA" w:rsidP="00B77624">
            <w:pPr>
              <w:numPr>
                <w:ilvl w:val="0"/>
                <w:numId w:val="6"/>
              </w:numPr>
              <w:tabs>
                <w:tab w:val="left" w:pos="284"/>
              </w:tabs>
              <w:spacing w:before="60" w:after="60"/>
              <w:ind w:left="284" w:hanging="284"/>
              <w:rPr>
                <w:sz w:val="18"/>
                <w:szCs w:val="18"/>
              </w:rPr>
            </w:pPr>
            <w:r>
              <w:rPr>
                <w:sz w:val="18"/>
                <w:szCs w:val="18"/>
              </w:rPr>
              <w:t xml:space="preserve">“Safe Working Zones” around the </w:t>
            </w:r>
            <w:r w:rsidR="005C47BA">
              <w:rPr>
                <w:sz w:val="18"/>
                <w:szCs w:val="18"/>
              </w:rPr>
              <w:t xml:space="preserve">pressure chamber </w:t>
            </w:r>
            <w:r>
              <w:rPr>
                <w:sz w:val="18"/>
                <w:szCs w:val="18"/>
              </w:rPr>
              <w:t>are clearly defined by yellow safety lines or similar.</w:t>
            </w:r>
            <w:r w:rsidR="00B77624" w:rsidRPr="00B77624">
              <w:rPr>
                <w:sz w:val="18"/>
                <w:szCs w:val="18"/>
              </w:rPr>
              <w:t xml:space="preserve"> </w:t>
            </w:r>
          </w:p>
        </w:tc>
        <w:tc>
          <w:tcPr>
            <w:tcW w:w="574" w:type="dxa"/>
            <w:tcBorders>
              <w:top w:val="nil"/>
              <w:bottom w:val="nil"/>
            </w:tcBorders>
            <w:shd w:val="clear" w:color="auto" w:fill="auto"/>
          </w:tcPr>
          <w:p w:rsidR="00B77624" w:rsidRPr="00A55D00" w:rsidRDefault="00B77624" w:rsidP="0041676D">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rsidR="00B77624" w:rsidRPr="00A55D00" w:rsidRDefault="000F02DC" w:rsidP="0041676D">
            <w:pPr>
              <w:snapToGrid w:val="0"/>
              <w:spacing w:before="120" w:after="60"/>
              <w:jc w:val="center"/>
              <w:rPr>
                <w:rFonts w:cs="Arial"/>
                <w:bCs/>
                <w:iCs/>
                <w:color w:val="000080"/>
                <w:sz w:val="20"/>
              </w:rPr>
            </w:pPr>
            <w:r>
              <w:rPr>
                <w:rFonts w:cs="Arial"/>
                <w:bCs/>
                <w:iCs/>
                <w:color w:val="000080"/>
                <w:sz w:val="20"/>
              </w:rPr>
              <w:t>X</w:t>
            </w:r>
          </w:p>
        </w:tc>
        <w:tc>
          <w:tcPr>
            <w:tcW w:w="2599" w:type="dxa"/>
            <w:tcBorders>
              <w:top w:val="nil"/>
              <w:bottom w:val="nil"/>
            </w:tcBorders>
            <w:shd w:val="clear" w:color="auto" w:fill="auto"/>
          </w:tcPr>
          <w:p w:rsidR="00B77624" w:rsidRPr="000F02DC" w:rsidRDefault="005C47BA" w:rsidP="0041676D">
            <w:pPr>
              <w:spacing w:before="120" w:after="60"/>
              <w:rPr>
                <w:sz w:val="16"/>
                <w:szCs w:val="16"/>
              </w:rPr>
            </w:pPr>
            <w:r>
              <w:rPr>
                <w:rFonts w:cs="Arial"/>
                <w:b/>
                <w:color w:val="000080"/>
                <w:sz w:val="16"/>
                <w:szCs w:val="16"/>
              </w:rPr>
              <w:t>Mobile plant. Supervisor to assess safe work zone</w:t>
            </w:r>
          </w:p>
        </w:tc>
      </w:tr>
      <w:tr w:rsidR="00B77624" w:rsidRPr="00A55D00" w:rsidTr="008B3011">
        <w:trPr>
          <w:cantSplit/>
          <w:trHeight w:val="90"/>
        </w:trPr>
        <w:tc>
          <w:tcPr>
            <w:tcW w:w="2661" w:type="dxa"/>
            <w:vMerge/>
            <w:tcBorders>
              <w:right w:val="single" w:sz="4" w:space="0" w:color="auto"/>
            </w:tcBorders>
          </w:tcPr>
          <w:p w:rsidR="00B77624" w:rsidRPr="002A6993" w:rsidRDefault="00B77624" w:rsidP="007D4D5C">
            <w:pPr>
              <w:pStyle w:val="BodyText"/>
              <w:keepNext/>
              <w:keepLines/>
              <w:spacing w:before="120" w:after="60"/>
              <w:rPr>
                <w:b/>
                <w:sz w:val="18"/>
                <w:szCs w:val="18"/>
              </w:rPr>
            </w:pPr>
          </w:p>
        </w:tc>
        <w:tc>
          <w:tcPr>
            <w:tcW w:w="3962" w:type="dxa"/>
            <w:tcBorders>
              <w:top w:val="nil"/>
              <w:left w:val="single" w:sz="4" w:space="0" w:color="auto"/>
              <w:bottom w:val="single" w:sz="4" w:space="0" w:color="auto"/>
            </w:tcBorders>
          </w:tcPr>
          <w:p w:rsidR="00B77624" w:rsidRPr="002A6993" w:rsidRDefault="00B77624" w:rsidP="00874805">
            <w:pPr>
              <w:numPr>
                <w:ilvl w:val="0"/>
                <w:numId w:val="6"/>
              </w:numPr>
              <w:tabs>
                <w:tab w:val="left" w:pos="284"/>
              </w:tabs>
              <w:suppressAutoHyphens/>
              <w:spacing w:before="60" w:after="60"/>
              <w:ind w:left="284" w:hanging="284"/>
              <w:rPr>
                <w:rFonts w:cs="Arial"/>
                <w:color w:val="000000"/>
                <w:sz w:val="18"/>
                <w:szCs w:val="18"/>
              </w:rPr>
            </w:pPr>
            <w:r>
              <w:rPr>
                <w:rFonts w:cs="Arial"/>
                <w:color w:val="000000"/>
                <w:sz w:val="18"/>
                <w:szCs w:val="18"/>
              </w:rPr>
              <w:t xml:space="preserve">All </w:t>
            </w:r>
            <w:r w:rsidR="009503BA">
              <w:rPr>
                <w:rFonts w:cs="Arial"/>
                <w:color w:val="000000"/>
                <w:sz w:val="18"/>
                <w:szCs w:val="18"/>
              </w:rPr>
              <w:t xml:space="preserve">appropriate and </w:t>
            </w:r>
            <w:r>
              <w:rPr>
                <w:rFonts w:cs="Arial"/>
                <w:color w:val="000000"/>
                <w:sz w:val="18"/>
                <w:szCs w:val="18"/>
              </w:rPr>
              <w:t>approved personal protective equipment (PPE) is used where required</w:t>
            </w:r>
          </w:p>
        </w:tc>
        <w:tc>
          <w:tcPr>
            <w:tcW w:w="574" w:type="dxa"/>
            <w:tcBorders>
              <w:top w:val="nil"/>
              <w:bottom w:val="single" w:sz="4" w:space="0" w:color="auto"/>
            </w:tcBorders>
            <w:shd w:val="clear" w:color="auto" w:fill="auto"/>
          </w:tcPr>
          <w:p w:rsidR="00B77624" w:rsidRPr="00A55D00" w:rsidRDefault="000F02DC" w:rsidP="0041676D">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B77624" w:rsidRPr="00A55D00" w:rsidRDefault="00B77624" w:rsidP="0041676D">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B77624" w:rsidRPr="000F02DC" w:rsidRDefault="000F02DC" w:rsidP="0041676D">
            <w:pPr>
              <w:spacing w:before="120" w:after="60"/>
              <w:rPr>
                <w:sz w:val="16"/>
                <w:szCs w:val="16"/>
              </w:rPr>
            </w:pPr>
            <w:r w:rsidRPr="000F02DC">
              <w:rPr>
                <w:rFonts w:cs="Arial"/>
                <w:b/>
                <w:color w:val="000080"/>
                <w:sz w:val="16"/>
                <w:szCs w:val="16"/>
              </w:rPr>
              <w:t>All PPE provided</w:t>
            </w:r>
            <w:r w:rsidR="005C47BA">
              <w:rPr>
                <w:rFonts w:cs="Arial"/>
                <w:b/>
                <w:color w:val="000080"/>
                <w:sz w:val="16"/>
                <w:szCs w:val="16"/>
              </w:rPr>
              <w:t xml:space="preserve"> as per SOP requirements </w:t>
            </w:r>
          </w:p>
        </w:tc>
      </w:tr>
      <w:tr w:rsidR="002A1D4A" w:rsidRPr="00A55D00" w:rsidTr="008B3011">
        <w:trPr>
          <w:cantSplit/>
          <w:trHeight w:val="691"/>
        </w:trPr>
        <w:tc>
          <w:tcPr>
            <w:tcW w:w="2661" w:type="dxa"/>
            <w:vMerge w:val="restart"/>
          </w:tcPr>
          <w:p w:rsidR="002A1D4A" w:rsidRPr="005E17E1" w:rsidRDefault="002A1D4A" w:rsidP="006005A4">
            <w:pPr>
              <w:spacing w:before="80" w:after="40"/>
              <w:rPr>
                <w:b/>
                <w:sz w:val="22"/>
                <w:szCs w:val="22"/>
              </w:rPr>
            </w:pPr>
            <w:r>
              <w:rPr>
                <w:rFonts w:cs="Arial"/>
                <w:bCs/>
                <w:iCs/>
                <w:color w:val="000080"/>
                <w:sz w:val="20"/>
              </w:rPr>
              <w:t xml:space="preserve">    </w:t>
            </w:r>
            <w:r>
              <w:rPr>
                <w:b/>
                <w:sz w:val="22"/>
                <w:szCs w:val="22"/>
              </w:rPr>
              <w:t xml:space="preserve">Slips, </w:t>
            </w:r>
            <w:r w:rsidR="00F4566A">
              <w:rPr>
                <w:b/>
                <w:sz w:val="22"/>
                <w:szCs w:val="22"/>
              </w:rPr>
              <w:t xml:space="preserve">Trips, Falls </w:t>
            </w:r>
            <w:r w:rsidR="00F4566A">
              <w:rPr>
                <w:b/>
                <w:sz w:val="22"/>
                <w:szCs w:val="22"/>
              </w:rPr>
              <w:br/>
              <w:t xml:space="preserve">    and </w:t>
            </w:r>
            <w:r w:rsidRPr="005E17E1">
              <w:rPr>
                <w:b/>
                <w:sz w:val="22"/>
                <w:szCs w:val="22"/>
              </w:rPr>
              <w:t>Abrasions:</w:t>
            </w:r>
          </w:p>
          <w:p w:rsidR="002A1D4A" w:rsidRDefault="002A1D4A" w:rsidP="006005A4">
            <w:pPr>
              <w:spacing w:before="80" w:after="40"/>
              <w:rPr>
                <w:rFonts w:cs="Arial"/>
                <w:sz w:val="18"/>
                <w:szCs w:val="18"/>
              </w:rPr>
            </w:pPr>
            <w:r w:rsidRPr="002A6993">
              <w:rPr>
                <w:rFonts w:cs="Arial"/>
                <w:sz w:val="18"/>
                <w:szCs w:val="18"/>
              </w:rPr>
              <w:t>Can anyone using the plant or in the vicinity of the plant, slip, trip or fall due to the working environment or other factors?</w:t>
            </w:r>
          </w:p>
          <w:p w:rsidR="002A1D4A" w:rsidRPr="00BD6FAB" w:rsidRDefault="002A1D4A" w:rsidP="006005A4">
            <w:pPr>
              <w:spacing w:before="80" w:after="120"/>
              <w:rPr>
                <w:sz w:val="18"/>
                <w:szCs w:val="18"/>
              </w:rPr>
            </w:pPr>
            <w:r>
              <w:rPr>
                <w:rFonts w:cs="Arial"/>
                <w:sz w:val="18"/>
                <w:szCs w:val="18"/>
              </w:rPr>
              <w:t>e.g</w:t>
            </w:r>
            <w:r w:rsidRPr="002A6993">
              <w:rPr>
                <w:rFonts w:cs="Arial"/>
                <w:sz w:val="18"/>
                <w:szCs w:val="18"/>
              </w:rPr>
              <w:t>. Poor housekeeping, d</w:t>
            </w:r>
            <w:r>
              <w:rPr>
                <w:rFonts w:cs="Arial"/>
                <w:sz w:val="18"/>
                <w:szCs w:val="18"/>
              </w:rPr>
              <w:t>ust on floors</w:t>
            </w:r>
            <w:r w:rsidRPr="002A6993">
              <w:rPr>
                <w:rFonts w:cs="Arial"/>
                <w:sz w:val="18"/>
                <w:szCs w:val="18"/>
              </w:rPr>
              <w:t xml:space="preserve">, slippery </w:t>
            </w:r>
            <w:r>
              <w:rPr>
                <w:rFonts w:cs="Arial"/>
                <w:sz w:val="18"/>
                <w:szCs w:val="18"/>
              </w:rPr>
              <w:t xml:space="preserve">or </w:t>
            </w:r>
            <w:r w:rsidRPr="002A6993">
              <w:rPr>
                <w:rFonts w:cs="Arial"/>
                <w:sz w:val="18"/>
                <w:szCs w:val="18"/>
              </w:rPr>
              <w:t xml:space="preserve">uneven work </w:t>
            </w:r>
            <w:r>
              <w:rPr>
                <w:rFonts w:cs="Arial"/>
                <w:sz w:val="18"/>
                <w:szCs w:val="18"/>
              </w:rPr>
              <w:t xml:space="preserve">surfaces, </w:t>
            </w:r>
            <w:r w:rsidRPr="002A6993">
              <w:rPr>
                <w:rFonts w:cs="Arial"/>
                <w:sz w:val="18"/>
                <w:szCs w:val="18"/>
              </w:rPr>
              <w:t>power cables across work areas</w:t>
            </w:r>
            <w:r>
              <w:rPr>
                <w:rFonts w:cs="Arial"/>
                <w:sz w:val="18"/>
                <w:szCs w:val="18"/>
              </w:rPr>
              <w:t xml:space="preserve"> causing </w:t>
            </w:r>
            <w:r>
              <w:rPr>
                <w:sz w:val="18"/>
                <w:szCs w:val="18"/>
              </w:rPr>
              <w:t xml:space="preserve">injuries </w:t>
            </w:r>
            <w:r w:rsidR="00A73D91">
              <w:rPr>
                <w:sz w:val="18"/>
                <w:szCs w:val="18"/>
              </w:rPr>
              <w:t>and</w:t>
            </w:r>
            <w:r>
              <w:rPr>
                <w:sz w:val="18"/>
                <w:szCs w:val="18"/>
              </w:rPr>
              <w:t xml:space="preserve"> abrasions?</w:t>
            </w:r>
          </w:p>
        </w:tc>
        <w:tc>
          <w:tcPr>
            <w:tcW w:w="3962" w:type="dxa"/>
            <w:tcBorders>
              <w:bottom w:val="nil"/>
            </w:tcBorders>
          </w:tcPr>
          <w:p w:rsidR="002A1D4A" w:rsidRPr="002A6993" w:rsidRDefault="002A1D4A" w:rsidP="006005A4">
            <w:pPr>
              <w:numPr>
                <w:ilvl w:val="0"/>
                <w:numId w:val="11"/>
              </w:numPr>
              <w:tabs>
                <w:tab w:val="clear" w:pos="720"/>
                <w:tab w:val="num" w:pos="284"/>
              </w:tabs>
              <w:suppressAutoHyphens/>
              <w:spacing w:before="80" w:after="40"/>
              <w:ind w:left="284" w:hanging="284"/>
              <w:rPr>
                <w:rFonts w:cs="Arial"/>
                <w:color w:val="000000"/>
                <w:sz w:val="18"/>
                <w:szCs w:val="18"/>
              </w:rPr>
            </w:pPr>
            <w:r>
              <w:rPr>
                <w:rFonts w:cs="Arial"/>
                <w:color w:val="000000"/>
                <w:sz w:val="18"/>
                <w:szCs w:val="18"/>
              </w:rPr>
              <w:t>S</w:t>
            </w:r>
            <w:r w:rsidRPr="002A6993">
              <w:rPr>
                <w:rFonts w:cs="Arial"/>
                <w:color w:val="000000"/>
                <w:sz w:val="18"/>
                <w:szCs w:val="18"/>
              </w:rPr>
              <w:t>lip resistant flooring</w:t>
            </w:r>
            <w:r>
              <w:rPr>
                <w:rFonts w:cs="Arial"/>
                <w:color w:val="000000"/>
                <w:sz w:val="18"/>
                <w:szCs w:val="18"/>
              </w:rPr>
              <w:t xml:space="preserve"> is encouraged. Regular checks are made for unsafe </w:t>
            </w:r>
            <w:r w:rsidRPr="002A6993">
              <w:rPr>
                <w:rFonts w:cs="Arial"/>
                <w:color w:val="000000"/>
                <w:sz w:val="18"/>
                <w:szCs w:val="18"/>
              </w:rPr>
              <w:t xml:space="preserve">wear </w:t>
            </w:r>
            <w:r w:rsidR="00A73D91">
              <w:rPr>
                <w:rFonts w:cs="Arial"/>
                <w:color w:val="000000"/>
                <w:sz w:val="18"/>
                <w:szCs w:val="18"/>
              </w:rPr>
              <w:t>and</w:t>
            </w:r>
            <w:r>
              <w:rPr>
                <w:rFonts w:cs="Arial"/>
                <w:color w:val="000000"/>
                <w:sz w:val="18"/>
                <w:szCs w:val="18"/>
              </w:rPr>
              <w:t xml:space="preserve"> damage. Inspections are mad</w:t>
            </w:r>
            <w:r w:rsidR="000B7702">
              <w:rPr>
                <w:rFonts w:cs="Arial"/>
                <w:color w:val="000000"/>
                <w:sz w:val="18"/>
                <w:szCs w:val="18"/>
              </w:rPr>
              <w:t>e for any power leads</w:t>
            </w:r>
            <w:r w:rsidR="009503BA">
              <w:rPr>
                <w:rFonts w:cs="Arial"/>
                <w:color w:val="000000"/>
                <w:sz w:val="18"/>
                <w:szCs w:val="18"/>
              </w:rPr>
              <w:t xml:space="preserve"> or air hoses,</w:t>
            </w:r>
            <w:r w:rsidR="000B7702">
              <w:rPr>
                <w:rFonts w:cs="Arial"/>
                <w:color w:val="000000"/>
                <w:sz w:val="18"/>
                <w:szCs w:val="18"/>
              </w:rPr>
              <w:t xml:space="preserve"> </w:t>
            </w:r>
            <w:r>
              <w:rPr>
                <w:rFonts w:cs="Arial"/>
                <w:color w:val="000000"/>
                <w:sz w:val="18"/>
                <w:szCs w:val="18"/>
              </w:rPr>
              <w:t xml:space="preserve">etc. </w:t>
            </w:r>
          </w:p>
        </w:tc>
        <w:tc>
          <w:tcPr>
            <w:tcW w:w="574" w:type="dxa"/>
            <w:tcBorders>
              <w:bottom w:val="nil"/>
            </w:tcBorders>
            <w:shd w:val="clear" w:color="auto" w:fill="auto"/>
          </w:tcPr>
          <w:p w:rsidR="002A1D4A" w:rsidRPr="00A55D00" w:rsidRDefault="000F02DC" w:rsidP="006005A4">
            <w:pPr>
              <w:snapToGrid w:val="0"/>
              <w:spacing w:before="200" w:after="40"/>
              <w:jc w:val="center"/>
              <w:rPr>
                <w:rFonts w:cs="Arial"/>
                <w:bCs/>
                <w:iCs/>
                <w:color w:val="000080"/>
                <w:sz w:val="20"/>
              </w:rPr>
            </w:pPr>
            <w:r>
              <w:rPr>
                <w:rFonts w:cs="Arial"/>
                <w:bCs/>
                <w:iCs/>
                <w:color w:val="000080"/>
                <w:sz w:val="20"/>
              </w:rPr>
              <w:t>X</w:t>
            </w:r>
          </w:p>
        </w:tc>
        <w:tc>
          <w:tcPr>
            <w:tcW w:w="574" w:type="dxa"/>
            <w:tcBorders>
              <w:bottom w:val="nil"/>
            </w:tcBorders>
            <w:shd w:val="clear" w:color="auto" w:fill="auto"/>
          </w:tcPr>
          <w:p w:rsidR="002A1D4A" w:rsidRPr="00A55D00" w:rsidRDefault="00A26568" w:rsidP="006005A4">
            <w:pPr>
              <w:snapToGrid w:val="0"/>
              <w:spacing w:before="200" w:after="4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002A1D4A" w:rsidRPr="00A55D00">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sidRPr="00A55D00">
              <w:rPr>
                <w:rFonts w:cs="Arial"/>
                <w:bCs/>
                <w:iCs/>
                <w:color w:val="000080"/>
                <w:sz w:val="20"/>
              </w:rPr>
              <w:fldChar w:fldCharType="end"/>
            </w:r>
          </w:p>
        </w:tc>
        <w:tc>
          <w:tcPr>
            <w:tcW w:w="2599" w:type="dxa"/>
            <w:tcBorders>
              <w:bottom w:val="nil"/>
            </w:tcBorders>
            <w:shd w:val="clear" w:color="auto" w:fill="auto"/>
          </w:tcPr>
          <w:p w:rsidR="002A1D4A" w:rsidRDefault="000F02DC" w:rsidP="006005A4">
            <w:pPr>
              <w:spacing w:before="200" w:after="40"/>
            </w:pPr>
            <w:r w:rsidRPr="002C03E9">
              <w:rPr>
                <w:rFonts w:cs="Arial"/>
                <w:b/>
                <w:bCs/>
                <w:iCs/>
                <w:color w:val="000080"/>
                <w:sz w:val="16"/>
                <w:szCs w:val="16"/>
              </w:rPr>
              <w:t>Slip resistant ma</w:t>
            </w:r>
            <w:r w:rsidR="009B53B1">
              <w:rPr>
                <w:rFonts w:cs="Arial"/>
                <w:b/>
                <w:bCs/>
                <w:iCs/>
                <w:color w:val="000080"/>
                <w:sz w:val="16"/>
                <w:szCs w:val="16"/>
              </w:rPr>
              <w:t>t</w:t>
            </w:r>
            <w:r w:rsidRPr="002C03E9">
              <w:rPr>
                <w:rFonts w:cs="Arial"/>
                <w:b/>
                <w:bCs/>
                <w:iCs/>
                <w:color w:val="000080"/>
                <w:sz w:val="16"/>
                <w:szCs w:val="16"/>
              </w:rPr>
              <w:t>s</w:t>
            </w:r>
            <w:r>
              <w:rPr>
                <w:rFonts w:cs="Arial"/>
                <w:b/>
                <w:bCs/>
                <w:iCs/>
                <w:color w:val="000080"/>
                <w:sz w:val="16"/>
                <w:szCs w:val="16"/>
              </w:rPr>
              <w:t xml:space="preserve"> in user zones.</w:t>
            </w:r>
          </w:p>
        </w:tc>
      </w:tr>
      <w:tr w:rsidR="002A1D4A" w:rsidRPr="00A55D00" w:rsidTr="002A1D4A">
        <w:trPr>
          <w:cantSplit/>
          <w:trHeight w:val="459"/>
        </w:trPr>
        <w:tc>
          <w:tcPr>
            <w:tcW w:w="2661" w:type="dxa"/>
            <w:vMerge/>
          </w:tcPr>
          <w:p w:rsidR="002A1D4A" w:rsidRPr="002A6993" w:rsidRDefault="002A1D4A" w:rsidP="007D4D5C">
            <w:pPr>
              <w:spacing w:before="240" w:after="60"/>
              <w:rPr>
                <w:b/>
                <w:sz w:val="18"/>
                <w:szCs w:val="18"/>
              </w:rPr>
            </w:pPr>
          </w:p>
        </w:tc>
        <w:tc>
          <w:tcPr>
            <w:tcW w:w="3962" w:type="dxa"/>
            <w:tcBorders>
              <w:top w:val="nil"/>
              <w:bottom w:val="nil"/>
            </w:tcBorders>
          </w:tcPr>
          <w:p w:rsidR="002A1D4A" w:rsidRDefault="002A1D4A" w:rsidP="009503BA">
            <w:pPr>
              <w:numPr>
                <w:ilvl w:val="0"/>
                <w:numId w:val="11"/>
              </w:numPr>
              <w:tabs>
                <w:tab w:val="left" w:pos="284"/>
              </w:tabs>
              <w:suppressAutoHyphens/>
              <w:spacing w:before="60" w:after="60"/>
              <w:ind w:left="284" w:hanging="284"/>
              <w:rPr>
                <w:rFonts w:cs="Arial"/>
                <w:color w:val="000000"/>
                <w:sz w:val="18"/>
                <w:szCs w:val="18"/>
              </w:rPr>
            </w:pPr>
            <w:r w:rsidRPr="00667456">
              <w:rPr>
                <w:rFonts w:cs="Arial"/>
                <w:color w:val="000000"/>
                <w:sz w:val="18"/>
                <w:szCs w:val="18"/>
              </w:rPr>
              <w:t xml:space="preserve">Procedures are in place </w:t>
            </w:r>
            <w:r w:rsidR="00667456" w:rsidRPr="00667456">
              <w:rPr>
                <w:sz w:val="18"/>
                <w:szCs w:val="18"/>
              </w:rPr>
              <w:t xml:space="preserve">for the disposal of all waste materials around </w:t>
            </w:r>
            <w:r w:rsidR="009503BA">
              <w:rPr>
                <w:sz w:val="18"/>
                <w:szCs w:val="18"/>
              </w:rPr>
              <w:t>the fixed air compressor unit</w:t>
            </w:r>
            <w:r w:rsidR="00667456">
              <w:rPr>
                <w:sz w:val="18"/>
                <w:szCs w:val="18"/>
              </w:rPr>
              <w:t>.</w:t>
            </w:r>
          </w:p>
        </w:tc>
        <w:tc>
          <w:tcPr>
            <w:tcW w:w="574" w:type="dxa"/>
            <w:tcBorders>
              <w:top w:val="nil"/>
              <w:bottom w:val="nil"/>
            </w:tcBorders>
            <w:shd w:val="clear" w:color="auto" w:fill="auto"/>
          </w:tcPr>
          <w:p w:rsidR="002A1D4A" w:rsidRPr="00A55D00" w:rsidRDefault="000F02DC" w:rsidP="00F1082E">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2A1D4A" w:rsidRPr="00A55D00" w:rsidRDefault="00A26568" w:rsidP="00F1082E">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002A1D4A" w:rsidRPr="00A55D00">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2A1D4A" w:rsidRDefault="000F02DC" w:rsidP="001254D8">
            <w:pPr>
              <w:spacing w:before="120" w:after="60"/>
            </w:pPr>
            <w:r w:rsidRPr="002C03E9">
              <w:rPr>
                <w:rFonts w:cs="Arial"/>
                <w:b/>
                <w:bCs/>
                <w:iCs/>
                <w:color w:val="000080"/>
                <w:sz w:val="16"/>
                <w:szCs w:val="16"/>
              </w:rPr>
              <w:t>Storage &amp;</w:t>
            </w:r>
            <w:r>
              <w:rPr>
                <w:rFonts w:cs="Arial"/>
                <w:b/>
                <w:bCs/>
                <w:iCs/>
                <w:color w:val="000080"/>
                <w:sz w:val="16"/>
                <w:szCs w:val="16"/>
              </w:rPr>
              <w:t xml:space="preserve"> waste disposal procedures</w:t>
            </w:r>
          </w:p>
        </w:tc>
      </w:tr>
      <w:tr w:rsidR="002A1D4A" w:rsidRPr="00A55D00" w:rsidTr="002A1D4A">
        <w:trPr>
          <w:cantSplit/>
          <w:trHeight w:val="459"/>
        </w:trPr>
        <w:tc>
          <w:tcPr>
            <w:tcW w:w="2661" w:type="dxa"/>
            <w:vMerge/>
          </w:tcPr>
          <w:p w:rsidR="002A1D4A" w:rsidRPr="002A6993" w:rsidRDefault="002A1D4A" w:rsidP="007D4D5C">
            <w:pPr>
              <w:spacing w:before="240" w:after="60"/>
              <w:rPr>
                <w:b/>
                <w:sz w:val="18"/>
                <w:szCs w:val="18"/>
              </w:rPr>
            </w:pPr>
          </w:p>
        </w:tc>
        <w:tc>
          <w:tcPr>
            <w:tcW w:w="3962" w:type="dxa"/>
            <w:tcBorders>
              <w:top w:val="nil"/>
              <w:bottom w:val="single" w:sz="4" w:space="0" w:color="auto"/>
            </w:tcBorders>
          </w:tcPr>
          <w:p w:rsidR="002A1D4A" w:rsidRDefault="002A1D4A" w:rsidP="002A1D4A">
            <w:pPr>
              <w:numPr>
                <w:ilvl w:val="0"/>
                <w:numId w:val="11"/>
              </w:numPr>
              <w:tabs>
                <w:tab w:val="left" w:pos="284"/>
              </w:tabs>
              <w:suppressAutoHyphens/>
              <w:spacing w:before="60" w:after="60"/>
              <w:ind w:left="284" w:hanging="284"/>
              <w:rPr>
                <w:rFonts w:cs="Arial"/>
                <w:color w:val="000000"/>
                <w:sz w:val="18"/>
                <w:szCs w:val="18"/>
              </w:rPr>
            </w:pPr>
            <w:r>
              <w:rPr>
                <w:rFonts w:cs="Arial"/>
                <w:color w:val="000000"/>
                <w:sz w:val="18"/>
                <w:szCs w:val="18"/>
              </w:rPr>
              <w:t>Staff training is provided to minimise exposure to these hazards.</w:t>
            </w:r>
          </w:p>
        </w:tc>
        <w:tc>
          <w:tcPr>
            <w:tcW w:w="574" w:type="dxa"/>
            <w:tcBorders>
              <w:top w:val="nil"/>
              <w:bottom w:val="single" w:sz="4" w:space="0" w:color="auto"/>
            </w:tcBorders>
            <w:shd w:val="clear" w:color="auto" w:fill="auto"/>
          </w:tcPr>
          <w:p w:rsidR="002A1D4A" w:rsidRPr="00A55D00" w:rsidRDefault="000F02DC" w:rsidP="00F1082E">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2A1D4A" w:rsidRPr="00A55D00" w:rsidRDefault="00A26568" w:rsidP="00F1082E">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002A1D4A" w:rsidRPr="00A55D00">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2A1D4A" w:rsidRDefault="000F02DC" w:rsidP="001254D8">
            <w:pPr>
              <w:spacing w:before="120" w:after="60"/>
            </w:pPr>
            <w:r>
              <w:rPr>
                <w:rFonts w:cs="Arial"/>
                <w:b/>
                <w:bCs/>
                <w:iCs/>
                <w:color w:val="000080"/>
                <w:sz w:val="16"/>
                <w:szCs w:val="16"/>
              </w:rPr>
              <w:t>General induction training and housekeeping procedures</w:t>
            </w:r>
          </w:p>
        </w:tc>
      </w:tr>
      <w:tr w:rsidR="008B3011" w:rsidRPr="00A55D00" w:rsidTr="002A1D4A">
        <w:trPr>
          <w:cantSplit/>
          <w:trHeight w:val="748"/>
        </w:trPr>
        <w:tc>
          <w:tcPr>
            <w:tcW w:w="2661" w:type="dxa"/>
            <w:vMerge w:val="restart"/>
          </w:tcPr>
          <w:p w:rsidR="008B3011" w:rsidRPr="002A503A" w:rsidRDefault="008B3011" w:rsidP="00F4566A">
            <w:pPr>
              <w:spacing w:before="120"/>
              <w:rPr>
                <w:b/>
                <w:sz w:val="20"/>
              </w:rPr>
            </w:pPr>
            <w:r>
              <w:rPr>
                <w:rFonts w:cs="Arial"/>
                <w:bCs/>
                <w:iCs/>
                <w:color w:val="000080"/>
                <w:sz w:val="20"/>
              </w:rPr>
              <w:t xml:space="preserve">      </w:t>
            </w:r>
            <w:r w:rsidRPr="005E17E1">
              <w:rPr>
                <w:b/>
                <w:sz w:val="22"/>
                <w:szCs w:val="22"/>
              </w:rPr>
              <w:t>Environmental:</w:t>
            </w:r>
          </w:p>
          <w:p w:rsidR="008B3011" w:rsidRPr="002A6993" w:rsidRDefault="008B3011" w:rsidP="00F4566A">
            <w:pPr>
              <w:numPr>
                <w:ilvl w:val="0"/>
                <w:numId w:val="16"/>
              </w:numPr>
              <w:tabs>
                <w:tab w:val="clear" w:pos="720"/>
                <w:tab w:val="num" w:pos="227"/>
              </w:tabs>
              <w:spacing w:before="120" w:after="60"/>
              <w:ind w:left="340" w:hanging="340"/>
              <w:rPr>
                <w:b/>
                <w:sz w:val="20"/>
              </w:rPr>
            </w:pPr>
            <w:r>
              <w:rPr>
                <w:rFonts w:cs="Arial"/>
                <w:bCs/>
                <w:iCs/>
                <w:color w:val="000080"/>
                <w:sz w:val="20"/>
              </w:rPr>
              <w:t xml:space="preserve"> </w:t>
            </w:r>
            <w:r w:rsidRPr="002A6993">
              <w:rPr>
                <w:b/>
                <w:sz w:val="20"/>
              </w:rPr>
              <w:t>Noise</w:t>
            </w:r>
          </w:p>
          <w:p w:rsidR="008B3011" w:rsidRPr="002A6993" w:rsidRDefault="008B3011" w:rsidP="007D4D5C">
            <w:pPr>
              <w:spacing w:before="60" w:after="60"/>
              <w:rPr>
                <w:sz w:val="18"/>
                <w:szCs w:val="18"/>
              </w:rPr>
            </w:pPr>
            <w:r>
              <w:rPr>
                <w:sz w:val="18"/>
                <w:szCs w:val="18"/>
              </w:rPr>
              <w:t>Is it likely that</w:t>
            </w:r>
            <w:r w:rsidRPr="002A6993">
              <w:rPr>
                <w:sz w:val="18"/>
                <w:szCs w:val="18"/>
              </w:rPr>
              <w:t xml:space="preserve"> the </w:t>
            </w:r>
            <w:r>
              <w:rPr>
                <w:sz w:val="18"/>
                <w:szCs w:val="18"/>
              </w:rPr>
              <w:t>normal operation of this</w:t>
            </w:r>
            <w:r w:rsidRPr="002A6993">
              <w:rPr>
                <w:sz w:val="18"/>
                <w:szCs w:val="18"/>
              </w:rPr>
              <w:t xml:space="preserve"> plant </w:t>
            </w:r>
            <w:r>
              <w:rPr>
                <w:sz w:val="18"/>
                <w:szCs w:val="18"/>
              </w:rPr>
              <w:t xml:space="preserve">will </w:t>
            </w:r>
            <w:r w:rsidRPr="002A6993">
              <w:rPr>
                <w:sz w:val="18"/>
                <w:szCs w:val="18"/>
              </w:rPr>
              <w:t>produce excessive noise levels?</w:t>
            </w:r>
          </w:p>
          <w:p w:rsidR="008B3011" w:rsidRPr="00A73D91" w:rsidRDefault="008B3011" w:rsidP="00A73D91">
            <w:pPr>
              <w:numPr>
                <w:ilvl w:val="0"/>
                <w:numId w:val="17"/>
              </w:numPr>
              <w:tabs>
                <w:tab w:val="left" w:pos="227"/>
              </w:tabs>
              <w:spacing w:before="120"/>
              <w:ind w:left="340" w:right="-170" w:hanging="340"/>
              <w:rPr>
                <w:b/>
                <w:sz w:val="20"/>
              </w:rPr>
            </w:pPr>
            <w:r>
              <w:rPr>
                <w:rFonts w:cs="Arial"/>
                <w:bCs/>
                <w:iCs/>
                <w:color w:val="000080"/>
                <w:sz w:val="20"/>
              </w:rPr>
              <w:t xml:space="preserve"> </w:t>
            </w:r>
            <w:r w:rsidRPr="002A6993">
              <w:rPr>
                <w:b/>
                <w:sz w:val="20"/>
              </w:rPr>
              <w:t xml:space="preserve">Dust, Fumes </w:t>
            </w:r>
            <w:r w:rsidR="00A73D91">
              <w:rPr>
                <w:b/>
                <w:sz w:val="20"/>
              </w:rPr>
              <w:t xml:space="preserve">and </w:t>
            </w:r>
            <w:r w:rsidRPr="00A73D91">
              <w:rPr>
                <w:b/>
                <w:sz w:val="20"/>
              </w:rPr>
              <w:t>Vapours</w:t>
            </w:r>
          </w:p>
          <w:p w:rsidR="008B3011" w:rsidRPr="002A6993" w:rsidRDefault="008B3011" w:rsidP="006005A4">
            <w:pPr>
              <w:spacing w:before="60" w:after="60"/>
              <w:ind w:right="-57"/>
              <w:rPr>
                <w:sz w:val="18"/>
                <w:szCs w:val="18"/>
              </w:rPr>
            </w:pPr>
            <w:r w:rsidRPr="002A6993">
              <w:rPr>
                <w:sz w:val="18"/>
                <w:szCs w:val="18"/>
              </w:rPr>
              <w:t xml:space="preserve">Is it likely </w:t>
            </w:r>
            <w:proofErr w:type="gramStart"/>
            <w:r w:rsidRPr="002A6993">
              <w:rPr>
                <w:sz w:val="18"/>
                <w:szCs w:val="18"/>
              </w:rPr>
              <w:t>there</w:t>
            </w:r>
            <w:proofErr w:type="gramEnd"/>
            <w:r w:rsidRPr="002A6993">
              <w:rPr>
                <w:sz w:val="18"/>
                <w:szCs w:val="18"/>
              </w:rPr>
              <w:t xml:space="preserve"> will be airborne dust particles, toxic fumes or volatile vapours produced </w:t>
            </w:r>
            <w:r w:rsidR="00A73D91">
              <w:rPr>
                <w:sz w:val="18"/>
                <w:szCs w:val="18"/>
              </w:rPr>
              <w:t>and</w:t>
            </w:r>
            <w:r w:rsidRPr="002A6993">
              <w:rPr>
                <w:sz w:val="18"/>
                <w:szCs w:val="18"/>
              </w:rPr>
              <w:t xml:space="preserve"> therefore be present in the workspace?</w:t>
            </w:r>
          </w:p>
        </w:tc>
        <w:tc>
          <w:tcPr>
            <w:tcW w:w="3962" w:type="dxa"/>
            <w:tcBorders>
              <w:top w:val="single" w:sz="4" w:space="0" w:color="auto"/>
              <w:bottom w:val="nil"/>
            </w:tcBorders>
          </w:tcPr>
          <w:p w:rsidR="008B3011" w:rsidRPr="002A6993" w:rsidRDefault="00094F5C" w:rsidP="00094F5C">
            <w:pPr>
              <w:numPr>
                <w:ilvl w:val="0"/>
                <w:numId w:val="7"/>
              </w:numPr>
              <w:tabs>
                <w:tab w:val="clear" w:pos="720"/>
                <w:tab w:val="num" w:pos="284"/>
              </w:tabs>
              <w:spacing w:before="120" w:after="60"/>
              <w:ind w:left="284" w:hanging="284"/>
              <w:rPr>
                <w:rFonts w:cs="Arial"/>
                <w:color w:val="000000"/>
                <w:sz w:val="18"/>
                <w:szCs w:val="18"/>
              </w:rPr>
            </w:pPr>
            <w:r>
              <w:rPr>
                <w:rFonts w:cs="Arial"/>
                <w:sz w:val="18"/>
                <w:szCs w:val="18"/>
              </w:rPr>
              <w:t>The unit is regularly maintained. All maintenance is documented in a register</w:t>
            </w:r>
            <w:r w:rsidR="0041676D">
              <w:rPr>
                <w:rFonts w:cs="Arial"/>
                <w:sz w:val="18"/>
                <w:szCs w:val="18"/>
              </w:rPr>
              <w:t>.</w:t>
            </w:r>
          </w:p>
        </w:tc>
        <w:tc>
          <w:tcPr>
            <w:tcW w:w="574" w:type="dxa"/>
            <w:tcBorders>
              <w:top w:val="single" w:sz="4" w:space="0" w:color="auto"/>
              <w:bottom w:val="nil"/>
            </w:tcBorders>
            <w:shd w:val="clear" w:color="auto" w:fill="auto"/>
          </w:tcPr>
          <w:p w:rsidR="008B3011" w:rsidRPr="00A55D00" w:rsidRDefault="007773DF" w:rsidP="00321330">
            <w:pPr>
              <w:spacing w:before="36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8B3011" w:rsidRPr="00A55D00" w:rsidRDefault="00A26568" w:rsidP="00321330">
            <w:pPr>
              <w:spacing w:before="36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008B3011" w:rsidRPr="00A55D00">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8B3011" w:rsidRDefault="00D42C43" w:rsidP="00FA6678">
            <w:pPr>
              <w:spacing w:before="360" w:after="60"/>
            </w:pPr>
            <w:r>
              <w:rPr>
                <w:rFonts w:cs="Arial"/>
                <w:b/>
                <w:color w:val="000080"/>
                <w:sz w:val="16"/>
                <w:szCs w:val="16"/>
              </w:rPr>
              <w:t>Manufacturer servicing &amp; routine maintenance</w:t>
            </w:r>
          </w:p>
        </w:tc>
      </w:tr>
      <w:tr w:rsidR="008B3011" w:rsidRPr="00A55D00" w:rsidTr="008B3011">
        <w:trPr>
          <w:cantSplit/>
          <w:trHeight w:val="522"/>
        </w:trPr>
        <w:tc>
          <w:tcPr>
            <w:tcW w:w="2661" w:type="dxa"/>
            <w:vMerge/>
          </w:tcPr>
          <w:p w:rsidR="008B3011" w:rsidRPr="002A6993" w:rsidRDefault="008B3011" w:rsidP="007D4D5C">
            <w:pPr>
              <w:spacing w:before="60" w:after="60"/>
              <w:rPr>
                <w:b/>
                <w:sz w:val="18"/>
                <w:szCs w:val="18"/>
              </w:rPr>
            </w:pPr>
          </w:p>
        </w:tc>
        <w:tc>
          <w:tcPr>
            <w:tcW w:w="3962" w:type="dxa"/>
            <w:tcBorders>
              <w:top w:val="nil"/>
              <w:bottom w:val="nil"/>
            </w:tcBorders>
          </w:tcPr>
          <w:p w:rsidR="008B3011" w:rsidRPr="00094F5C" w:rsidRDefault="00094F5C" w:rsidP="00094F5C">
            <w:pPr>
              <w:pStyle w:val="ListParagraph"/>
              <w:numPr>
                <w:ilvl w:val="0"/>
                <w:numId w:val="7"/>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 xml:space="preserve">Exposure to any noisy environments where </w:t>
            </w:r>
            <w:r w:rsidR="005C47BA">
              <w:rPr>
                <w:rFonts w:ascii="Arial" w:hAnsi="Arial" w:cs="Arial"/>
                <w:color w:val="000000"/>
                <w:sz w:val="18"/>
                <w:szCs w:val="18"/>
              </w:rPr>
              <w:t>pressure chamber</w:t>
            </w:r>
            <w:r>
              <w:rPr>
                <w:rFonts w:ascii="Arial" w:hAnsi="Arial" w:cs="Arial"/>
                <w:color w:val="000000"/>
                <w:sz w:val="18"/>
                <w:szCs w:val="18"/>
              </w:rPr>
              <w:t xml:space="preserve"> units are normally </w:t>
            </w:r>
            <w:r w:rsidR="005C47BA">
              <w:rPr>
                <w:rFonts w:ascii="Arial" w:hAnsi="Arial" w:cs="Arial"/>
                <w:color w:val="000000"/>
                <w:sz w:val="18"/>
                <w:szCs w:val="18"/>
              </w:rPr>
              <w:t xml:space="preserve">used </w:t>
            </w:r>
            <w:r>
              <w:rPr>
                <w:rFonts w:ascii="Arial" w:hAnsi="Arial" w:cs="Arial"/>
                <w:color w:val="000000"/>
                <w:sz w:val="18"/>
                <w:szCs w:val="18"/>
              </w:rPr>
              <w:t>is monitored.</w:t>
            </w:r>
          </w:p>
        </w:tc>
        <w:tc>
          <w:tcPr>
            <w:tcW w:w="574" w:type="dxa"/>
            <w:tcBorders>
              <w:top w:val="nil"/>
              <w:bottom w:val="nil"/>
            </w:tcBorders>
            <w:shd w:val="clear" w:color="auto" w:fill="auto"/>
          </w:tcPr>
          <w:p w:rsidR="008B3011" w:rsidRPr="00A55D00" w:rsidRDefault="007773DF" w:rsidP="0041676D">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8B3011" w:rsidRPr="00A55D00" w:rsidRDefault="00A26568" w:rsidP="0041676D">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008B3011" w:rsidRPr="00A55D00">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8B3011" w:rsidRPr="00D42C43" w:rsidRDefault="00D42C43" w:rsidP="0041676D">
            <w:pPr>
              <w:spacing w:before="120" w:after="60"/>
              <w:rPr>
                <w:sz w:val="16"/>
                <w:szCs w:val="16"/>
              </w:rPr>
            </w:pPr>
            <w:r w:rsidRPr="00D42C43">
              <w:rPr>
                <w:rFonts w:cs="Arial"/>
                <w:b/>
                <w:color w:val="000080"/>
                <w:sz w:val="16"/>
                <w:szCs w:val="16"/>
              </w:rPr>
              <w:t xml:space="preserve">Monitoring </w:t>
            </w:r>
            <w:r>
              <w:rPr>
                <w:rFonts w:cs="Arial"/>
                <w:b/>
                <w:color w:val="000080"/>
                <w:sz w:val="16"/>
                <w:szCs w:val="16"/>
              </w:rPr>
              <w:t xml:space="preserve">of </w:t>
            </w:r>
            <w:r w:rsidR="007773DF">
              <w:rPr>
                <w:rFonts w:cs="Arial"/>
                <w:b/>
                <w:color w:val="000080"/>
                <w:sz w:val="16"/>
                <w:szCs w:val="16"/>
              </w:rPr>
              <w:t xml:space="preserve">excess noise during operations by supervisor </w:t>
            </w:r>
          </w:p>
        </w:tc>
      </w:tr>
      <w:tr w:rsidR="008B3011" w:rsidRPr="00A55D00" w:rsidTr="006005A4">
        <w:trPr>
          <w:cantSplit/>
          <w:trHeight w:val="594"/>
        </w:trPr>
        <w:tc>
          <w:tcPr>
            <w:tcW w:w="2661" w:type="dxa"/>
            <w:vMerge/>
          </w:tcPr>
          <w:p w:rsidR="008B3011" w:rsidRPr="002A6993" w:rsidRDefault="008B3011" w:rsidP="007D4D5C">
            <w:pPr>
              <w:spacing w:before="60" w:after="60"/>
              <w:rPr>
                <w:b/>
                <w:sz w:val="18"/>
                <w:szCs w:val="18"/>
              </w:rPr>
            </w:pPr>
          </w:p>
        </w:tc>
        <w:tc>
          <w:tcPr>
            <w:tcW w:w="3962" w:type="dxa"/>
            <w:tcBorders>
              <w:top w:val="nil"/>
              <w:bottom w:val="nil"/>
            </w:tcBorders>
          </w:tcPr>
          <w:p w:rsidR="008B3011" w:rsidRPr="00094F5C" w:rsidRDefault="00094F5C" w:rsidP="00094F5C">
            <w:pPr>
              <w:numPr>
                <w:ilvl w:val="0"/>
                <w:numId w:val="7"/>
              </w:numPr>
              <w:tabs>
                <w:tab w:val="left" w:pos="284"/>
                <w:tab w:val="left" w:pos="357"/>
              </w:tabs>
              <w:spacing w:before="60" w:after="60"/>
              <w:ind w:left="284" w:hanging="284"/>
              <w:rPr>
                <w:sz w:val="18"/>
                <w:szCs w:val="18"/>
              </w:rPr>
            </w:pPr>
            <w:r w:rsidRPr="00094F5C">
              <w:rPr>
                <w:rFonts w:cs="Arial"/>
                <w:color w:val="000000"/>
                <w:sz w:val="18"/>
                <w:szCs w:val="18"/>
              </w:rPr>
              <w:t>Engineering controls (or physical changes) such as mandatory</w:t>
            </w:r>
            <w:r>
              <w:rPr>
                <w:rFonts w:cs="Arial"/>
                <w:color w:val="000000"/>
                <w:sz w:val="18"/>
                <w:szCs w:val="18"/>
              </w:rPr>
              <w:t xml:space="preserve"> </w:t>
            </w:r>
            <w:r w:rsidRPr="00094F5C">
              <w:rPr>
                <w:sz w:val="18"/>
                <w:szCs w:val="18"/>
              </w:rPr>
              <w:t xml:space="preserve">machinery </w:t>
            </w:r>
            <w:proofErr w:type="gramStart"/>
            <w:r w:rsidRPr="00094F5C">
              <w:rPr>
                <w:sz w:val="18"/>
                <w:szCs w:val="18"/>
              </w:rPr>
              <w:t>guarding</w:t>
            </w:r>
            <w:proofErr w:type="gramEnd"/>
            <w:r w:rsidRPr="00094F5C">
              <w:rPr>
                <w:sz w:val="18"/>
                <w:szCs w:val="18"/>
              </w:rPr>
              <w:t xml:space="preserve"> or any protective safety screens </w:t>
            </w:r>
            <w:r>
              <w:rPr>
                <w:sz w:val="18"/>
                <w:szCs w:val="18"/>
              </w:rPr>
              <w:t>and</w:t>
            </w:r>
            <w:r w:rsidRPr="00094F5C">
              <w:rPr>
                <w:sz w:val="18"/>
                <w:szCs w:val="18"/>
              </w:rPr>
              <w:t xml:space="preserve"> enclosures are in place in all workspaces </w:t>
            </w:r>
            <w:r>
              <w:rPr>
                <w:sz w:val="18"/>
                <w:szCs w:val="18"/>
              </w:rPr>
              <w:t>and</w:t>
            </w:r>
            <w:r w:rsidRPr="00094F5C">
              <w:rPr>
                <w:sz w:val="18"/>
                <w:szCs w:val="18"/>
              </w:rPr>
              <w:t xml:space="preserve"> all in good working condition. </w:t>
            </w:r>
          </w:p>
        </w:tc>
        <w:tc>
          <w:tcPr>
            <w:tcW w:w="574" w:type="dxa"/>
            <w:tcBorders>
              <w:top w:val="nil"/>
              <w:bottom w:val="nil"/>
            </w:tcBorders>
            <w:shd w:val="clear" w:color="auto" w:fill="auto"/>
          </w:tcPr>
          <w:p w:rsidR="008B3011" w:rsidRPr="00A55D00" w:rsidRDefault="007773DF" w:rsidP="0041676D">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8B3011" w:rsidRPr="00A55D00" w:rsidRDefault="00A26568" w:rsidP="0041676D">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008B3011" w:rsidRPr="00A55D00">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8B3011" w:rsidRPr="007773DF" w:rsidRDefault="007773DF" w:rsidP="0041676D">
            <w:pPr>
              <w:spacing w:before="120" w:after="60"/>
              <w:rPr>
                <w:sz w:val="16"/>
                <w:szCs w:val="16"/>
              </w:rPr>
            </w:pPr>
            <w:r w:rsidRPr="007773DF">
              <w:rPr>
                <w:rFonts w:cs="Arial"/>
                <w:b/>
                <w:color w:val="000080"/>
                <w:sz w:val="16"/>
                <w:szCs w:val="16"/>
              </w:rPr>
              <w:t xml:space="preserve">As </w:t>
            </w:r>
            <w:r>
              <w:rPr>
                <w:rFonts w:cs="Arial"/>
                <w:b/>
                <w:color w:val="000080"/>
                <w:sz w:val="16"/>
                <w:szCs w:val="16"/>
              </w:rPr>
              <w:t xml:space="preserve">per manufacturers standards </w:t>
            </w:r>
          </w:p>
        </w:tc>
      </w:tr>
      <w:tr w:rsidR="008B3011" w:rsidRPr="00A55D00" w:rsidTr="006005A4">
        <w:trPr>
          <w:cantSplit/>
          <w:trHeight w:val="487"/>
        </w:trPr>
        <w:tc>
          <w:tcPr>
            <w:tcW w:w="2661" w:type="dxa"/>
            <w:vMerge/>
          </w:tcPr>
          <w:p w:rsidR="008B3011" w:rsidRPr="002A6993" w:rsidRDefault="008B3011" w:rsidP="007D4D5C">
            <w:pPr>
              <w:spacing w:before="60" w:after="60"/>
              <w:rPr>
                <w:b/>
                <w:sz w:val="18"/>
                <w:szCs w:val="18"/>
              </w:rPr>
            </w:pPr>
          </w:p>
        </w:tc>
        <w:tc>
          <w:tcPr>
            <w:tcW w:w="3962" w:type="dxa"/>
            <w:tcBorders>
              <w:top w:val="nil"/>
              <w:bottom w:val="single" w:sz="4" w:space="0" w:color="auto"/>
            </w:tcBorders>
          </w:tcPr>
          <w:p w:rsidR="008B3011" w:rsidRDefault="00094F5C" w:rsidP="006005A4">
            <w:pPr>
              <w:pStyle w:val="ListParagraph"/>
              <w:numPr>
                <w:ilvl w:val="0"/>
                <w:numId w:val="7"/>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All appropriate and approved personal protective equipment (PPE) is used where required</w:t>
            </w:r>
            <w:r w:rsidR="006005A4">
              <w:rPr>
                <w:rFonts w:ascii="Arial" w:hAnsi="Arial" w:cs="Arial"/>
                <w:color w:val="000000"/>
                <w:sz w:val="18"/>
                <w:szCs w:val="18"/>
              </w:rPr>
              <w:t>.</w:t>
            </w:r>
          </w:p>
          <w:p w:rsidR="005C47BA" w:rsidRDefault="005C47BA" w:rsidP="005C47BA">
            <w:pPr>
              <w:tabs>
                <w:tab w:val="left" w:pos="284"/>
                <w:tab w:val="left" w:pos="357"/>
              </w:tabs>
              <w:spacing w:before="60" w:after="60"/>
              <w:rPr>
                <w:rFonts w:cs="Arial"/>
                <w:color w:val="000000"/>
                <w:sz w:val="18"/>
                <w:szCs w:val="18"/>
              </w:rPr>
            </w:pPr>
          </w:p>
          <w:p w:rsidR="005C47BA" w:rsidRPr="005C47BA" w:rsidRDefault="005C47BA" w:rsidP="005C47BA">
            <w:pPr>
              <w:tabs>
                <w:tab w:val="left" w:pos="284"/>
                <w:tab w:val="left" w:pos="357"/>
              </w:tabs>
              <w:spacing w:before="60" w:after="60"/>
              <w:rPr>
                <w:rFonts w:cs="Arial"/>
                <w:color w:val="000000"/>
                <w:sz w:val="18"/>
                <w:szCs w:val="18"/>
              </w:rPr>
            </w:pPr>
          </w:p>
        </w:tc>
        <w:tc>
          <w:tcPr>
            <w:tcW w:w="574" w:type="dxa"/>
            <w:tcBorders>
              <w:top w:val="nil"/>
              <w:bottom w:val="single" w:sz="4" w:space="0" w:color="auto"/>
            </w:tcBorders>
            <w:shd w:val="clear" w:color="auto" w:fill="auto"/>
          </w:tcPr>
          <w:p w:rsidR="008B3011" w:rsidRPr="00A55D00" w:rsidRDefault="007773DF" w:rsidP="0041676D">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8B3011" w:rsidRPr="00A55D00" w:rsidRDefault="00A26568" w:rsidP="0041676D">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008B3011" w:rsidRPr="00A55D00">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8B3011" w:rsidRPr="007773DF" w:rsidRDefault="007773DF" w:rsidP="0041676D">
            <w:pPr>
              <w:spacing w:before="120" w:after="60"/>
              <w:rPr>
                <w:sz w:val="16"/>
                <w:szCs w:val="16"/>
              </w:rPr>
            </w:pPr>
            <w:r w:rsidRPr="007773DF">
              <w:rPr>
                <w:rFonts w:cs="Arial"/>
                <w:b/>
                <w:color w:val="000080"/>
                <w:sz w:val="16"/>
                <w:szCs w:val="16"/>
              </w:rPr>
              <w:t xml:space="preserve">All </w:t>
            </w:r>
            <w:r>
              <w:rPr>
                <w:rFonts w:cs="Arial"/>
                <w:b/>
                <w:color w:val="000080"/>
                <w:sz w:val="16"/>
                <w:szCs w:val="16"/>
              </w:rPr>
              <w:t xml:space="preserve">PPE provided as </w:t>
            </w:r>
            <w:r w:rsidR="005C47BA">
              <w:rPr>
                <w:rFonts w:cs="Arial"/>
                <w:b/>
                <w:color w:val="000080"/>
                <w:sz w:val="16"/>
                <w:szCs w:val="16"/>
              </w:rPr>
              <w:t xml:space="preserve">per SOP </w:t>
            </w:r>
            <w:r>
              <w:rPr>
                <w:rFonts w:cs="Arial"/>
                <w:b/>
                <w:color w:val="000080"/>
                <w:sz w:val="16"/>
                <w:szCs w:val="16"/>
              </w:rPr>
              <w:t>require</w:t>
            </w:r>
            <w:r w:rsidR="005C47BA">
              <w:rPr>
                <w:rFonts w:cs="Arial"/>
                <w:b/>
                <w:color w:val="000080"/>
                <w:sz w:val="16"/>
                <w:szCs w:val="16"/>
              </w:rPr>
              <w:t>ments</w:t>
            </w:r>
            <w:r>
              <w:rPr>
                <w:rFonts w:cs="Arial"/>
                <w:b/>
                <w:color w:val="000080"/>
                <w:sz w:val="16"/>
                <w:szCs w:val="16"/>
              </w:rPr>
              <w:t xml:space="preserve"> </w:t>
            </w:r>
          </w:p>
        </w:tc>
      </w:tr>
      <w:tr w:rsidR="008B3011" w:rsidRPr="00A55D00" w:rsidTr="002A1D4A">
        <w:trPr>
          <w:cantSplit/>
          <w:trHeight w:val="820"/>
        </w:trPr>
        <w:tc>
          <w:tcPr>
            <w:tcW w:w="2661" w:type="dxa"/>
            <w:vMerge w:val="restart"/>
          </w:tcPr>
          <w:p w:rsidR="008B3011" w:rsidRPr="002A6993" w:rsidRDefault="008B3011" w:rsidP="0024578A">
            <w:pPr>
              <w:spacing w:before="240" w:after="60"/>
              <w:rPr>
                <w:b/>
                <w:sz w:val="20"/>
              </w:rPr>
            </w:pPr>
            <w:r>
              <w:rPr>
                <w:rFonts w:cs="Arial"/>
                <w:bCs/>
                <w:iCs/>
                <w:color w:val="000080"/>
                <w:sz w:val="20"/>
              </w:rPr>
              <w:lastRenderedPageBreak/>
              <w:t xml:space="preserve">   </w:t>
            </w:r>
            <w:r w:rsidRPr="005E17E1">
              <w:rPr>
                <w:b/>
                <w:sz w:val="22"/>
                <w:szCs w:val="22"/>
              </w:rPr>
              <w:t xml:space="preserve">Explosion </w:t>
            </w:r>
            <w:r w:rsidR="00276AC9">
              <w:rPr>
                <w:b/>
                <w:sz w:val="22"/>
                <w:szCs w:val="22"/>
              </w:rPr>
              <w:t>and</w:t>
            </w:r>
            <w:r w:rsidRPr="005E17E1">
              <w:rPr>
                <w:b/>
                <w:sz w:val="22"/>
                <w:szCs w:val="22"/>
              </w:rPr>
              <w:t xml:space="preserve"> Fire:</w:t>
            </w:r>
          </w:p>
          <w:p w:rsidR="008B3011" w:rsidRDefault="008B3011" w:rsidP="00575191">
            <w:pPr>
              <w:spacing w:before="240" w:after="60"/>
              <w:rPr>
                <w:rFonts w:cs="Arial"/>
                <w:sz w:val="18"/>
                <w:szCs w:val="18"/>
              </w:rPr>
            </w:pPr>
            <w:proofErr w:type="gramStart"/>
            <w:r>
              <w:rPr>
                <w:rFonts w:cs="Arial"/>
                <w:sz w:val="18"/>
                <w:szCs w:val="18"/>
              </w:rPr>
              <w:t>As a consequence of</w:t>
            </w:r>
            <w:proofErr w:type="gramEnd"/>
            <w:r>
              <w:rPr>
                <w:rFonts w:cs="Arial"/>
                <w:sz w:val="18"/>
                <w:szCs w:val="18"/>
              </w:rPr>
              <w:t xml:space="preserve"> using this particular item of plant </w:t>
            </w:r>
            <w:r w:rsidR="00276AC9">
              <w:rPr>
                <w:rFonts w:cs="Arial"/>
                <w:sz w:val="18"/>
                <w:szCs w:val="18"/>
              </w:rPr>
              <w:t>and</w:t>
            </w:r>
            <w:r>
              <w:rPr>
                <w:rFonts w:cs="Arial"/>
                <w:sz w:val="18"/>
                <w:szCs w:val="18"/>
              </w:rPr>
              <w:t xml:space="preserve"> equipment, could</w:t>
            </w:r>
            <w:r w:rsidRPr="002A6993">
              <w:rPr>
                <w:rFonts w:cs="Arial"/>
                <w:sz w:val="18"/>
                <w:szCs w:val="18"/>
              </w:rPr>
              <w:t xml:space="preserve"> a</w:t>
            </w:r>
            <w:r>
              <w:rPr>
                <w:rFonts w:cs="Arial"/>
                <w:sz w:val="18"/>
                <w:szCs w:val="18"/>
              </w:rPr>
              <w:t xml:space="preserve">nyone be injured by the release </w:t>
            </w:r>
            <w:r w:rsidRPr="002A6993">
              <w:rPr>
                <w:rFonts w:cs="Arial"/>
                <w:sz w:val="18"/>
                <w:szCs w:val="18"/>
              </w:rPr>
              <w:t>of stored energy</w:t>
            </w:r>
            <w:r>
              <w:rPr>
                <w:rFonts w:cs="Arial"/>
                <w:sz w:val="18"/>
                <w:szCs w:val="18"/>
              </w:rPr>
              <w:t xml:space="preserve"> triggered by volatile, explosive substances such as stored</w:t>
            </w:r>
            <w:r w:rsidRPr="002A6993">
              <w:rPr>
                <w:rFonts w:cs="Arial"/>
                <w:sz w:val="18"/>
                <w:szCs w:val="18"/>
              </w:rPr>
              <w:t xml:space="preserve"> gas</w:t>
            </w:r>
            <w:r>
              <w:rPr>
                <w:rFonts w:cs="Arial"/>
                <w:sz w:val="18"/>
                <w:szCs w:val="18"/>
              </w:rPr>
              <w:t>ses, vapours or liquids</w:t>
            </w:r>
            <w:r w:rsidRPr="002A6993">
              <w:rPr>
                <w:rFonts w:cs="Arial"/>
                <w:sz w:val="18"/>
                <w:szCs w:val="18"/>
              </w:rPr>
              <w:t xml:space="preserve">?  </w:t>
            </w:r>
          </w:p>
          <w:p w:rsidR="00973481" w:rsidRDefault="00973481" w:rsidP="00973481">
            <w:pPr>
              <w:pStyle w:val="Default"/>
              <w:rPr>
                <w:sz w:val="18"/>
                <w:szCs w:val="18"/>
              </w:rPr>
            </w:pPr>
            <w:r>
              <w:rPr>
                <w:sz w:val="18"/>
                <w:szCs w:val="18"/>
              </w:rPr>
              <w:t xml:space="preserve">Could fire and explosion also result from a </w:t>
            </w:r>
            <w:proofErr w:type="spellStart"/>
            <w:r>
              <w:rPr>
                <w:sz w:val="18"/>
                <w:szCs w:val="18"/>
              </w:rPr>
              <w:t>build up</w:t>
            </w:r>
            <w:proofErr w:type="spellEnd"/>
            <w:r>
              <w:rPr>
                <w:sz w:val="18"/>
                <w:szCs w:val="18"/>
              </w:rPr>
              <w:t xml:space="preserve"> of wood dust under the table saw, in the dust extraction system or in confined ceiling spaces? </w:t>
            </w:r>
          </w:p>
          <w:p w:rsidR="00973481" w:rsidRPr="00033942" w:rsidRDefault="00973481" w:rsidP="00575191">
            <w:pPr>
              <w:spacing w:before="240" w:after="60"/>
              <w:rPr>
                <w:rFonts w:cs="Arial"/>
                <w:sz w:val="18"/>
                <w:szCs w:val="18"/>
              </w:rPr>
            </w:pPr>
          </w:p>
        </w:tc>
        <w:tc>
          <w:tcPr>
            <w:tcW w:w="3962" w:type="dxa"/>
            <w:tcBorders>
              <w:top w:val="single" w:sz="4" w:space="0" w:color="auto"/>
              <w:bottom w:val="nil"/>
            </w:tcBorders>
          </w:tcPr>
          <w:p w:rsidR="008B3011" w:rsidRPr="00B61595" w:rsidRDefault="00B61595" w:rsidP="00B61595">
            <w:pPr>
              <w:numPr>
                <w:ilvl w:val="0"/>
                <w:numId w:val="9"/>
              </w:numPr>
              <w:tabs>
                <w:tab w:val="num" w:pos="284"/>
              </w:tabs>
              <w:spacing w:before="240" w:after="60"/>
              <w:ind w:left="284" w:hanging="284"/>
              <w:rPr>
                <w:sz w:val="18"/>
                <w:szCs w:val="18"/>
              </w:rPr>
            </w:pPr>
            <w:r w:rsidRPr="00B61595">
              <w:rPr>
                <w:sz w:val="18"/>
                <w:szCs w:val="18"/>
              </w:rPr>
              <w:t xml:space="preserve">All ducted fumes </w:t>
            </w:r>
            <w:r>
              <w:rPr>
                <w:sz w:val="18"/>
                <w:szCs w:val="18"/>
              </w:rPr>
              <w:t>and</w:t>
            </w:r>
            <w:r w:rsidRPr="00B61595">
              <w:rPr>
                <w:sz w:val="18"/>
                <w:szCs w:val="18"/>
              </w:rPr>
              <w:t xml:space="preserve"> vapour extraction systems are regularly maintained </w:t>
            </w:r>
            <w:r>
              <w:rPr>
                <w:sz w:val="18"/>
                <w:szCs w:val="18"/>
              </w:rPr>
              <w:t>and</w:t>
            </w:r>
            <w:r w:rsidRPr="00B61595">
              <w:rPr>
                <w:sz w:val="18"/>
                <w:szCs w:val="18"/>
              </w:rPr>
              <w:t xml:space="preserve"> cleaned. </w:t>
            </w:r>
          </w:p>
        </w:tc>
        <w:tc>
          <w:tcPr>
            <w:tcW w:w="574" w:type="dxa"/>
            <w:tcBorders>
              <w:top w:val="single" w:sz="4" w:space="0" w:color="auto"/>
              <w:bottom w:val="nil"/>
            </w:tcBorders>
            <w:shd w:val="clear" w:color="auto" w:fill="auto"/>
          </w:tcPr>
          <w:p w:rsidR="008B3011" w:rsidRPr="00A55D00" w:rsidRDefault="005C47BA" w:rsidP="00321330">
            <w:pPr>
              <w:spacing w:before="36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8B3011" w:rsidRPr="00A55D00" w:rsidRDefault="005C47BA" w:rsidP="00321330">
            <w:pPr>
              <w:spacing w:before="36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8B3011" w:rsidRPr="007773DF" w:rsidRDefault="0032365C" w:rsidP="008B3011">
            <w:pPr>
              <w:spacing w:before="360" w:after="60"/>
              <w:rPr>
                <w:sz w:val="16"/>
                <w:szCs w:val="16"/>
              </w:rPr>
            </w:pPr>
            <w:r>
              <w:rPr>
                <w:rFonts w:cs="Arial"/>
                <w:b/>
                <w:color w:val="000080"/>
                <w:sz w:val="16"/>
                <w:szCs w:val="16"/>
              </w:rPr>
              <w:t xml:space="preserve">Routine checks and maintenance  </w:t>
            </w:r>
          </w:p>
        </w:tc>
      </w:tr>
      <w:tr w:rsidR="008B3011" w:rsidRPr="00A55D00" w:rsidTr="00FA6678">
        <w:trPr>
          <w:cantSplit/>
          <w:trHeight w:val="696"/>
        </w:trPr>
        <w:tc>
          <w:tcPr>
            <w:tcW w:w="2661" w:type="dxa"/>
            <w:vMerge/>
          </w:tcPr>
          <w:p w:rsidR="008B3011" w:rsidRPr="002A6993" w:rsidRDefault="008B3011" w:rsidP="007D4D5C">
            <w:pPr>
              <w:spacing w:before="60" w:after="60"/>
              <w:rPr>
                <w:b/>
                <w:sz w:val="18"/>
                <w:szCs w:val="18"/>
              </w:rPr>
            </w:pPr>
          </w:p>
        </w:tc>
        <w:tc>
          <w:tcPr>
            <w:tcW w:w="3962" w:type="dxa"/>
            <w:tcBorders>
              <w:top w:val="nil"/>
              <w:bottom w:val="nil"/>
            </w:tcBorders>
          </w:tcPr>
          <w:p w:rsidR="008B3011" w:rsidRPr="00B61595" w:rsidRDefault="00B61595" w:rsidP="00B61595">
            <w:pPr>
              <w:numPr>
                <w:ilvl w:val="0"/>
                <w:numId w:val="9"/>
              </w:numPr>
              <w:tabs>
                <w:tab w:val="num" w:pos="284"/>
              </w:tabs>
              <w:spacing w:before="60" w:after="60"/>
              <w:ind w:left="284" w:hanging="284"/>
              <w:rPr>
                <w:sz w:val="18"/>
                <w:szCs w:val="18"/>
              </w:rPr>
            </w:pPr>
            <w:r w:rsidRPr="00B61595">
              <w:rPr>
                <w:sz w:val="18"/>
                <w:szCs w:val="18"/>
              </w:rPr>
              <w:t xml:space="preserve">Fire extinguishers of the correct type are readily available in all workspaces </w:t>
            </w:r>
            <w:r>
              <w:rPr>
                <w:sz w:val="18"/>
                <w:szCs w:val="18"/>
              </w:rPr>
              <w:t>and</w:t>
            </w:r>
            <w:r w:rsidRPr="00B61595">
              <w:rPr>
                <w:sz w:val="18"/>
                <w:szCs w:val="18"/>
              </w:rPr>
              <w:t xml:space="preserve"> positioned near exit doorways. </w:t>
            </w:r>
          </w:p>
        </w:tc>
        <w:tc>
          <w:tcPr>
            <w:tcW w:w="574" w:type="dxa"/>
            <w:tcBorders>
              <w:top w:val="nil"/>
              <w:bottom w:val="nil"/>
            </w:tcBorders>
            <w:shd w:val="clear" w:color="auto" w:fill="auto"/>
          </w:tcPr>
          <w:p w:rsidR="008B3011" w:rsidRPr="00A55D00" w:rsidRDefault="007773DF" w:rsidP="00FA6678">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8B3011" w:rsidRPr="00A55D00" w:rsidRDefault="00A26568" w:rsidP="00FA6678">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008B3011" w:rsidRPr="00A55D00">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8B3011" w:rsidRPr="001A0F26" w:rsidRDefault="001A0F26" w:rsidP="00FA6678">
            <w:pPr>
              <w:spacing w:before="120" w:after="60"/>
              <w:rPr>
                <w:sz w:val="16"/>
                <w:szCs w:val="16"/>
              </w:rPr>
            </w:pPr>
            <w:r w:rsidRPr="001A0F26">
              <w:rPr>
                <w:rFonts w:cs="Arial"/>
                <w:b/>
                <w:color w:val="000080"/>
                <w:sz w:val="16"/>
                <w:szCs w:val="16"/>
              </w:rPr>
              <w:t>A</w:t>
            </w:r>
            <w:r>
              <w:rPr>
                <w:rFonts w:cs="Arial"/>
                <w:b/>
                <w:color w:val="000080"/>
                <w:sz w:val="16"/>
                <w:szCs w:val="16"/>
              </w:rPr>
              <w:t>s</w:t>
            </w:r>
            <w:r w:rsidRPr="001A0F26">
              <w:rPr>
                <w:rFonts w:cs="Arial"/>
                <w:b/>
                <w:color w:val="000080"/>
                <w:sz w:val="16"/>
                <w:szCs w:val="16"/>
              </w:rPr>
              <w:t xml:space="preserve"> per </w:t>
            </w:r>
            <w:r>
              <w:rPr>
                <w:rFonts w:cs="Arial"/>
                <w:b/>
                <w:color w:val="000080"/>
                <w:sz w:val="16"/>
                <w:szCs w:val="16"/>
              </w:rPr>
              <w:t>Australian Standards</w:t>
            </w:r>
          </w:p>
        </w:tc>
      </w:tr>
      <w:tr w:rsidR="008B3011" w:rsidRPr="00A55D00" w:rsidTr="00575191">
        <w:trPr>
          <w:cantSplit/>
          <w:trHeight w:val="696"/>
        </w:trPr>
        <w:tc>
          <w:tcPr>
            <w:tcW w:w="2661" w:type="dxa"/>
            <w:vMerge/>
          </w:tcPr>
          <w:p w:rsidR="008B3011" w:rsidRPr="002A6993" w:rsidRDefault="008B3011" w:rsidP="007D4D5C">
            <w:pPr>
              <w:spacing w:before="60" w:after="60"/>
              <w:rPr>
                <w:b/>
                <w:sz w:val="18"/>
                <w:szCs w:val="18"/>
              </w:rPr>
            </w:pPr>
          </w:p>
        </w:tc>
        <w:tc>
          <w:tcPr>
            <w:tcW w:w="3962" w:type="dxa"/>
            <w:tcBorders>
              <w:top w:val="nil"/>
              <w:bottom w:val="nil"/>
            </w:tcBorders>
          </w:tcPr>
          <w:p w:rsidR="008B3011" w:rsidRDefault="00B61595" w:rsidP="00B61595">
            <w:pPr>
              <w:numPr>
                <w:ilvl w:val="0"/>
                <w:numId w:val="9"/>
              </w:numPr>
              <w:tabs>
                <w:tab w:val="num" w:pos="284"/>
              </w:tabs>
              <w:spacing w:before="60" w:after="60"/>
              <w:ind w:left="284" w:hanging="284"/>
              <w:rPr>
                <w:rFonts w:cs="Arial"/>
                <w:color w:val="000000"/>
                <w:sz w:val="18"/>
                <w:szCs w:val="18"/>
              </w:rPr>
            </w:pPr>
            <w:r w:rsidRPr="00B61595">
              <w:rPr>
                <w:sz w:val="18"/>
                <w:szCs w:val="18"/>
              </w:rPr>
              <w:t xml:space="preserve">Staff training is provided regarding procedures for the correct </w:t>
            </w:r>
            <w:r>
              <w:rPr>
                <w:sz w:val="18"/>
                <w:szCs w:val="18"/>
              </w:rPr>
              <w:t>and</w:t>
            </w:r>
            <w:r w:rsidRPr="00B61595">
              <w:rPr>
                <w:sz w:val="18"/>
                <w:szCs w:val="18"/>
              </w:rPr>
              <w:t xml:space="preserve"> appropriate use of fire safety equipment</w:t>
            </w:r>
            <w:r w:rsidR="00575191">
              <w:rPr>
                <w:rFonts w:cs="Arial"/>
                <w:color w:val="000000"/>
                <w:sz w:val="18"/>
                <w:szCs w:val="18"/>
              </w:rPr>
              <w:t>.</w:t>
            </w:r>
          </w:p>
        </w:tc>
        <w:tc>
          <w:tcPr>
            <w:tcW w:w="574" w:type="dxa"/>
            <w:tcBorders>
              <w:top w:val="nil"/>
              <w:bottom w:val="nil"/>
            </w:tcBorders>
            <w:shd w:val="clear" w:color="auto" w:fill="auto"/>
          </w:tcPr>
          <w:p w:rsidR="008B3011" w:rsidRPr="00A55D00" w:rsidRDefault="007773DF" w:rsidP="00040AE6">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8B3011" w:rsidRPr="00A55D00" w:rsidRDefault="00A26568" w:rsidP="00040AE6">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008B3011" w:rsidRPr="00A55D00">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8B3011" w:rsidRPr="007773DF" w:rsidRDefault="007773DF" w:rsidP="008B3011">
            <w:pPr>
              <w:spacing w:before="120" w:after="60"/>
              <w:rPr>
                <w:sz w:val="16"/>
                <w:szCs w:val="16"/>
              </w:rPr>
            </w:pPr>
            <w:r w:rsidRPr="007773DF">
              <w:rPr>
                <w:rFonts w:cs="Arial"/>
                <w:b/>
                <w:color w:val="000080"/>
                <w:sz w:val="16"/>
                <w:szCs w:val="16"/>
              </w:rPr>
              <w:t>Safety induction training</w:t>
            </w:r>
          </w:p>
        </w:tc>
      </w:tr>
      <w:tr w:rsidR="001A0F26" w:rsidRPr="00A55D00" w:rsidTr="00575191">
        <w:trPr>
          <w:cantSplit/>
          <w:trHeight w:val="693"/>
        </w:trPr>
        <w:tc>
          <w:tcPr>
            <w:tcW w:w="2661" w:type="dxa"/>
            <w:vMerge/>
          </w:tcPr>
          <w:p w:rsidR="001A0F26" w:rsidRPr="002A6993" w:rsidRDefault="001A0F26" w:rsidP="001A0F26">
            <w:pPr>
              <w:spacing w:before="240" w:after="60"/>
              <w:rPr>
                <w:b/>
                <w:sz w:val="18"/>
                <w:szCs w:val="18"/>
              </w:rPr>
            </w:pPr>
          </w:p>
        </w:tc>
        <w:tc>
          <w:tcPr>
            <w:tcW w:w="3962" w:type="dxa"/>
            <w:tcBorders>
              <w:top w:val="nil"/>
              <w:bottom w:val="single" w:sz="4" w:space="0" w:color="auto"/>
            </w:tcBorders>
          </w:tcPr>
          <w:p w:rsidR="001A0F26" w:rsidRPr="00B61595" w:rsidRDefault="001A0F26" w:rsidP="001A0F26">
            <w:pPr>
              <w:numPr>
                <w:ilvl w:val="0"/>
                <w:numId w:val="9"/>
              </w:numPr>
              <w:tabs>
                <w:tab w:val="num" w:pos="284"/>
              </w:tabs>
              <w:spacing w:before="60" w:after="60"/>
              <w:ind w:left="284" w:hanging="284"/>
              <w:rPr>
                <w:sz w:val="18"/>
                <w:szCs w:val="18"/>
              </w:rPr>
            </w:pPr>
            <w:r w:rsidRPr="00B61595">
              <w:rPr>
                <w:sz w:val="18"/>
                <w:szCs w:val="18"/>
              </w:rPr>
              <w:t xml:space="preserve">Exits from buildings </w:t>
            </w:r>
            <w:r>
              <w:rPr>
                <w:sz w:val="18"/>
                <w:szCs w:val="18"/>
              </w:rPr>
              <w:t>and</w:t>
            </w:r>
            <w:r w:rsidRPr="00B61595">
              <w:rPr>
                <w:sz w:val="18"/>
                <w:szCs w:val="18"/>
              </w:rPr>
              <w:t xml:space="preserve"> other work areas are defined </w:t>
            </w:r>
            <w:r>
              <w:rPr>
                <w:sz w:val="18"/>
                <w:szCs w:val="18"/>
              </w:rPr>
              <w:t>and</w:t>
            </w:r>
            <w:r w:rsidRPr="00B61595">
              <w:rPr>
                <w:sz w:val="18"/>
                <w:szCs w:val="18"/>
              </w:rPr>
              <w:t xml:space="preserve"> access to them kept clear of obstructions. </w:t>
            </w:r>
          </w:p>
          <w:p w:rsidR="001A0F26" w:rsidRDefault="001A0F26" w:rsidP="001A0F26">
            <w:pPr>
              <w:numPr>
                <w:ilvl w:val="0"/>
                <w:numId w:val="9"/>
              </w:numPr>
              <w:tabs>
                <w:tab w:val="num" w:pos="284"/>
              </w:tabs>
              <w:spacing w:before="60" w:after="60"/>
              <w:ind w:left="284" w:hanging="284"/>
              <w:rPr>
                <w:rFonts w:cs="Arial"/>
                <w:color w:val="000000"/>
                <w:sz w:val="18"/>
                <w:szCs w:val="18"/>
              </w:rPr>
            </w:pPr>
            <w:r>
              <w:rPr>
                <w:rFonts w:cs="Arial"/>
                <w:color w:val="000000"/>
                <w:sz w:val="18"/>
                <w:szCs w:val="18"/>
              </w:rPr>
              <w:t>Safety signage is posted clearly denoting the location of all fire safety items and emergency exits.</w:t>
            </w:r>
          </w:p>
          <w:p w:rsidR="001A0F26" w:rsidRDefault="001A0F26" w:rsidP="001A0F26">
            <w:pPr>
              <w:spacing w:before="60" w:after="60"/>
              <w:rPr>
                <w:rFonts w:cs="Arial"/>
                <w:color w:val="000000"/>
                <w:sz w:val="18"/>
                <w:szCs w:val="18"/>
              </w:rPr>
            </w:pPr>
          </w:p>
        </w:tc>
        <w:tc>
          <w:tcPr>
            <w:tcW w:w="574" w:type="dxa"/>
            <w:tcBorders>
              <w:top w:val="nil"/>
              <w:bottom w:val="single" w:sz="4" w:space="0" w:color="auto"/>
            </w:tcBorders>
            <w:shd w:val="clear" w:color="auto" w:fill="auto"/>
          </w:tcPr>
          <w:p w:rsidR="001A0F26" w:rsidRDefault="001A0F26" w:rsidP="001A0F26">
            <w:pPr>
              <w:spacing w:before="120" w:after="60"/>
              <w:jc w:val="center"/>
              <w:rPr>
                <w:rFonts w:cs="Arial"/>
                <w:bCs/>
                <w:iCs/>
                <w:color w:val="000080"/>
                <w:sz w:val="20"/>
              </w:rPr>
            </w:pPr>
            <w:r>
              <w:rPr>
                <w:rFonts w:cs="Arial"/>
                <w:bCs/>
                <w:iCs/>
                <w:color w:val="000080"/>
                <w:sz w:val="20"/>
              </w:rPr>
              <w:t>X</w:t>
            </w:r>
          </w:p>
          <w:p w:rsidR="001A0F26" w:rsidRPr="001A0F26" w:rsidRDefault="001A0F26" w:rsidP="001A0F26">
            <w:pPr>
              <w:rPr>
                <w:rFonts w:cs="Arial"/>
                <w:sz w:val="20"/>
              </w:rPr>
            </w:pPr>
          </w:p>
          <w:p w:rsidR="001A0F26" w:rsidRPr="001A0F26" w:rsidRDefault="001A0F26" w:rsidP="001A0F26">
            <w:pPr>
              <w:rPr>
                <w:rFonts w:cs="Arial"/>
                <w:sz w:val="20"/>
              </w:rPr>
            </w:pPr>
          </w:p>
        </w:tc>
        <w:tc>
          <w:tcPr>
            <w:tcW w:w="574" w:type="dxa"/>
            <w:tcBorders>
              <w:top w:val="nil"/>
              <w:bottom w:val="single" w:sz="4" w:space="0" w:color="auto"/>
            </w:tcBorders>
            <w:shd w:val="clear" w:color="auto" w:fill="auto"/>
          </w:tcPr>
          <w:p w:rsidR="001A0F26" w:rsidRPr="00A55D00" w:rsidRDefault="001A0F26" w:rsidP="001A0F26">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1A0F26" w:rsidRDefault="001A0F26" w:rsidP="001A0F26">
            <w:pPr>
              <w:spacing w:before="120" w:after="60"/>
            </w:pPr>
            <w:r w:rsidRPr="006A007C">
              <w:rPr>
                <w:rFonts w:cs="Arial"/>
                <w:b/>
                <w:color w:val="000080"/>
                <w:sz w:val="16"/>
                <w:szCs w:val="16"/>
              </w:rPr>
              <w:t>As per Australian build</w:t>
            </w:r>
            <w:r>
              <w:rPr>
                <w:rFonts w:cs="Arial"/>
                <w:b/>
                <w:color w:val="000080"/>
                <w:sz w:val="16"/>
                <w:szCs w:val="16"/>
              </w:rPr>
              <w:t>ing</w:t>
            </w:r>
            <w:r w:rsidRPr="006A007C">
              <w:rPr>
                <w:rFonts w:cs="Arial"/>
                <w:b/>
                <w:color w:val="000080"/>
                <w:sz w:val="16"/>
                <w:szCs w:val="16"/>
              </w:rPr>
              <w:t xml:space="preserve"> code</w:t>
            </w:r>
          </w:p>
        </w:tc>
      </w:tr>
    </w:tbl>
    <w:p w:rsidR="009318AA" w:rsidRDefault="009318AA" w:rsidP="0041522B">
      <w:pPr>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7414"/>
      </w:tblGrid>
      <w:tr w:rsidR="008F3013" w:rsidRPr="00A55D00" w:rsidTr="00575191">
        <w:trPr>
          <w:trHeight w:val="680"/>
          <w:tblHeader/>
        </w:trPr>
        <w:tc>
          <w:tcPr>
            <w:tcW w:w="2780" w:type="dxa"/>
            <w:shd w:val="clear" w:color="auto" w:fill="D9D9D9"/>
            <w:vAlign w:val="center"/>
          </w:tcPr>
          <w:p w:rsidR="008F3013" w:rsidRPr="00A55D00" w:rsidRDefault="008F3013" w:rsidP="005C2C70">
            <w:pPr>
              <w:pStyle w:val="Heading2"/>
              <w:spacing w:before="0" w:after="0" w:line="240" w:lineRule="auto"/>
              <w:jc w:val="center"/>
              <w:rPr>
                <w:b/>
                <w:sz w:val="20"/>
              </w:rPr>
            </w:pPr>
            <w:r w:rsidRPr="00A55D00">
              <w:rPr>
                <w:b/>
                <w:sz w:val="20"/>
              </w:rPr>
              <w:t>Other Hazards/Risks</w:t>
            </w:r>
          </w:p>
        </w:tc>
        <w:tc>
          <w:tcPr>
            <w:tcW w:w="7414" w:type="dxa"/>
            <w:shd w:val="clear" w:color="auto" w:fill="D9D9D9"/>
          </w:tcPr>
          <w:p w:rsidR="008F3013" w:rsidRPr="00A55D00" w:rsidRDefault="008F3013" w:rsidP="005C2C70">
            <w:pPr>
              <w:pStyle w:val="Heading2"/>
              <w:spacing w:before="60" w:after="0" w:line="240" w:lineRule="auto"/>
              <w:rPr>
                <w:b/>
                <w:sz w:val="20"/>
              </w:rPr>
            </w:pPr>
            <w:r w:rsidRPr="00A55D00">
              <w:rPr>
                <w:b/>
                <w:sz w:val="20"/>
              </w:rPr>
              <w:t>Additional Control Measures</w:t>
            </w:r>
          </w:p>
          <w:p w:rsidR="008F3013" w:rsidRPr="00087494" w:rsidRDefault="008F3013" w:rsidP="005C2C70">
            <w:pPr>
              <w:spacing w:before="60" w:after="60"/>
              <w:rPr>
                <w:i/>
                <w:sz w:val="18"/>
                <w:szCs w:val="18"/>
              </w:rPr>
            </w:pPr>
            <w:r w:rsidRPr="00087494">
              <w:rPr>
                <w:i/>
                <w:sz w:val="18"/>
                <w:szCs w:val="18"/>
              </w:rPr>
              <w:t>These would relate to the specific student needs, locations and conditions in which you are conducting your activity.</w:t>
            </w:r>
          </w:p>
        </w:tc>
      </w:tr>
      <w:tr w:rsidR="008F3013" w:rsidRPr="00A55D00" w:rsidTr="00575191">
        <w:trPr>
          <w:trHeight w:val="2699"/>
        </w:trPr>
        <w:tc>
          <w:tcPr>
            <w:tcW w:w="2780" w:type="dxa"/>
            <w:shd w:val="clear" w:color="auto" w:fill="auto"/>
          </w:tcPr>
          <w:p w:rsidR="008F3013" w:rsidRPr="00A55D00" w:rsidRDefault="007034DD" w:rsidP="005C2C70">
            <w:pPr>
              <w:pStyle w:val="Heading2"/>
              <w:spacing w:before="120" w:after="0" w:line="240" w:lineRule="auto"/>
              <w:rPr>
                <w:b/>
                <w:sz w:val="24"/>
                <w:szCs w:val="24"/>
              </w:rPr>
            </w:pPr>
            <w:r w:rsidRPr="00FD0150">
              <w:rPr>
                <w:rFonts w:cs="Arial"/>
                <w:b/>
                <w:color w:val="000080"/>
                <w:sz w:val="20"/>
              </w:rPr>
              <w:fldChar w:fldCharType="begin">
                <w:ffData>
                  <w:name w:val="Text36"/>
                  <w:enabled/>
                  <w:calcOnExit w:val="0"/>
                  <w:textInput>
                    <w:type w:val="date"/>
                  </w:textInput>
                </w:ffData>
              </w:fldChar>
            </w:r>
            <w:r w:rsidRPr="00FD0150">
              <w:rPr>
                <w:rFonts w:cs="Arial"/>
                <w:b/>
                <w:color w:val="000080"/>
                <w:sz w:val="20"/>
              </w:rPr>
              <w:instrText xml:space="preserve"> FORMTEXT </w:instrText>
            </w:r>
            <w:r w:rsidRPr="00FD0150">
              <w:rPr>
                <w:rFonts w:cs="Arial"/>
                <w:b/>
                <w:color w:val="000080"/>
                <w:sz w:val="20"/>
              </w:rPr>
            </w:r>
            <w:r w:rsidRPr="00FD015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FD0150">
              <w:rPr>
                <w:rFonts w:cs="Arial"/>
                <w:b/>
                <w:color w:val="000080"/>
                <w:sz w:val="20"/>
              </w:rPr>
              <w:fldChar w:fldCharType="end"/>
            </w:r>
          </w:p>
        </w:tc>
        <w:tc>
          <w:tcPr>
            <w:tcW w:w="7414" w:type="dxa"/>
            <w:shd w:val="clear" w:color="auto" w:fill="auto"/>
          </w:tcPr>
          <w:p w:rsidR="008F3013" w:rsidRPr="00A55D00" w:rsidRDefault="007034DD" w:rsidP="005C2C70">
            <w:pPr>
              <w:pStyle w:val="Heading2"/>
              <w:spacing w:before="120" w:after="0" w:line="240" w:lineRule="auto"/>
              <w:rPr>
                <w:b/>
                <w:sz w:val="24"/>
                <w:szCs w:val="24"/>
              </w:rPr>
            </w:pPr>
            <w:r w:rsidRPr="00FD0150">
              <w:rPr>
                <w:rFonts w:cs="Arial"/>
                <w:b/>
                <w:color w:val="000080"/>
                <w:sz w:val="20"/>
              </w:rPr>
              <w:fldChar w:fldCharType="begin">
                <w:ffData>
                  <w:name w:val="Text36"/>
                  <w:enabled/>
                  <w:calcOnExit w:val="0"/>
                  <w:textInput>
                    <w:type w:val="date"/>
                  </w:textInput>
                </w:ffData>
              </w:fldChar>
            </w:r>
            <w:r w:rsidRPr="00FD0150">
              <w:rPr>
                <w:rFonts w:cs="Arial"/>
                <w:b/>
                <w:color w:val="000080"/>
                <w:sz w:val="20"/>
              </w:rPr>
              <w:instrText xml:space="preserve"> FORMTEXT </w:instrText>
            </w:r>
            <w:r w:rsidRPr="00FD0150">
              <w:rPr>
                <w:rFonts w:cs="Arial"/>
                <w:b/>
                <w:color w:val="000080"/>
                <w:sz w:val="20"/>
              </w:rPr>
            </w:r>
            <w:r w:rsidRPr="00FD015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FD0150">
              <w:rPr>
                <w:rFonts w:cs="Arial"/>
                <w:b/>
                <w:color w:val="000080"/>
                <w:sz w:val="20"/>
              </w:rPr>
              <w:fldChar w:fldCharType="end"/>
            </w:r>
          </w:p>
        </w:tc>
      </w:tr>
    </w:tbl>
    <w:p w:rsidR="00575191" w:rsidRDefault="00575191" w:rsidP="008F3013">
      <w:pPr>
        <w:pStyle w:val="BlockText"/>
        <w:spacing w:after="0" w:line="240" w:lineRule="auto"/>
        <w:ind w:right="0"/>
        <w:rPr>
          <w:b/>
          <w:noProof/>
          <w:sz w:val="18"/>
          <w:szCs w:val="18"/>
        </w:rPr>
      </w:pPr>
    </w:p>
    <w:p w:rsidR="00575191" w:rsidRDefault="00575191" w:rsidP="00575191">
      <w:pPr>
        <w:rPr>
          <w:noProof/>
        </w:rPr>
      </w:pPr>
      <w:r>
        <w:rPr>
          <w:noProof/>
        </w:rPr>
        <w:br w:type="page"/>
      </w:r>
    </w:p>
    <w:p w:rsidR="008F3013" w:rsidRPr="00047F53" w:rsidRDefault="008F3013" w:rsidP="008F3013">
      <w:pPr>
        <w:pStyle w:val="BlockText"/>
        <w:spacing w:after="0" w:line="240" w:lineRule="auto"/>
        <w:ind w:right="0"/>
        <w:rPr>
          <w:b/>
          <w:noProof/>
          <w:sz w:val="18"/>
          <w:szCs w:val="18"/>
        </w:rPr>
      </w:pPr>
    </w:p>
    <w:tbl>
      <w:tblPr>
        <w:tblpPr w:leftFromText="180" w:rightFromText="180"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4421"/>
        <w:gridCol w:w="2292"/>
        <w:gridCol w:w="2668"/>
      </w:tblGrid>
      <w:tr w:rsidR="008F3013" w:rsidRPr="00047F53" w:rsidTr="005C2C70">
        <w:tc>
          <w:tcPr>
            <w:tcW w:w="10368" w:type="dxa"/>
            <w:gridSpan w:val="4"/>
            <w:tcBorders>
              <w:bottom w:val="single" w:sz="4" w:space="0" w:color="auto"/>
            </w:tcBorders>
            <w:shd w:val="clear" w:color="auto" w:fill="D9D9D9"/>
            <w:vAlign w:val="center"/>
          </w:tcPr>
          <w:p w:rsidR="008F3013" w:rsidRPr="00047F53" w:rsidRDefault="008F3013" w:rsidP="005C2C70">
            <w:pPr>
              <w:pStyle w:val="Heading2"/>
              <w:spacing w:before="120" w:after="120" w:line="240" w:lineRule="auto"/>
              <w:rPr>
                <w:b/>
                <w:sz w:val="24"/>
                <w:szCs w:val="24"/>
              </w:rPr>
            </w:pPr>
            <w:r w:rsidRPr="00047F53">
              <w:rPr>
                <w:b/>
                <w:sz w:val="24"/>
                <w:szCs w:val="24"/>
              </w:rPr>
              <w:t>Approval</w:t>
            </w:r>
          </w:p>
        </w:tc>
      </w:tr>
      <w:tr w:rsidR="008F3013" w:rsidRPr="00047F53" w:rsidTr="005C2C70">
        <w:trPr>
          <w:trHeight w:val="360"/>
        </w:trPr>
        <w:tc>
          <w:tcPr>
            <w:tcW w:w="7668" w:type="dxa"/>
            <w:gridSpan w:val="3"/>
            <w:shd w:val="clear" w:color="auto" w:fill="auto"/>
            <w:vAlign w:val="center"/>
          </w:tcPr>
          <w:p w:rsidR="008F3013" w:rsidRPr="00BD241C" w:rsidRDefault="008F3013" w:rsidP="007034DD">
            <w:pPr>
              <w:pStyle w:val="Heading2"/>
              <w:spacing w:before="180" w:after="120" w:line="240" w:lineRule="auto"/>
              <w:rPr>
                <w:sz w:val="24"/>
                <w:szCs w:val="24"/>
              </w:rPr>
            </w:pPr>
            <w:r w:rsidRPr="00BD241C">
              <w:rPr>
                <w:sz w:val="20"/>
              </w:rPr>
              <w:t xml:space="preserve">Submitted </w:t>
            </w:r>
            <w:proofErr w:type="gramStart"/>
            <w:r w:rsidRPr="00BD241C">
              <w:rPr>
                <w:sz w:val="20"/>
              </w:rPr>
              <w:t>by:</w:t>
            </w:r>
            <w:proofErr w:type="gramEnd"/>
            <w:r w:rsidRPr="00BD241C">
              <w:rPr>
                <w:sz w:val="20"/>
              </w:rPr>
              <w:t xml:space="preserve">   </w:t>
            </w:r>
            <w:r w:rsidR="007773DF">
              <w:rPr>
                <w:rFonts w:cs="Arial"/>
                <w:color w:val="000080"/>
                <w:sz w:val="20"/>
              </w:rPr>
              <w:t>Simon McKellar</w:t>
            </w:r>
          </w:p>
        </w:tc>
        <w:tc>
          <w:tcPr>
            <w:tcW w:w="2700" w:type="dxa"/>
            <w:shd w:val="clear" w:color="auto" w:fill="auto"/>
            <w:vAlign w:val="center"/>
          </w:tcPr>
          <w:p w:rsidR="008F3013" w:rsidRPr="00BD241C" w:rsidRDefault="008F3013" w:rsidP="005C2C70">
            <w:pPr>
              <w:pStyle w:val="Heading2"/>
              <w:spacing w:before="180" w:after="120" w:line="240" w:lineRule="auto"/>
              <w:rPr>
                <w:sz w:val="24"/>
                <w:szCs w:val="24"/>
              </w:rPr>
            </w:pPr>
            <w:r w:rsidRPr="00BD241C">
              <w:rPr>
                <w:sz w:val="20"/>
              </w:rPr>
              <w:t>Date:</w:t>
            </w:r>
            <w:r w:rsidRPr="00BD241C">
              <w:t xml:space="preserve">  </w:t>
            </w:r>
            <w:r w:rsidR="007773DF">
              <w:rPr>
                <w:rFonts w:cs="Arial"/>
                <w:color w:val="000080"/>
                <w:sz w:val="20"/>
              </w:rPr>
              <w:t>0</w:t>
            </w:r>
            <w:r w:rsidR="0021553B">
              <w:rPr>
                <w:rFonts w:cs="Arial"/>
                <w:color w:val="000080"/>
                <w:sz w:val="20"/>
              </w:rPr>
              <w:t>2</w:t>
            </w:r>
            <w:r w:rsidR="007773DF">
              <w:rPr>
                <w:rFonts w:cs="Arial"/>
                <w:color w:val="000080"/>
                <w:sz w:val="20"/>
              </w:rPr>
              <w:t>/0</w:t>
            </w:r>
            <w:r w:rsidR="0021553B">
              <w:rPr>
                <w:rFonts w:cs="Arial"/>
                <w:color w:val="000080"/>
                <w:sz w:val="20"/>
              </w:rPr>
              <w:t>3</w:t>
            </w:r>
            <w:r w:rsidR="007773DF">
              <w:rPr>
                <w:rFonts w:cs="Arial"/>
                <w:color w:val="000080"/>
                <w:sz w:val="20"/>
              </w:rPr>
              <w:t>/2020</w:t>
            </w:r>
          </w:p>
        </w:tc>
      </w:tr>
      <w:tr w:rsidR="008F3013" w:rsidRPr="00047F53" w:rsidTr="005C2C70">
        <w:trPr>
          <w:trHeight w:val="400"/>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ed w:val="0"/>
                  </w:checkBox>
                </w:ffData>
              </w:fldChar>
            </w:r>
            <w:r w:rsidRPr="00047F53">
              <w:rPr>
                <w:rFonts w:cs="Arial"/>
                <w:b/>
                <w:color w:val="000080"/>
                <w:sz w:val="22"/>
              </w:rPr>
              <w:instrText xml:space="preserve"> FORMCHECKBOX </w:instrText>
            </w:r>
            <w:r w:rsidR="003F190A">
              <w:rPr>
                <w:rFonts w:cs="Arial"/>
                <w:b/>
                <w:color w:val="000080"/>
                <w:sz w:val="22"/>
              </w:rPr>
            </w:r>
            <w:r w:rsidR="003F190A">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BD241C" w:rsidRDefault="008F3013" w:rsidP="005C2C70">
            <w:pPr>
              <w:spacing w:before="120"/>
              <w:rPr>
                <w:rFonts w:cs="Arial"/>
                <w:noProof/>
                <w:sz w:val="20"/>
              </w:rPr>
            </w:pPr>
            <w:r w:rsidRPr="00BD241C">
              <w:rPr>
                <w:rFonts w:cs="Arial"/>
                <w:sz w:val="20"/>
              </w:rPr>
              <w:t>Approved as submitted.</w:t>
            </w:r>
          </w:p>
        </w:tc>
      </w:tr>
      <w:tr w:rsidR="008F3013" w:rsidRPr="00047F53" w:rsidTr="005C2C70">
        <w:trPr>
          <w:trHeight w:val="920"/>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ed w:val="0"/>
                  </w:checkBox>
                </w:ffData>
              </w:fldChar>
            </w:r>
            <w:r w:rsidRPr="00047F53">
              <w:rPr>
                <w:rFonts w:cs="Arial"/>
                <w:b/>
                <w:color w:val="000080"/>
                <w:sz w:val="22"/>
              </w:rPr>
              <w:instrText xml:space="preserve"> FORMCHECKBOX </w:instrText>
            </w:r>
            <w:r w:rsidR="003F190A">
              <w:rPr>
                <w:rFonts w:cs="Arial"/>
                <w:b/>
                <w:color w:val="000080"/>
                <w:sz w:val="22"/>
              </w:rPr>
            </w:r>
            <w:r w:rsidR="003F190A">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BD241C" w:rsidRDefault="008F3013" w:rsidP="005C2C70">
            <w:pPr>
              <w:spacing w:before="120"/>
              <w:rPr>
                <w:rFonts w:cs="Arial"/>
                <w:sz w:val="20"/>
              </w:rPr>
            </w:pPr>
            <w:r w:rsidRPr="00BD241C">
              <w:rPr>
                <w:rFonts w:cs="Arial"/>
                <w:sz w:val="20"/>
              </w:rPr>
              <w:t>Approved with the following condition</w:t>
            </w:r>
            <w:r w:rsidR="00BD241C">
              <w:rPr>
                <w:rFonts w:cs="Arial"/>
                <w:sz w:val="20"/>
              </w:rPr>
              <w:t>/</w:t>
            </w:r>
            <w:r w:rsidRPr="00BD241C">
              <w:rPr>
                <w:rFonts w:cs="Arial"/>
                <w:sz w:val="20"/>
              </w:rPr>
              <w:t>s:</w:t>
            </w:r>
          </w:p>
          <w:p w:rsidR="008F3013" w:rsidRPr="00BD241C" w:rsidRDefault="007034DD" w:rsidP="005C2C70">
            <w:pPr>
              <w:spacing w:before="120"/>
              <w:rPr>
                <w:rFonts w:cs="Arial"/>
                <w:color w:val="000080"/>
                <w:sz w:val="20"/>
              </w:rPr>
            </w:pPr>
            <w:r w:rsidRPr="00BD241C">
              <w:rPr>
                <w:rFonts w:cs="Arial"/>
                <w:color w:val="000080"/>
                <w:sz w:val="20"/>
              </w:rPr>
              <w:fldChar w:fldCharType="begin">
                <w:ffData>
                  <w:name w:val="Text36"/>
                  <w:enabled/>
                  <w:calcOnExit w:val="0"/>
                  <w:textInput>
                    <w:type w:val="date"/>
                  </w:textInput>
                </w:ffData>
              </w:fldChar>
            </w:r>
            <w:r w:rsidRPr="00BD241C">
              <w:rPr>
                <w:rFonts w:cs="Arial"/>
                <w:color w:val="000080"/>
                <w:sz w:val="20"/>
              </w:rPr>
              <w:instrText xml:space="preserve"> FORMTEXT </w:instrText>
            </w:r>
            <w:r w:rsidRPr="00BD241C">
              <w:rPr>
                <w:rFonts w:cs="Arial"/>
                <w:color w:val="000080"/>
                <w:sz w:val="20"/>
              </w:rPr>
            </w:r>
            <w:r w:rsidRPr="00BD241C">
              <w:rPr>
                <w:rFonts w:cs="Arial"/>
                <w:color w:val="000080"/>
                <w:sz w:val="20"/>
              </w:rPr>
              <w:fldChar w:fldCharType="separate"/>
            </w:r>
            <w:r w:rsidRPr="00BD241C">
              <w:rPr>
                <w:rFonts w:cs="Arial"/>
                <w:color w:val="000080"/>
                <w:sz w:val="20"/>
              </w:rPr>
              <w:t> </w:t>
            </w:r>
            <w:r w:rsidRPr="00BD241C">
              <w:rPr>
                <w:rFonts w:cs="Arial"/>
                <w:color w:val="000080"/>
                <w:sz w:val="20"/>
              </w:rPr>
              <w:t> </w:t>
            </w:r>
            <w:r w:rsidRPr="00BD241C">
              <w:rPr>
                <w:rFonts w:cs="Arial"/>
                <w:color w:val="000080"/>
                <w:sz w:val="20"/>
              </w:rPr>
              <w:t> </w:t>
            </w:r>
            <w:r w:rsidRPr="00BD241C">
              <w:rPr>
                <w:rFonts w:cs="Arial"/>
                <w:color w:val="000080"/>
                <w:sz w:val="20"/>
              </w:rPr>
              <w:t> </w:t>
            </w:r>
            <w:r w:rsidRPr="00BD241C">
              <w:rPr>
                <w:rFonts w:cs="Arial"/>
                <w:color w:val="000080"/>
                <w:sz w:val="20"/>
              </w:rPr>
              <w:t> </w:t>
            </w:r>
            <w:r w:rsidRPr="00BD241C">
              <w:rPr>
                <w:rFonts w:cs="Arial"/>
                <w:color w:val="000080"/>
                <w:sz w:val="20"/>
              </w:rPr>
              <w:fldChar w:fldCharType="end"/>
            </w:r>
          </w:p>
        </w:tc>
      </w:tr>
      <w:tr w:rsidR="008F3013" w:rsidRPr="00047F53" w:rsidTr="005C2C70">
        <w:trPr>
          <w:trHeight w:val="1145"/>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Box>
                </w:ffData>
              </w:fldChar>
            </w:r>
            <w:r w:rsidRPr="00047F53">
              <w:rPr>
                <w:rFonts w:cs="Arial"/>
                <w:b/>
                <w:color w:val="000080"/>
                <w:sz w:val="22"/>
              </w:rPr>
              <w:instrText xml:space="preserve"> FORMCHECKBOX </w:instrText>
            </w:r>
            <w:r w:rsidR="003F190A">
              <w:rPr>
                <w:rFonts w:cs="Arial"/>
                <w:b/>
                <w:color w:val="000080"/>
                <w:sz w:val="22"/>
              </w:rPr>
            </w:r>
            <w:r w:rsidR="003F190A">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BD241C" w:rsidRDefault="008F3013" w:rsidP="005C2C70">
            <w:pPr>
              <w:spacing w:before="120"/>
              <w:rPr>
                <w:rFonts w:cs="Arial"/>
                <w:sz w:val="20"/>
              </w:rPr>
            </w:pPr>
            <w:r w:rsidRPr="00BD241C">
              <w:rPr>
                <w:rFonts w:cs="Arial"/>
                <w:sz w:val="20"/>
              </w:rPr>
              <w:t>Not Approved for the following reason</w:t>
            </w:r>
            <w:r w:rsidR="00BD241C">
              <w:rPr>
                <w:rFonts w:cs="Arial"/>
                <w:sz w:val="20"/>
              </w:rPr>
              <w:t>/</w:t>
            </w:r>
            <w:r w:rsidRPr="00BD241C">
              <w:rPr>
                <w:rFonts w:cs="Arial"/>
                <w:sz w:val="20"/>
              </w:rPr>
              <w:t>s:</w:t>
            </w:r>
          </w:p>
          <w:p w:rsidR="008F3013" w:rsidRPr="00BD241C" w:rsidRDefault="007034DD" w:rsidP="005C2C70">
            <w:pPr>
              <w:spacing w:before="120"/>
              <w:rPr>
                <w:rFonts w:cs="Arial"/>
                <w:color w:val="000080"/>
                <w:sz w:val="20"/>
              </w:rPr>
            </w:pPr>
            <w:r w:rsidRPr="00BD241C">
              <w:rPr>
                <w:rFonts w:cs="Arial"/>
                <w:color w:val="000080"/>
                <w:sz w:val="20"/>
              </w:rPr>
              <w:fldChar w:fldCharType="begin">
                <w:ffData>
                  <w:name w:val="Text36"/>
                  <w:enabled/>
                  <w:calcOnExit w:val="0"/>
                  <w:textInput>
                    <w:type w:val="date"/>
                  </w:textInput>
                </w:ffData>
              </w:fldChar>
            </w:r>
            <w:r w:rsidRPr="00BD241C">
              <w:rPr>
                <w:rFonts w:cs="Arial"/>
                <w:color w:val="000080"/>
                <w:sz w:val="20"/>
              </w:rPr>
              <w:instrText xml:space="preserve"> FORMTEXT </w:instrText>
            </w:r>
            <w:r w:rsidRPr="00BD241C">
              <w:rPr>
                <w:rFonts w:cs="Arial"/>
                <w:color w:val="000080"/>
                <w:sz w:val="20"/>
              </w:rPr>
            </w:r>
            <w:r w:rsidRPr="00BD241C">
              <w:rPr>
                <w:rFonts w:cs="Arial"/>
                <w:color w:val="000080"/>
                <w:sz w:val="20"/>
              </w:rPr>
              <w:fldChar w:fldCharType="separate"/>
            </w:r>
            <w:r w:rsidRPr="00BD241C">
              <w:rPr>
                <w:rFonts w:cs="Arial"/>
                <w:color w:val="000080"/>
                <w:sz w:val="20"/>
              </w:rPr>
              <w:t> </w:t>
            </w:r>
            <w:r w:rsidRPr="00BD241C">
              <w:rPr>
                <w:rFonts w:cs="Arial"/>
                <w:color w:val="000080"/>
                <w:sz w:val="20"/>
              </w:rPr>
              <w:t> </w:t>
            </w:r>
            <w:r w:rsidRPr="00BD241C">
              <w:rPr>
                <w:rFonts w:cs="Arial"/>
                <w:color w:val="000080"/>
                <w:sz w:val="20"/>
              </w:rPr>
              <w:t> </w:t>
            </w:r>
            <w:r w:rsidRPr="00BD241C">
              <w:rPr>
                <w:rFonts w:cs="Arial"/>
                <w:color w:val="000080"/>
                <w:sz w:val="20"/>
              </w:rPr>
              <w:t> </w:t>
            </w:r>
            <w:r w:rsidRPr="00BD241C">
              <w:rPr>
                <w:rFonts w:cs="Arial"/>
                <w:color w:val="000080"/>
                <w:sz w:val="20"/>
              </w:rPr>
              <w:t> </w:t>
            </w:r>
            <w:r w:rsidRPr="00BD241C">
              <w:rPr>
                <w:rFonts w:cs="Arial"/>
                <w:color w:val="000080"/>
                <w:sz w:val="20"/>
              </w:rPr>
              <w:fldChar w:fldCharType="end"/>
            </w:r>
          </w:p>
        </w:tc>
      </w:tr>
      <w:tr w:rsidR="008F3013" w:rsidRPr="00047F53" w:rsidTr="005C2C70">
        <w:trPr>
          <w:trHeight w:val="420"/>
        </w:trPr>
        <w:tc>
          <w:tcPr>
            <w:tcW w:w="5328" w:type="dxa"/>
            <w:gridSpan w:val="2"/>
          </w:tcPr>
          <w:p w:rsidR="008F3013" w:rsidRPr="00BD241C" w:rsidRDefault="008F3013" w:rsidP="005C2C70">
            <w:pPr>
              <w:spacing w:before="120" w:after="120"/>
              <w:rPr>
                <w:rFonts w:cs="Arial"/>
                <w:sz w:val="20"/>
              </w:rPr>
            </w:pPr>
            <w:r w:rsidRPr="00BD241C">
              <w:rPr>
                <w:rFonts w:cs="Arial"/>
                <w:sz w:val="20"/>
              </w:rPr>
              <w:t xml:space="preserve">By:  </w:t>
            </w:r>
            <w:r w:rsidR="007034DD" w:rsidRPr="00BD241C">
              <w:rPr>
                <w:rFonts w:cs="Arial"/>
                <w:color w:val="000080"/>
                <w:sz w:val="20"/>
              </w:rPr>
              <w:fldChar w:fldCharType="begin">
                <w:ffData>
                  <w:name w:val="Text36"/>
                  <w:enabled/>
                  <w:calcOnExit w:val="0"/>
                  <w:textInput>
                    <w:type w:val="date"/>
                  </w:textInput>
                </w:ffData>
              </w:fldChar>
            </w:r>
            <w:r w:rsidR="007034DD" w:rsidRPr="00BD241C">
              <w:rPr>
                <w:rFonts w:cs="Arial"/>
                <w:color w:val="000080"/>
                <w:sz w:val="20"/>
              </w:rPr>
              <w:instrText xml:space="preserve"> FORMTEXT </w:instrText>
            </w:r>
            <w:r w:rsidR="007034DD" w:rsidRPr="00BD241C">
              <w:rPr>
                <w:rFonts w:cs="Arial"/>
                <w:color w:val="000080"/>
                <w:sz w:val="20"/>
              </w:rPr>
            </w:r>
            <w:r w:rsidR="007034DD" w:rsidRPr="00BD241C">
              <w:rPr>
                <w:rFonts w:cs="Arial"/>
                <w:color w:val="000080"/>
                <w:sz w:val="20"/>
              </w:rPr>
              <w:fldChar w:fldCharType="separate"/>
            </w:r>
            <w:r w:rsidR="007034DD" w:rsidRPr="00BD241C">
              <w:rPr>
                <w:rFonts w:cs="Arial"/>
                <w:color w:val="000080"/>
                <w:sz w:val="20"/>
              </w:rPr>
              <w:t> </w:t>
            </w:r>
            <w:r w:rsidR="007034DD" w:rsidRPr="00BD241C">
              <w:rPr>
                <w:rFonts w:cs="Arial"/>
                <w:color w:val="000080"/>
                <w:sz w:val="20"/>
              </w:rPr>
              <w:t> </w:t>
            </w:r>
            <w:r w:rsidR="007034DD" w:rsidRPr="00BD241C">
              <w:rPr>
                <w:rFonts w:cs="Arial"/>
                <w:color w:val="000080"/>
                <w:sz w:val="20"/>
              </w:rPr>
              <w:t> </w:t>
            </w:r>
            <w:r w:rsidR="007034DD" w:rsidRPr="00BD241C">
              <w:rPr>
                <w:rFonts w:cs="Arial"/>
                <w:color w:val="000080"/>
                <w:sz w:val="20"/>
              </w:rPr>
              <w:t> </w:t>
            </w:r>
            <w:r w:rsidR="007034DD" w:rsidRPr="00BD241C">
              <w:rPr>
                <w:rFonts w:cs="Arial"/>
                <w:color w:val="000080"/>
                <w:sz w:val="20"/>
              </w:rPr>
              <w:t> </w:t>
            </w:r>
            <w:r w:rsidR="007034DD" w:rsidRPr="00BD241C">
              <w:rPr>
                <w:rFonts w:cs="Arial"/>
                <w:color w:val="000080"/>
                <w:sz w:val="20"/>
              </w:rPr>
              <w:fldChar w:fldCharType="end"/>
            </w:r>
          </w:p>
        </w:tc>
        <w:tc>
          <w:tcPr>
            <w:tcW w:w="5040" w:type="dxa"/>
            <w:gridSpan w:val="2"/>
          </w:tcPr>
          <w:p w:rsidR="008F3013" w:rsidRPr="00BD241C" w:rsidRDefault="008F3013" w:rsidP="005C2C70">
            <w:pPr>
              <w:spacing w:before="120" w:after="120"/>
              <w:rPr>
                <w:rFonts w:cs="Arial"/>
                <w:sz w:val="20"/>
              </w:rPr>
            </w:pPr>
            <w:r w:rsidRPr="00BD241C">
              <w:rPr>
                <w:rFonts w:cs="Arial"/>
                <w:sz w:val="20"/>
              </w:rPr>
              <w:t xml:space="preserve">Designation:  </w:t>
            </w:r>
            <w:r w:rsidR="007034DD" w:rsidRPr="00BD241C">
              <w:rPr>
                <w:rFonts w:cs="Arial"/>
                <w:color w:val="000080"/>
                <w:sz w:val="20"/>
              </w:rPr>
              <w:fldChar w:fldCharType="begin">
                <w:ffData>
                  <w:name w:val="Text36"/>
                  <w:enabled/>
                  <w:calcOnExit w:val="0"/>
                  <w:textInput>
                    <w:type w:val="date"/>
                  </w:textInput>
                </w:ffData>
              </w:fldChar>
            </w:r>
            <w:r w:rsidR="007034DD" w:rsidRPr="00BD241C">
              <w:rPr>
                <w:rFonts w:cs="Arial"/>
                <w:color w:val="000080"/>
                <w:sz w:val="20"/>
              </w:rPr>
              <w:instrText xml:space="preserve"> FORMTEXT </w:instrText>
            </w:r>
            <w:r w:rsidR="007034DD" w:rsidRPr="00BD241C">
              <w:rPr>
                <w:rFonts w:cs="Arial"/>
                <w:color w:val="000080"/>
                <w:sz w:val="20"/>
              </w:rPr>
            </w:r>
            <w:r w:rsidR="007034DD" w:rsidRPr="00BD241C">
              <w:rPr>
                <w:rFonts w:cs="Arial"/>
                <w:color w:val="000080"/>
                <w:sz w:val="20"/>
              </w:rPr>
              <w:fldChar w:fldCharType="separate"/>
            </w:r>
            <w:r w:rsidR="007034DD" w:rsidRPr="00BD241C">
              <w:rPr>
                <w:rFonts w:cs="Arial"/>
                <w:color w:val="000080"/>
                <w:sz w:val="20"/>
              </w:rPr>
              <w:t> </w:t>
            </w:r>
            <w:r w:rsidR="007034DD" w:rsidRPr="00BD241C">
              <w:rPr>
                <w:rFonts w:cs="Arial"/>
                <w:color w:val="000080"/>
                <w:sz w:val="20"/>
              </w:rPr>
              <w:t> </w:t>
            </w:r>
            <w:r w:rsidR="007034DD" w:rsidRPr="00BD241C">
              <w:rPr>
                <w:rFonts w:cs="Arial"/>
                <w:color w:val="000080"/>
                <w:sz w:val="20"/>
              </w:rPr>
              <w:t> </w:t>
            </w:r>
            <w:r w:rsidR="007034DD" w:rsidRPr="00BD241C">
              <w:rPr>
                <w:rFonts w:cs="Arial"/>
                <w:color w:val="000080"/>
                <w:sz w:val="20"/>
              </w:rPr>
              <w:t> </w:t>
            </w:r>
            <w:r w:rsidR="007034DD" w:rsidRPr="00BD241C">
              <w:rPr>
                <w:rFonts w:cs="Arial"/>
                <w:color w:val="000080"/>
                <w:sz w:val="20"/>
              </w:rPr>
              <w:t> </w:t>
            </w:r>
            <w:r w:rsidR="007034DD" w:rsidRPr="00BD241C">
              <w:rPr>
                <w:rFonts w:cs="Arial"/>
                <w:color w:val="000080"/>
                <w:sz w:val="20"/>
              </w:rPr>
              <w:fldChar w:fldCharType="end"/>
            </w:r>
          </w:p>
        </w:tc>
      </w:tr>
      <w:tr w:rsidR="008F3013" w:rsidRPr="00047F53" w:rsidTr="005C2C70">
        <w:trPr>
          <w:trHeight w:val="420"/>
        </w:trPr>
        <w:tc>
          <w:tcPr>
            <w:tcW w:w="5328" w:type="dxa"/>
            <w:gridSpan w:val="2"/>
          </w:tcPr>
          <w:p w:rsidR="008F3013" w:rsidRPr="00BD241C" w:rsidRDefault="008F3013" w:rsidP="005C2C70">
            <w:pPr>
              <w:spacing w:before="120" w:after="120"/>
              <w:rPr>
                <w:rFonts w:cs="Arial"/>
                <w:sz w:val="20"/>
              </w:rPr>
            </w:pPr>
            <w:r w:rsidRPr="00BD241C">
              <w:rPr>
                <w:rFonts w:cs="Arial"/>
                <w:sz w:val="20"/>
              </w:rPr>
              <w:t>Signed:</w:t>
            </w:r>
          </w:p>
        </w:tc>
        <w:tc>
          <w:tcPr>
            <w:tcW w:w="5040" w:type="dxa"/>
            <w:gridSpan w:val="2"/>
          </w:tcPr>
          <w:p w:rsidR="008F3013" w:rsidRPr="00BD241C" w:rsidRDefault="008F3013" w:rsidP="005C2C70">
            <w:pPr>
              <w:spacing w:before="120" w:after="120"/>
              <w:rPr>
                <w:rFonts w:cs="Arial"/>
                <w:sz w:val="20"/>
              </w:rPr>
            </w:pPr>
            <w:r w:rsidRPr="00BD241C">
              <w:rPr>
                <w:rFonts w:cs="Arial"/>
                <w:sz w:val="20"/>
              </w:rPr>
              <w:t xml:space="preserve">Date: </w:t>
            </w:r>
            <w:bookmarkStart w:id="3" w:name="Text36"/>
            <w:r w:rsidRPr="00BD241C">
              <w:rPr>
                <w:rFonts w:cs="Arial"/>
                <w:sz w:val="20"/>
              </w:rPr>
              <w:t xml:space="preserve"> </w:t>
            </w:r>
            <w:r w:rsidRPr="00BD241C">
              <w:rPr>
                <w:rFonts w:cs="Arial"/>
                <w:color w:val="000080"/>
                <w:sz w:val="20"/>
              </w:rPr>
              <w:fldChar w:fldCharType="begin">
                <w:ffData>
                  <w:name w:val="Text36"/>
                  <w:enabled/>
                  <w:calcOnExit w:val="0"/>
                  <w:textInput>
                    <w:type w:val="date"/>
                  </w:textInput>
                </w:ffData>
              </w:fldChar>
            </w:r>
            <w:r w:rsidRPr="00BD241C">
              <w:rPr>
                <w:rFonts w:cs="Arial"/>
                <w:color w:val="000080"/>
                <w:sz w:val="20"/>
              </w:rPr>
              <w:instrText xml:space="preserve"> FORMTEXT </w:instrText>
            </w:r>
            <w:r w:rsidRPr="00BD241C">
              <w:rPr>
                <w:rFonts w:cs="Arial"/>
                <w:color w:val="000080"/>
                <w:sz w:val="20"/>
              </w:rPr>
            </w:r>
            <w:r w:rsidRPr="00BD241C">
              <w:rPr>
                <w:rFonts w:cs="Arial"/>
                <w:color w:val="000080"/>
                <w:sz w:val="20"/>
              </w:rPr>
              <w:fldChar w:fldCharType="separate"/>
            </w:r>
            <w:r w:rsidRPr="00BD241C">
              <w:rPr>
                <w:rFonts w:cs="Arial"/>
                <w:color w:val="000080"/>
                <w:sz w:val="20"/>
              </w:rPr>
              <w:t> </w:t>
            </w:r>
            <w:r w:rsidRPr="00BD241C">
              <w:rPr>
                <w:rFonts w:cs="Arial"/>
                <w:color w:val="000080"/>
                <w:sz w:val="20"/>
              </w:rPr>
              <w:t> </w:t>
            </w:r>
            <w:r w:rsidRPr="00BD241C">
              <w:rPr>
                <w:rFonts w:cs="Arial"/>
                <w:color w:val="000080"/>
                <w:sz w:val="20"/>
              </w:rPr>
              <w:t> </w:t>
            </w:r>
            <w:r w:rsidRPr="00BD241C">
              <w:rPr>
                <w:rFonts w:cs="Arial"/>
                <w:color w:val="000080"/>
                <w:sz w:val="20"/>
              </w:rPr>
              <w:t> </w:t>
            </w:r>
            <w:r w:rsidRPr="00BD241C">
              <w:rPr>
                <w:rFonts w:cs="Arial"/>
                <w:color w:val="000080"/>
                <w:sz w:val="20"/>
              </w:rPr>
              <w:t> </w:t>
            </w:r>
            <w:r w:rsidRPr="00BD241C">
              <w:rPr>
                <w:rFonts w:cs="Arial"/>
                <w:color w:val="000080"/>
                <w:sz w:val="20"/>
              </w:rPr>
              <w:fldChar w:fldCharType="end"/>
            </w:r>
            <w:bookmarkEnd w:id="3"/>
          </w:p>
        </w:tc>
      </w:tr>
    </w:tbl>
    <w:p w:rsidR="008F3013" w:rsidRDefault="008F3013" w:rsidP="008F3013">
      <w:pPr>
        <w:pStyle w:val="BlockText"/>
        <w:spacing w:after="0" w:line="240" w:lineRule="auto"/>
        <w:ind w:right="0"/>
        <w:rPr>
          <w:noProof/>
          <w:sz w:val="24"/>
          <w:szCs w:val="24"/>
        </w:rPr>
      </w:pPr>
    </w:p>
    <w:p w:rsidR="008F3013" w:rsidRDefault="008F3013" w:rsidP="008F3013">
      <w:pPr>
        <w:pStyle w:val="BlockText"/>
        <w:spacing w:after="0" w:line="240" w:lineRule="auto"/>
        <w:ind w:right="0"/>
        <w:rPr>
          <w:noProof/>
          <w:sz w:val="24"/>
          <w:szCs w:val="24"/>
        </w:rPr>
      </w:pPr>
    </w:p>
    <w:p w:rsidR="008F3013" w:rsidRDefault="008F3013" w:rsidP="008F3013">
      <w:pPr>
        <w:pStyle w:val="BlockText"/>
        <w:spacing w:after="0" w:line="240" w:lineRule="auto"/>
        <w:ind w:right="0"/>
        <w:rPr>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5321"/>
      </w:tblGrid>
      <w:tr w:rsidR="008F3013" w:rsidRPr="00A55D00" w:rsidTr="005C2C70">
        <w:tc>
          <w:tcPr>
            <w:tcW w:w="10368" w:type="dxa"/>
            <w:gridSpan w:val="2"/>
            <w:tcBorders>
              <w:bottom w:val="single" w:sz="4" w:space="0" w:color="auto"/>
            </w:tcBorders>
            <w:shd w:val="clear" w:color="auto" w:fill="auto"/>
            <w:vAlign w:val="center"/>
          </w:tcPr>
          <w:p w:rsidR="008F3013" w:rsidRPr="00020776" w:rsidRDefault="0021553B" w:rsidP="005C2C70">
            <w:pPr>
              <w:pStyle w:val="Heading2"/>
              <w:spacing w:before="180" w:after="120" w:line="240" w:lineRule="auto"/>
            </w:pPr>
            <w:r>
              <w:rPr>
                <w:sz w:val="20"/>
              </w:rPr>
              <w:t>S</w:t>
            </w:r>
            <w:r w:rsidR="008F3013" w:rsidRPr="00020776">
              <w:rPr>
                <w:sz w:val="20"/>
              </w:rPr>
              <w:t>taff members involved in the use of this risk assessment &amp; the associated plant &amp; equipment:</w:t>
            </w:r>
          </w:p>
        </w:tc>
      </w:tr>
      <w:tr w:rsidR="008F3013" w:rsidRPr="005F30C5" w:rsidTr="005C2C70">
        <w:trPr>
          <w:trHeight w:val="4297"/>
        </w:trPr>
        <w:tc>
          <w:tcPr>
            <w:tcW w:w="4968" w:type="dxa"/>
            <w:tcBorders>
              <w:top w:val="nil"/>
              <w:right w:val="nil"/>
            </w:tcBorders>
            <w:shd w:val="clear" w:color="auto" w:fill="auto"/>
          </w:tcPr>
          <w:p w:rsidR="008F3013" w:rsidRDefault="008F3013" w:rsidP="00575191">
            <w:pPr>
              <w:numPr>
                <w:ilvl w:val="0"/>
                <w:numId w:val="32"/>
              </w:numPr>
              <w:spacing w:before="240"/>
              <w:rPr>
                <w:sz w:val="18"/>
                <w:szCs w:val="18"/>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3B2B5C" w:rsidRDefault="008F3013" w:rsidP="00575191">
            <w:pPr>
              <w:numPr>
                <w:ilvl w:val="0"/>
                <w:numId w:val="32"/>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Default="008F3013" w:rsidP="00575191">
            <w:pPr>
              <w:numPr>
                <w:ilvl w:val="0"/>
                <w:numId w:val="32"/>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C7A68" w:rsidRDefault="008F3013" w:rsidP="00575191">
            <w:pPr>
              <w:numPr>
                <w:ilvl w:val="0"/>
                <w:numId w:val="32"/>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6F101C" w:rsidRDefault="008F3013" w:rsidP="00575191">
            <w:pPr>
              <w:numPr>
                <w:ilvl w:val="0"/>
                <w:numId w:val="32"/>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74FDD" w:rsidRDefault="008F3013" w:rsidP="00575191">
            <w:pPr>
              <w:numPr>
                <w:ilvl w:val="0"/>
                <w:numId w:val="32"/>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Default="008F3013" w:rsidP="00575191">
            <w:pPr>
              <w:numPr>
                <w:ilvl w:val="0"/>
                <w:numId w:val="32"/>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74FDD" w:rsidRDefault="008F3013" w:rsidP="00575191">
            <w:pPr>
              <w:numPr>
                <w:ilvl w:val="0"/>
                <w:numId w:val="32"/>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tc>
        <w:tc>
          <w:tcPr>
            <w:tcW w:w="5400" w:type="dxa"/>
            <w:tcBorders>
              <w:top w:val="nil"/>
              <w:left w:val="nil"/>
            </w:tcBorders>
            <w:shd w:val="clear" w:color="auto" w:fill="auto"/>
          </w:tcPr>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rFonts w:cs="Arial"/>
                <w:b/>
                <w:color w:val="000080"/>
                <w:sz w:val="18"/>
                <w:szCs w:val="18"/>
                <w:lang w:val="fr-FR"/>
              </w:rPr>
              <w:t xml:space="preserve"> </w:t>
            </w:r>
            <w:r w:rsidRPr="00020776">
              <w:rPr>
                <w:rFonts w:cs="Arial"/>
                <w:b/>
                <w:color w:val="000080"/>
                <w:sz w:val="18"/>
                <w:szCs w:val="18"/>
              </w:rPr>
              <w:fldChar w:fldCharType="begin">
                <w:ffData>
                  <w:name w:val="Text36"/>
                  <w:enabled/>
                  <w:calcOnExit w:val="0"/>
                  <w:textInput>
                    <w:type w:val="date"/>
                  </w:textInput>
                </w:ffData>
              </w:fldChar>
            </w:r>
            <w:r w:rsidRPr="005F30C5">
              <w:rPr>
                <w:rFonts w:cs="Arial"/>
                <w:b/>
                <w:color w:val="000080"/>
                <w:sz w:val="18"/>
                <w:szCs w:val="18"/>
                <w:lang w:val="fr-FR"/>
              </w:rPr>
              <w:instrText xml:space="preserve"> FORMTEXT </w:instrText>
            </w:r>
            <w:r w:rsidRPr="00020776">
              <w:rPr>
                <w:rFonts w:cs="Arial"/>
                <w:b/>
                <w:color w:val="000080"/>
                <w:sz w:val="18"/>
                <w:szCs w:val="18"/>
              </w:rPr>
            </w:r>
            <w:r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w:t>
            </w:r>
            <w:r w:rsidRPr="005F30C5">
              <w:rPr>
                <w:i/>
                <w:sz w:val="18"/>
                <w:szCs w:val="18"/>
                <w:lang w:val="fr-FR"/>
              </w:rPr>
              <w:t xml:space="preserve">    </w:t>
            </w:r>
            <w:proofErr w:type="gramStart"/>
            <w:r w:rsidRPr="005F30C5">
              <w:rPr>
                <w:i/>
                <w:sz w:val="18"/>
                <w:szCs w:val="18"/>
                <w:lang w:val="fr-FR"/>
              </w:rPr>
              <w:t>Date:</w:t>
            </w:r>
            <w:proofErr w:type="gramEnd"/>
            <w:r w:rsidRPr="005F30C5">
              <w:rPr>
                <w:sz w:val="18"/>
                <w:szCs w:val="18"/>
                <w:lang w:val="fr-FR"/>
              </w:rPr>
              <w:t xml:space="preserve"> </w:t>
            </w:r>
            <w:r w:rsidRPr="00020776">
              <w:rPr>
                <w:rFonts w:cs="Arial"/>
                <w:b/>
                <w:color w:val="000080"/>
                <w:sz w:val="18"/>
                <w:szCs w:val="18"/>
              </w:rPr>
              <w:fldChar w:fldCharType="begin">
                <w:ffData>
                  <w:name w:val="Text36"/>
                  <w:enabled/>
                  <w:calcOnExit w:val="0"/>
                  <w:textInput>
                    <w:type w:val="date"/>
                  </w:textInput>
                </w:ffData>
              </w:fldChar>
            </w:r>
            <w:r w:rsidRPr="005F30C5">
              <w:rPr>
                <w:rFonts w:cs="Arial"/>
                <w:b/>
                <w:color w:val="000080"/>
                <w:sz w:val="18"/>
                <w:szCs w:val="18"/>
                <w:lang w:val="fr-FR"/>
              </w:rPr>
              <w:instrText xml:space="preserve"> FORMTEXT </w:instrText>
            </w:r>
            <w:r w:rsidRPr="00020776">
              <w:rPr>
                <w:rFonts w:cs="Arial"/>
                <w:b/>
                <w:color w:val="000080"/>
                <w:sz w:val="18"/>
                <w:szCs w:val="18"/>
              </w:rPr>
            </w:r>
            <w:r w:rsidRPr="00020776">
              <w:rPr>
                <w:rFonts w:cs="Arial"/>
                <w:b/>
                <w:color w:val="000080"/>
                <w:sz w:val="18"/>
                <w:szCs w:val="18"/>
              </w:rPr>
              <w:fldChar w:fldCharType="separate"/>
            </w:r>
            <w:r w:rsidR="007034DD" w:rsidRPr="005F30C5">
              <w:rPr>
                <w:rFonts w:cs="Arial"/>
                <w:b/>
                <w:color w:val="000080"/>
                <w:sz w:val="18"/>
                <w:szCs w:val="18"/>
                <w:lang w:val="fr-FR"/>
              </w:rPr>
              <w:t>     </w:t>
            </w:r>
            <w:r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rFonts w:cs="Arial"/>
                <w:b/>
                <w:color w:val="000080"/>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rFonts w:cs="Arial"/>
                <w:b/>
                <w:color w:val="000080"/>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AB5BA5">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tc>
      </w:tr>
    </w:tbl>
    <w:p w:rsidR="00B82CF9" w:rsidRDefault="00B82CF9">
      <w:pPr>
        <w:rPr>
          <w:noProof/>
          <w:sz w:val="20"/>
          <w:lang w:val="fr-FR"/>
        </w:rPr>
      </w:pPr>
    </w:p>
    <w:p w:rsidR="00B3384F" w:rsidRDefault="00B3384F">
      <w:pPr>
        <w:rPr>
          <w:noProof/>
          <w:lang w:val="fr-FR"/>
        </w:rPr>
      </w:pPr>
      <w:r>
        <w:rPr>
          <w:noProof/>
          <w:lang w:val="fr-FR"/>
        </w:rPr>
        <w:br w:type="page"/>
      </w:r>
    </w:p>
    <w:tbl>
      <w:tblPr>
        <w:tblStyle w:val="TableGrid"/>
        <w:tblW w:w="10343" w:type="dxa"/>
        <w:shd w:val="clear" w:color="auto" w:fill="D9D9D9" w:themeFill="background1" w:themeFillShade="D9"/>
        <w:tblLook w:val="04A0" w:firstRow="1" w:lastRow="0" w:firstColumn="1" w:lastColumn="0" w:noHBand="0" w:noVBand="1"/>
      </w:tblPr>
      <w:tblGrid>
        <w:gridCol w:w="10343"/>
      </w:tblGrid>
      <w:tr w:rsidR="00B3384F" w:rsidRPr="00B3384F" w:rsidTr="00B3384F">
        <w:tc>
          <w:tcPr>
            <w:tcW w:w="10343" w:type="dxa"/>
            <w:shd w:val="clear" w:color="auto" w:fill="D9D9D9" w:themeFill="background1" w:themeFillShade="D9"/>
            <w:vAlign w:val="center"/>
          </w:tcPr>
          <w:p w:rsidR="00B3384F" w:rsidRDefault="00B3384F" w:rsidP="00B3384F">
            <w:pPr>
              <w:pStyle w:val="Heading2"/>
              <w:spacing w:before="60" w:after="60" w:line="240" w:lineRule="auto"/>
              <w:rPr>
                <w:sz w:val="20"/>
              </w:rPr>
            </w:pPr>
            <w:r w:rsidRPr="005C2C70">
              <w:rPr>
                <w:noProof/>
              </w:rPr>
              <w:lastRenderedPageBreak/>
              <w:br w:type="page"/>
            </w:r>
            <w:r w:rsidRPr="00A55D00">
              <w:rPr>
                <w:b/>
                <w:sz w:val="24"/>
                <w:szCs w:val="24"/>
              </w:rPr>
              <w:t>Monitor</w:t>
            </w:r>
            <w:r>
              <w:rPr>
                <w:b/>
                <w:sz w:val="24"/>
                <w:szCs w:val="24"/>
              </w:rPr>
              <w:t xml:space="preserve">ing </w:t>
            </w:r>
            <w:r w:rsidRPr="00A55D00">
              <w:rPr>
                <w:b/>
                <w:sz w:val="24"/>
                <w:szCs w:val="24"/>
              </w:rPr>
              <w:t>and Review</w:t>
            </w:r>
          </w:p>
          <w:p w:rsidR="00B3384F" w:rsidRPr="00087494" w:rsidRDefault="00B3384F" w:rsidP="00B3384F">
            <w:pPr>
              <w:spacing w:before="60" w:after="60"/>
              <w:rPr>
                <w:rFonts w:cs="Arial"/>
                <w:b/>
                <w:i/>
                <w:sz w:val="20"/>
              </w:rPr>
            </w:pPr>
            <w:r w:rsidRPr="00087494">
              <w:rPr>
                <w:i/>
                <w:sz w:val="20"/>
              </w:rPr>
              <w:t>This Plant &amp; Equipment Risk Assessment is to be monitored and reviewed annually for a further four (4) years</w:t>
            </w:r>
            <w:r>
              <w:rPr>
                <w:i/>
                <w:sz w:val="20"/>
              </w:rPr>
              <w:t>.</w:t>
            </w:r>
          </w:p>
        </w:tc>
      </w:tr>
    </w:tbl>
    <w:p w:rsidR="00B3384F" w:rsidRPr="00B3384F" w:rsidRDefault="00B3384F">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B3384F" w:rsidTr="00B3384F">
        <w:tc>
          <w:tcPr>
            <w:tcW w:w="9061" w:type="dxa"/>
            <w:gridSpan w:val="2"/>
            <w:shd w:val="clear" w:color="auto" w:fill="D9D9D9" w:themeFill="background1" w:themeFillShade="D9"/>
          </w:tcPr>
          <w:p w:rsidR="00B3384F" w:rsidRDefault="00B3384F" w:rsidP="00B3384F">
            <w:pPr>
              <w:rPr>
                <w:noProof/>
              </w:rPr>
            </w:pPr>
            <w:proofErr w:type="gramStart"/>
            <w:r w:rsidRPr="00A55D00">
              <w:rPr>
                <w:b/>
                <w:szCs w:val="24"/>
              </w:rPr>
              <w:t>Review</w:t>
            </w:r>
            <w:r>
              <w:rPr>
                <w:b/>
                <w:szCs w:val="24"/>
              </w:rPr>
              <w:t xml:space="preserve">  1</w:t>
            </w:r>
            <w:proofErr w:type="gramEnd"/>
            <w:r>
              <w:rPr>
                <w:b/>
                <w:szCs w:val="24"/>
              </w:rPr>
              <w:t>:</w:t>
            </w:r>
          </w:p>
        </w:tc>
        <w:tc>
          <w:tcPr>
            <w:tcW w:w="644" w:type="dxa"/>
            <w:shd w:val="clear" w:color="auto" w:fill="D9D9D9" w:themeFill="background1" w:themeFillShade="D9"/>
            <w:vAlign w:val="center"/>
          </w:tcPr>
          <w:p w:rsidR="00B3384F" w:rsidRDefault="00B3384F" w:rsidP="00B3384F">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B3384F" w:rsidRDefault="00B3384F" w:rsidP="00B3384F">
            <w:pPr>
              <w:jc w:val="center"/>
              <w:rPr>
                <w:rFonts w:cs="Arial"/>
                <w:sz w:val="20"/>
              </w:rPr>
            </w:pPr>
            <w:r w:rsidRPr="008842F3">
              <w:rPr>
                <w:rFonts w:cs="Arial"/>
                <w:b/>
                <w:szCs w:val="24"/>
              </w:rPr>
              <w:t>No</w:t>
            </w:r>
          </w:p>
        </w:tc>
      </w:tr>
      <w:tr w:rsidR="00B3384F" w:rsidTr="00B3384F">
        <w:tc>
          <w:tcPr>
            <w:tcW w:w="9061" w:type="dxa"/>
            <w:gridSpan w:val="2"/>
          </w:tcPr>
          <w:p w:rsidR="00B3384F" w:rsidRPr="00B3384F" w:rsidRDefault="00B3384F" w:rsidP="00B3384F">
            <w:pPr>
              <w:numPr>
                <w:ilvl w:val="0"/>
                <w:numId w:val="23"/>
              </w:numPr>
              <w:spacing w:before="120" w:after="120"/>
              <w:ind w:left="426" w:right="-108" w:hanging="284"/>
              <w:rPr>
                <w:rFonts w:cs="Arial"/>
                <w:sz w:val="20"/>
              </w:rPr>
            </w:pPr>
            <w:r w:rsidRPr="00B3384F">
              <w:rPr>
                <w:rFonts w:cs="Arial"/>
                <w:sz w:val="20"/>
              </w:rPr>
              <w:t>Are allocated risk levels and “Actions required” unchanged over the past 12 months?</w:t>
            </w:r>
          </w:p>
          <w:p w:rsidR="00B3384F" w:rsidRPr="00B3384F" w:rsidRDefault="00B3384F" w:rsidP="00B3384F">
            <w:pPr>
              <w:numPr>
                <w:ilvl w:val="0"/>
                <w:numId w:val="23"/>
              </w:numPr>
              <w:spacing w:before="120" w:after="120"/>
              <w:ind w:left="426" w:right="-108" w:hanging="284"/>
              <w:rPr>
                <w:noProof/>
                <w:sz w:val="20"/>
              </w:rPr>
            </w:pPr>
            <w:r w:rsidRPr="00B3384F">
              <w:rPr>
                <w:rFonts w:cs="Arial"/>
                <w:sz w:val="20"/>
              </w:rPr>
              <w:t>Are Minimum Standards and Recommended Control Measures unchanged over 12 months?</w:t>
            </w:r>
          </w:p>
          <w:p w:rsidR="00B3384F" w:rsidRPr="00B3384F" w:rsidRDefault="0021553B" w:rsidP="00B3384F">
            <w:pPr>
              <w:numPr>
                <w:ilvl w:val="0"/>
                <w:numId w:val="23"/>
              </w:numPr>
              <w:spacing w:before="120" w:after="120"/>
              <w:ind w:left="426" w:right="-108" w:hanging="284"/>
              <w:rPr>
                <w:noProof/>
                <w:sz w:val="20"/>
              </w:rPr>
            </w:pPr>
            <w:r>
              <w:rPr>
                <w:rFonts w:cs="Arial"/>
                <w:sz w:val="20"/>
              </w:rPr>
              <w:t>S</w:t>
            </w:r>
            <w:r w:rsidR="00B3384F">
              <w:rPr>
                <w:rFonts w:cs="Arial"/>
                <w:sz w:val="20"/>
              </w:rPr>
              <w:t>taffing details at this school have remained unchanged over the past 12 months?</w:t>
            </w:r>
          </w:p>
        </w:tc>
        <w:tc>
          <w:tcPr>
            <w:tcW w:w="644" w:type="dxa"/>
          </w:tcPr>
          <w:p w:rsidR="00B3384F" w:rsidRDefault="00B3384F" w:rsidP="00B3384F">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sidRPr="00A55D00">
              <w:rPr>
                <w:rFonts w:cs="Arial"/>
                <w:bCs/>
                <w:iCs/>
                <w:color w:val="000080"/>
                <w:sz w:val="20"/>
              </w:rPr>
              <w:fldChar w:fldCharType="end"/>
            </w:r>
          </w:p>
          <w:p w:rsidR="00B3384F" w:rsidRDefault="00B3384F" w:rsidP="00B3384F">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sidRPr="00A55D00">
              <w:rPr>
                <w:rFonts w:cs="Arial"/>
                <w:bCs/>
                <w:iCs/>
                <w:color w:val="000080"/>
                <w:sz w:val="20"/>
              </w:rPr>
              <w:fldChar w:fldCharType="end"/>
            </w:r>
          </w:p>
          <w:p w:rsidR="00B3384F" w:rsidRPr="00A55D00" w:rsidRDefault="00B3384F" w:rsidP="00B3384F">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sidRPr="00A55D00">
              <w:rPr>
                <w:rFonts w:cs="Arial"/>
                <w:bCs/>
                <w:iCs/>
                <w:color w:val="000080"/>
                <w:sz w:val="20"/>
              </w:rPr>
              <w:fldChar w:fldCharType="end"/>
            </w:r>
          </w:p>
        </w:tc>
        <w:tc>
          <w:tcPr>
            <w:tcW w:w="638" w:type="dxa"/>
          </w:tcPr>
          <w:p w:rsidR="00B3384F" w:rsidRDefault="00B3384F" w:rsidP="00B3384F">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sidRPr="00A55D00">
              <w:rPr>
                <w:rFonts w:cs="Arial"/>
                <w:bCs/>
                <w:iCs/>
                <w:color w:val="000080"/>
                <w:sz w:val="20"/>
              </w:rPr>
              <w:fldChar w:fldCharType="end"/>
            </w:r>
          </w:p>
          <w:p w:rsidR="00B3384F" w:rsidRDefault="00B3384F" w:rsidP="00B3384F">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sidRPr="00A55D00">
              <w:rPr>
                <w:rFonts w:cs="Arial"/>
                <w:bCs/>
                <w:iCs/>
                <w:color w:val="000080"/>
                <w:sz w:val="20"/>
              </w:rPr>
              <w:fldChar w:fldCharType="end"/>
            </w:r>
          </w:p>
          <w:p w:rsidR="00B3384F" w:rsidRPr="00A55D00" w:rsidRDefault="00B3384F" w:rsidP="00B3384F">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sidRPr="00A55D00">
              <w:rPr>
                <w:rFonts w:cs="Arial"/>
                <w:bCs/>
                <w:iCs/>
                <w:color w:val="000080"/>
                <w:sz w:val="20"/>
              </w:rPr>
              <w:fldChar w:fldCharType="end"/>
            </w:r>
          </w:p>
        </w:tc>
      </w:tr>
      <w:tr w:rsidR="00B3384F" w:rsidTr="00B3384F">
        <w:tc>
          <w:tcPr>
            <w:tcW w:w="10343" w:type="dxa"/>
            <w:gridSpan w:val="4"/>
          </w:tcPr>
          <w:p w:rsidR="00B3384F" w:rsidRDefault="00B3384F" w:rsidP="00B3384F">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B3384F" w:rsidRDefault="00B3384F" w:rsidP="00B3384F">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B3384F" w:rsidTr="00B3384F">
        <w:tc>
          <w:tcPr>
            <w:tcW w:w="5098" w:type="dxa"/>
          </w:tcPr>
          <w:p w:rsidR="00B3384F" w:rsidRPr="00A55D00" w:rsidRDefault="00B3384F" w:rsidP="00B3384F">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B3384F" w:rsidRPr="00A55D00" w:rsidRDefault="00B3384F" w:rsidP="00B3384F">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B3384F" w:rsidTr="00B3384F">
        <w:tc>
          <w:tcPr>
            <w:tcW w:w="5098" w:type="dxa"/>
          </w:tcPr>
          <w:p w:rsidR="00B3384F" w:rsidRPr="00A55D00" w:rsidRDefault="00B3384F" w:rsidP="00B3384F">
            <w:pPr>
              <w:spacing w:before="120" w:after="120"/>
              <w:rPr>
                <w:rFonts w:cs="Arial"/>
                <w:sz w:val="20"/>
              </w:rPr>
            </w:pPr>
            <w:r w:rsidRPr="00A55D00">
              <w:rPr>
                <w:rFonts w:cs="Arial"/>
                <w:sz w:val="20"/>
              </w:rPr>
              <w:t>Signed:</w:t>
            </w:r>
          </w:p>
        </w:tc>
        <w:tc>
          <w:tcPr>
            <w:tcW w:w="5245" w:type="dxa"/>
            <w:gridSpan w:val="3"/>
          </w:tcPr>
          <w:p w:rsidR="00B3384F" w:rsidRPr="00A55D00" w:rsidRDefault="00B3384F" w:rsidP="00B3384F">
            <w:pPr>
              <w:spacing w:before="120" w:after="120"/>
              <w:rPr>
                <w:rFonts w:cs="Arial"/>
                <w:sz w:val="20"/>
              </w:rPr>
            </w:pPr>
            <w:r>
              <w:rPr>
                <w:rFonts w:cs="Arial"/>
                <w:sz w:val="20"/>
              </w:rPr>
              <w:t xml:space="preserve">Review </w:t>
            </w:r>
            <w:proofErr w:type="gramStart"/>
            <w:r w:rsidRPr="00A55D00">
              <w:rPr>
                <w:rFonts w:cs="Arial"/>
                <w:sz w:val="20"/>
              </w:rPr>
              <w:t>Date</w:t>
            </w:r>
            <w:r>
              <w:rPr>
                <w:rFonts w:cs="Arial"/>
                <w:sz w:val="20"/>
              </w:rPr>
              <w:t xml:space="preserve"> </w:t>
            </w:r>
            <w:r w:rsidRPr="00A55D00">
              <w:rPr>
                <w:rFonts w:cs="Arial"/>
                <w:sz w:val="20"/>
              </w:rPr>
              <w:t>:</w:t>
            </w:r>
            <w:proofErr w:type="gramEnd"/>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B3384F" w:rsidRPr="00B3384F" w:rsidRDefault="00B3384F">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B3384F" w:rsidTr="000736F1">
        <w:tc>
          <w:tcPr>
            <w:tcW w:w="9061" w:type="dxa"/>
            <w:gridSpan w:val="2"/>
            <w:shd w:val="clear" w:color="auto" w:fill="D9D9D9" w:themeFill="background1" w:themeFillShade="D9"/>
          </w:tcPr>
          <w:p w:rsidR="00B3384F" w:rsidRDefault="00B3384F" w:rsidP="00B3384F">
            <w:pPr>
              <w:rPr>
                <w:noProof/>
              </w:rPr>
            </w:pPr>
            <w:proofErr w:type="gramStart"/>
            <w:r w:rsidRPr="00A55D00">
              <w:rPr>
                <w:b/>
                <w:szCs w:val="24"/>
              </w:rPr>
              <w:t>Review</w:t>
            </w:r>
            <w:r>
              <w:rPr>
                <w:b/>
                <w:szCs w:val="24"/>
              </w:rPr>
              <w:t xml:space="preserve">  2</w:t>
            </w:r>
            <w:proofErr w:type="gramEnd"/>
            <w:r>
              <w:rPr>
                <w:b/>
                <w:szCs w:val="24"/>
              </w:rPr>
              <w:t>:</w:t>
            </w:r>
          </w:p>
        </w:tc>
        <w:tc>
          <w:tcPr>
            <w:tcW w:w="644" w:type="dxa"/>
            <w:shd w:val="clear" w:color="auto" w:fill="D9D9D9" w:themeFill="background1" w:themeFillShade="D9"/>
            <w:vAlign w:val="center"/>
          </w:tcPr>
          <w:p w:rsidR="00B3384F" w:rsidRDefault="00B3384F" w:rsidP="000736F1">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B3384F" w:rsidRDefault="00B3384F" w:rsidP="000736F1">
            <w:pPr>
              <w:jc w:val="center"/>
              <w:rPr>
                <w:rFonts w:cs="Arial"/>
                <w:sz w:val="20"/>
              </w:rPr>
            </w:pPr>
            <w:r w:rsidRPr="008842F3">
              <w:rPr>
                <w:rFonts w:cs="Arial"/>
                <w:b/>
                <w:szCs w:val="24"/>
              </w:rPr>
              <w:t>No</w:t>
            </w:r>
          </w:p>
        </w:tc>
      </w:tr>
      <w:tr w:rsidR="00B3384F" w:rsidTr="000736F1">
        <w:tc>
          <w:tcPr>
            <w:tcW w:w="9061" w:type="dxa"/>
            <w:gridSpan w:val="2"/>
          </w:tcPr>
          <w:p w:rsidR="00B3384F" w:rsidRPr="00B3384F" w:rsidRDefault="00B3384F" w:rsidP="000736F1">
            <w:pPr>
              <w:numPr>
                <w:ilvl w:val="0"/>
                <w:numId w:val="23"/>
              </w:numPr>
              <w:spacing w:before="120" w:after="120"/>
              <w:ind w:left="426" w:right="-108" w:hanging="284"/>
              <w:rPr>
                <w:rFonts w:cs="Arial"/>
                <w:sz w:val="20"/>
              </w:rPr>
            </w:pPr>
            <w:r w:rsidRPr="00B3384F">
              <w:rPr>
                <w:rFonts w:cs="Arial"/>
                <w:sz w:val="20"/>
              </w:rPr>
              <w:t>Are allocated risk levels and “Actions required” unchanged over the past 12 months?</w:t>
            </w:r>
          </w:p>
          <w:p w:rsidR="00B3384F" w:rsidRPr="00B3384F" w:rsidRDefault="00B3384F" w:rsidP="000736F1">
            <w:pPr>
              <w:numPr>
                <w:ilvl w:val="0"/>
                <w:numId w:val="23"/>
              </w:numPr>
              <w:spacing w:before="120" w:after="120"/>
              <w:ind w:left="426" w:right="-108" w:hanging="284"/>
              <w:rPr>
                <w:noProof/>
                <w:sz w:val="20"/>
              </w:rPr>
            </w:pPr>
            <w:r w:rsidRPr="00B3384F">
              <w:rPr>
                <w:rFonts w:cs="Arial"/>
                <w:sz w:val="20"/>
              </w:rPr>
              <w:t>Are Minimum Standards and Recommended Control Measures unchanged over 12 months?</w:t>
            </w:r>
          </w:p>
          <w:p w:rsidR="00B3384F" w:rsidRPr="00B3384F" w:rsidRDefault="0021553B" w:rsidP="000736F1">
            <w:pPr>
              <w:numPr>
                <w:ilvl w:val="0"/>
                <w:numId w:val="23"/>
              </w:numPr>
              <w:spacing w:before="120" w:after="120"/>
              <w:ind w:left="426" w:right="-108" w:hanging="284"/>
              <w:rPr>
                <w:noProof/>
                <w:sz w:val="20"/>
              </w:rPr>
            </w:pPr>
            <w:r>
              <w:rPr>
                <w:rFonts w:cs="Arial"/>
                <w:sz w:val="20"/>
              </w:rPr>
              <w:t>S</w:t>
            </w:r>
            <w:r w:rsidR="00B3384F">
              <w:rPr>
                <w:rFonts w:cs="Arial"/>
                <w:sz w:val="20"/>
              </w:rPr>
              <w:t>taffing details have remained unchanged over the past 12 months?</w:t>
            </w:r>
          </w:p>
        </w:tc>
        <w:tc>
          <w:tcPr>
            <w:tcW w:w="644" w:type="dxa"/>
          </w:tcPr>
          <w:p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sidRPr="00A55D00">
              <w:rPr>
                <w:rFonts w:cs="Arial"/>
                <w:bCs/>
                <w:iCs/>
                <w:color w:val="000080"/>
                <w:sz w:val="20"/>
              </w:rPr>
              <w:fldChar w:fldCharType="end"/>
            </w:r>
          </w:p>
          <w:p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sidRPr="00A55D00">
              <w:rPr>
                <w:rFonts w:cs="Arial"/>
                <w:bCs/>
                <w:iCs/>
                <w:color w:val="000080"/>
                <w:sz w:val="20"/>
              </w:rPr>
              <w:fldChar w:fldCharType="end"/>
            </w:r>
          </w:p>
          <w:p w:rsidR="00B3384F" w:rsidRPr="00A55D00"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sidRPr="00A55D00">
              <w:rPr>
                <w:rFonts w:cs="Arial"/>
                <w:bCs/>
                <w:iCs/>
                <w:color w:val="000080"/>
                <w:sz w:val="20"/>
              </w:rPr>
              <w:fldChar w:fldCharType="end"/>
            </w:r>
          </w:p>
        </w:tc>
        <w:tc>
          <w:tcPr>
            <w:tcW w:w="638" w:type="dxa"/>
          </w:tcPr>
          <w:p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sidRPr="00A55D00">
              <w:rPr>
                <w:rFonts w:cs="Arial"/>
                <w:bCs/>
                <w:iCs/>
                <w:color w:val="000080"/>
                <w:sz w:val="20"/>
              </w:rPr>
              <w:fldChar w:fldCharType="end"/>
            </w:r>
          </w:p>
          <w:p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sidRPr="00A55D00">
              <w:rPr>
                <w:rFonts w:cs="Arial"/>
                <w:bCs/>
                <w:iCs/>
                <w:color w:val="000080"/>
                <w:sz w:val="20"/>
              </w:rPr>
              <w:fldChar w:fldCharType="end"/>
            </w:r>
          </w:p>
          <w:p w:rsidR="00B3384F" w:rsidRPr="00A55D00"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sidRPr="00A55D00">
              <w:rPr>
                <w:rFonts w:cs="Arial"/>
                <w:bCs/>
                <w:iCs/>
                <w:color w:val="000080"/>
                <w:sz w:val="20"/>
              </w:rPr>
              <w:fldChar w:fldCharType="end"/>
            </w:r>
          </w:p>
        </w:tc>
      </w:tr>
      <w:tr w:rsidR="00B3384F" w:rsidTr="000736F1">
        <w:tc>
          <w:tcPr>
            <w:tcW w:w="10343" w:type="dxa"/>
            <w:gridSpan w:val="4"/>
          </w:tcPr>
          <w:p w:rsidR="00B3384F" w:rsidRDefault="00B3384F" w:rsidP="000736F1">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B3384F" w:rsidRDefault="00B3384F" w:rsidP="000736F1">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B3384F" w:rsidTr="000736F1">
        <w:tc>
          <w:tcPr>
            <w:tcW w:w="5098" w:type="dxa"/>
          </w:tcPr>
          <w:p w:rsidR="00B3384F" w:rsidRPr="00A55D00" w:rsidRDefault="00B3384F" w:rsidP="000736F1">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B3384F" w:rsidRPr="00A55D00" w:rsidRDefault="00B3384F" w:rsidP="000736F1">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B3384F" w:rsidTr="000736F1">
        <w:tc>
          <w:tcPr>
            <w:tcW w:w="5098" w:type="dxa"/>
          </w:tcPr>
          <w:p w:rsidR="00B3384F" w:rsidRPr="00A55D00" w:rsidRDefault="00B3384F" w:rsidP="000736F1">
            <w:pPr>
              <w:spacing w:before="120" w:after="120"/>
              <w:rPr>
                <w:rFonts w:cs="Arial"/>
                <w:sz w:val="20"/>
              </w:rPr>
            </w:pPr>
            <w:r w:rsidRPr="00A55D00">
              <w:rPr>
                <w:rFonts w:cs="Arial"/>
                <w:sz w:val="20"/>
              </w:rPr>
              <w:t>Signed:</w:t>
            </w:r>
          </w:p>
        </w:tc>
        <w:tc>
          <w:tcPr>
            <w:tcW w:w="5245" w:type="dxa"/>
            <w:gridSpan w:val="3"/>
          </w:tcPr>
          <w:p w:rsidR="00B3384F" w:rsidRPr="00A55D00" w:rsidRDefault="00B3384F" w:rsidP="000736F1">
            <w:pPr>
              <w:spacing w:before="120" w:after="120"/>
              <w:rPr>
                <w:rFonts w:cs="Arial"/>
                <w:sz w:val="20"/>
              </w:rPr>
            </w:pPr>
            <w:r>
              <w:rPr>
                <w:rFonts w:cs="Arial"/>
                <w:sz w:val="20"/>
              </w:rPr>
              <w:t xml:space="preserve">Review </w:t>
            </w:r>
            <w:proofErr w:type="gramStart"/>
            <w:r w:rsidRPr="00A55D00">
              <w:rPr>
                <w:rFonts w:cs="Arial"/>
                <w:sz w:val="20"/>
              </w:rPr>
              <w:t>Date</w:t>
            </w:r>
            <w:r>
              <w:rPr>
                <w:rFonts w:cs="Arial"/>
                <w:sz w:val="20"/>
              </w:rPr>
              <w:t xml:space="preserve"> </w:t>
            </w:r>
            <w:r w:rsidRPr="00A55D00">
              <w:rPr>
                <w:rFonts w:cs="Arial"/>
                <w:sz w:val="20"/>
              </w:rPr>
              <w:t>:</w:t>
            </w:r>
            <w:proofErr w:type="gramEnd"/>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B3384F" w:rsidRPr="00B3384F" w:rsidRDefault="00B3384F">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B3384F" w:rsidTr="000736F1">
        <w:tc>
          <w:tcPr>
            <w:tcW w:w="9061" w:type="dxa"/>
            <w:gridSpan w:val="2"/>
            <w:shd w:val="clear" w:color="auto" w:fill="D9D9D9" w:themeFill="background1" w:themeFillShade="D9"/>
          </w:tcPr>
          <w:p w:rsidR="00B3384F" w:rsidRDefault="00B3384F" w:rsidP="00B3384F">
            <w:pPr>
              <w:rPr>
                <w:noProof/>
              </w:rPr>
            </w:pPr>
            <w:proofErr w:type="gramStart"/>
            <w:r w:rsidRPr="00A55D00">
              <w:rPr>
                <w:b/>
                <w:szCs w:val="24"/>
              </w:rPr>
              <w:t>Review</w:t>
            </w:r>
            <w:r>
              <w:rPr>
                <w:b/>
                <w:szCs w:val="24"/>
              </w:rPr>
              <w:t xml:space="preserve">  3</w:t>
            </w:r>
            <w:proofErr w:type="gramEnd"/>
            <w:r>
              <w:rPr>
                <w:b/>
                <w:szCs w:val="24"/>
              </w:rPr>
              <w:t>:</w:t>
            </w:r>
          </w:p>
        </w:tc>
        <w:tc>
          <w:tcPr>
            <w:tcW w:w="644" w:type="dxa"/>
            <w:shd w:val="clear" w:color="auto" w:fill="D9D9D9" w:themeFill="background1" w:themeFillShade="D9"/>
            <w:vAlign w:val="center"/>
          </w:tcPr>
          <w:p w:rsidR="00B3384F" w:rsidRDefault="00B3384F" w:rsidP="000736F1">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B3384F" w:rsidRDefault="00B3384F" w:rsidP="000736F1">
            <w:pPr>
              <w:jc w:val="center"/>
              <w:rPr>
                <w:rFonts w:cs="Arial"/>
                <w:sz w:val="20"/>
              </w:rPr>
            </w:pPr>
            <w:r w:rsidRPr="008842F3">
              <w:rPr>
                <w:rFonts w:cs="Arial"/>
                <w:b/>
                <w:szCs w:val="24"/>
              </w:rPr>
              <w:t>No</w:t>
            </w:r>
          </w:p>
        </w:tc>
      </w:tr>
      <w:tr w:rsidR="00B3384F" w:rsidTr="000736F1">
        <w:tc>
          <w:tcPr>
            <w:tcW w:w="9061" w:type="dxa"/>
            <w:gridSpan w:val="2"/>
          </w:tcPr>
          <w:p w:rsidR="00B3384F" w:rsidRPr="00B3384F" w:rsidRDefault="00B3384F" w:rsidP="000736F1">
            <w:pPr>
              <w:numPr>
                <w:ilvl w:val="0"/>
                <w:numId w:val="23"/>
              </w:numPr>
              <w:spacing w:before="120" w:after="120"/>
              <w:ind w:left="426" w:right="-108" w:hanging="284"/>
              <w:rPr>
                <w:rFonts w:cs="Arial"/>
                <w:sz w:val="20"/>
              </w:rPr>
            </w:pPr>
            <w:r w:rsidRPr="00B3384F">
              <w:rPr>
                <w:rFonts w:cs="Arial"/>
                <w:sz w:val="20"/>
              </w:rPr>
              <w:t>Are allocated risk levels and “Actions required” unchanged over the past 12 months?</w:t>
            </w:r>
          </w:p>
          <w:p w:rsidR="00B3384F" w:rsidRPr="00B3384F" w:rsidRDefault="00B3384F" w:rsidP="000736F1">
            <w:pPr>
              <w:numPr>
                <w:ilvl w:val="0"/>
                <w:numId w:val="23"/>
              </w:numPr>
              <w:spacing w:before="120" w:after="120"/>
              <w:ind w:left="426" w:right="-108" w:hanging="284"/>
              <w:rPr>
                <w:noProof/>
                <w:sz w:val="20"/>
              </w:rPr>
            </w:pPr>
            <w:r w:rsidRPr="00B3384F">
              <w:rPr>
                <w:rFonts w:cs="Arial"/>
                <w:sz w:val="20"/>
              </w:rPr>
              <w:t>Are Minimum Standards and Recommended Control Measures unchanged over 12 months?</w:t>
            </w:r>
          </w:p>
          <w:p w:rsidR="00B3384F" w:rsidRPr="00B3384F" w:rsidRDefault="0021553B" w:rsidP="000736F1">
            <w:pPr>
              <w:numPr>
                <w:ilvl w:val="0"/>
                <w:numId w:val="23"/>
              </w:numPr>
              <w:spacing w:before="120" w:after="120"/>
              <w:ind w:left="426" w:right="-108" w:hanging="284"/>
              <w:rPr>
                <w:noProof/>
                <w:sz w:val="20"/>
              </w:rPr>
            </w:pPr>
            <w:r>
              <w:rPr>
                <w:rFonts w:cs="Arial"/>
                <w:sz w:val="20"/>
              </w:rPr>
              <w:t>S</w:t>
            </w:r>
            <w:r w:rsidR="00B3384F">
              <w:rPr>
                <w:rFonts w:cs="Arial"/>
                <w:sz w:val="20"/>
              </w:rPr>
              <w:t>taffing details have remained unchanged over the past 12 months?</w:t>
            </w:r>
          </w:p>
        </w:tc>
        <w:tc>
          <w:tcPr>
            <w:tcW w:w="644" w:type="dxa"/>
          </w:tcPr>
          <w:p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sidRPr="00A55D00">
              <w:rPr>
                <w:rFonts w:cs="Arial"/>
                <w:bCs/>
                <w:iCs/>
                <w:color w:val="000080"/>
                <w:sz w:val="20"/>
              </w:rPr>
              <w:fldChar w:fldCharType="end"/>
            </w:r>
          </w:p>
          <w:p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sidRPr="00A55D00">
              <w:rPr>
                <w:rFonts w:cs="Arial"/>
                <w:bCs/>
                <w:iCs/>
                <w:color w:val="000080"/>
                <w:sz w:val="20"/>
              </w:rPr>
              <w:fldChar w:fldCharType="end"/>
            </w:r>
          </w:p>
          <w:p w:rsidR="00B3384F" w:rsidRPr="00A55D00"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sidRPr="00A55D00">
              <w:rPr>
                <w:rFonts w:cs="Arial"/>
                <w:bCs/>
                <w:iCs/>
                <w:color w:val="000080"/>
                <w:sz w:val="20"/>
              </w:rPr>
              <w:fldChar w:fldCharType="end"/>
            </w:r>
          </w:p>
        </w:tc>
        <w:tc>
          <w:tcPr>
            <w:tcW w:w="638" w:type="dxa"/>
          </w:tcPr>
          <w:p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sidRPr="00A55D00">
              <w:rPr>
                <w:rFonts w:cs="Arial"/>
                <w:bCs/>
                <w:iCs/>
                <w:color w:val="000080"/>
                <w:sz w:val="20"/>
              </w:rPr>
              <w:fldChar w:fldCharType="end"/>
            </w:r>
          </w:p>
          <w:p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sidRPr="00A55D00">
              <w:rPr>
                <w:rFonts w:cs="Arial"/>
                <w:bCs/>
                <w:iCs/>
                <w:color w:val="000080"/>
                <w:sz w:val="20"/>
              </w:rPr>
              <w:fldChar w:fldCharType="end"/>
            </w:r>
          </w:p>
          <w:p w:rsidR="00B3384F" w:rsidRPr="00A55D00"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sidRPr="00A55D00">
              <w:rPr>
                <w:rFonts w:cs="Arial"/>
                <w:bCs/>
                <w:iCs/>
                <w:color w:val="000080"/>
                <w:sz w:val="20"/>
              </w:rPr>
              <w:fldChar w:fldCharType="end"/>
            </w:r>
          </w:p>
        </w:tc>
      </w:tr>
      <w:tr w:rsidR="00B3384F" w:rsidTr="000736F1">
        <w:tc>
          <w:tcPr>
            <w:tcW w:w="10343" w:type="dxa"/>
            <w:gridSpan w:val="4"/>
          </w:tcPr>
          <w:p w:rsidR="00B3384F" w:rsidRDefault="00B3384F" w:rsidP="000736F1">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B3384F" w:rsidRDefault="00B3384F" w:rsidP="000736F1">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B3384F" w:rsidTr="000736F1">
        <w:tc>
          <w:tcPr>
            <w:tcW w:w="5098" w:type="dxa"/>
          </w:tcPr>
          <w:p w:rsidR="00B3384F" w:rsidRPr="00A55D00" w:rsidRDefault="00B3384F" w:rsidP="000736F1">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B3384F" w:rsidRPr="00A55D00" w:rsidRDefault="00B3384F" w:rsidP="000736F1">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B3384F" w:rsidTr="000736F1">
        <w:tc>
          <w:tcPr>
            <w:tcW w:w="5098" w:type="dxa"/>
          </w:tcPr>
          <w:p w:rsidR="00B3384F" w:rsidRPr="00A55D00" w:rsidRDefault="00B3384F" w:rsidP="000736F1">
            <w:pPr>
              <w:spacing w:before="120" w:after="120"/>
              <w:rPr>
                <w:rFonts w:cs="Arial"/>
                <w:sz w:val="20"/>
              </w:rPr>
            </w:pPr>
            <w:r w:rsidRPr="00A55D00">
              <w:rPr>
                <w:rFonts w:cs="Arial"/>
                <w:sz w:val="20"/>
              </w:rPr>
              <w:t>Signed:</w:t>
            </w:r>
          </w:p>
        </w:tc>
        <w:tc>
          <w:tcPr>
            <w:tcW w:w="5245" w:type="dxa"/>
            <w:gridSpan w:val="3"/>
          </w:tcPr>
          <w:p w:rsidR="00B3384F" w:rsidRPr="00A55D00" w:rsidRDefault="00B3384F" w:rsidP="000736F1">
            <w:pPr>
              <w:spacing w:before="120" w:after="120"/>
              <w:rPr>
                <w:rFonts w:cs="Arial"/>
                <w:sz w:val="20"/>
              </w:rPr>
            </w:pPr>
            <w:r>
              <w:rPr>
                <w:rFonts w:cs="Arial"/>
                <w:sz w:val="20"/>
              </w:rPr>
              <w:t xml:space="preserve">Review </w:t>
            </w:r>
            <w:proofErr w:type="gramStart"/>
            <w:r w:rsidRPr="00A55D00">
              <w:rPr>
                <w:rFonts w:cs="Arial"/>
                <w:sz w:val="20"/>
              </w:rPr>
              <w:t>Date</w:t>
            </w:r>
            <w:r>
              <w:rPr>
                <w:rFonts w:cs="Arial"/>
                <w:sz w:val="20"/>
              </w:rPr>
              <w:t xml:space="preserve"> </w:t>
            </w:r>
            <w:r w:rsidRPr="00A55D00">
              <w:rPr>
                <w:rFonts w:cs="Arial"/>
                <w:sz w:val="20"/>
              </w:rPr>
              <w:t>:</w:t>
            </w:r>
            <w:proofErr w:type="gramEnd"/>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B3384F" w:rsidRPr="00B3384F" w:rsidRDefault="00B3384F">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B3384F" w:rsidTr="000736F1">
        <w:tc>
          <w:tcPr>
            <w:tcW w:w="9061" w:type="dxa"/>
            <w:gridSpan w:val="2"/>
            <w:shd w:val="clear" w:color="auto" w:fill="D9D9D9" w:themeFill="background1" w:themeFillShade="D9"/>
          </w:tcPr>
          <w:p w:rsidR="00B3384F" w:rsidRDefault="00B3384F" w:rsidP="00B3384F">
            <w:pPr>
              <w:rPr>
                <w:noProof/>
              </w:rPr>
            </w:pPr>
            <w:proofErr w:type="gramStart"/>
            <w:r w:rsidRPr="00A55D00">
              <w:rPr>
                <w:b/>
                <w:szCs w:val="24"/>
              </w:rPr>
              <w:t>Review</w:t>
            </w:r>
            <w:r>
              <w:rPr>
                <w:b/>
                <w:szCs w:val="24"/>
              </w:rPr>
              <w:t xml:space="preserve">  4</w:t>
            </w:r>
            <w:proofErr w:type="gramEnd"/>
            <w:r>
              <w:rPr>
                <w:b/>
                <w:szCs w:val="24"/>
              </w:rPr>
              <w:t>:</w:t>
            </w:r>
          </w:p>
        </w:tc>
        <w:tc>
          <w:tcPr>
            <w:tcW w:w="644" w:type="dxa"/>
            <w:shd w:val="clear" w:color="auto" w:fill="D9D9D9" w:themeFill="background1" w:themeFillShade="D9"/>
            <w:vAlign w:val="center"/>
          </w:tcPr>
          <w:p w:rsidR="00B3384F" w:rsidRDefault="00B3384F" w:rsidP="000736F1">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B3384F" w:rsidRDefault="00B3384F" w:rsidP="000736F1">
            <w:pPr>
              <w:jc w:val="center"/>
              <w:rPr>
                <w:rFonts w:cs="Arial"/>
                <w:sz w:val="20"/>
              </w:rPr>
            </w:pPr>
            <w:r w:rsidRPr="008842F3">
              <w:rPr>
                <w:rFonts w:cs="Arial"/>
                <w:b/>
                <w:szCs w:val="24"/>
              </w:rPr>
              <w:t>No</w:t>
            </w:r>
          </w:p>
        </w:tc>
      </w:tr>
      <w:tr w:rsidR="00B3384F" w:rsidTr="000736F1">
        <w:tc>
          <w:tcPr>
            <w:tcW w:w="9061" w:type="dxa"/>
            <w:gridSpan w:val="2"/>
          </w:tcPr>
          <w:p w:rsidR="00B3384F" w:rsidRPr="00B3384F" w:rsidRDefault="00B3384F" w:rsidP="000736F1">
            <w:pPr>
              <w:numPr>
                <w:ilvl w:val="0"/>
                <w:numId w:val="23"/>
              </w:numPr>
              <w:spacing w:before="120" w:after="120"/>
              <w:ind w:left="426" w:right="-108" w:hanging="284"/>
              <w:rPr>
                <w:rFonts w:cs="Arial"/>
                <w:sz w:val="20"/>
              </w:rPr>
            </w:pPr>
            <w:r w:rsidRPr="00B3384F">
              <w:rPr>
                <w:rFonts w:cs="Arial"/>
                <w:sz w:val="20"/>
              </w:rPr>
              <w:t>Are allocated risk levels and “Actions required” unchanged over the past 12 months?</w:t>
            </w:r>
          </w:p>
          <w:p w:rsidR="00B3384F" w:rsidRPr="00B3384F" w:rsidRDefault="00B3384F" w:rsidP="000736F1">
            <w:pPr>
              <w:numPr>
                <w:ilvl w:val="0"/>
                <w:numId w:val="23"/>
              </w:numPr>
              <w:spacing w:before="120" w:after="120"/>
              <w:ind w:left="426" w:right="-108" w:hanging="284"/>
              <w:rPr>
                <w:noProof/>
                <w:sz w:val="20"/>
              </w:rPr>
            </w:pPr>
            <w:r w:rsidRPr="00B3384F">
              <w:rPr>
                <w:rFonts w:cs="Arial"/>
                <w:sz w:val="20"/>
              </w:rPr>
              <w:t>Are Minimum Standards and Recommended Control Measures unchanged over 12 months?</w:t>
            </w:r>
          </w:p>
          <w:p w:rsidR="00B3384F" w:rsidRPr="00B3384F" w:rsidRDefault="0021553B" w:rsidP="000736F1">
            <w:pPr>
              <w:numPr>
                <w:ilvl w:val="0"/>
                <w:numId w:val="23"/>
              </w:numPr>
              <w:spacing w:before="120" w:after="120"/>
              <w:ind w:left="426" w:right="-108" w:hanging="284"/>
              <w:rPr>
                <w:noProof/>
                <w:sz w:val="20"/>
              </w:rPr>
            </w:pPr>
            <w:r>
              <w:rPr>
                <w:rFonts w:cs="Arial"/>
                <w:sz w:val="20"/>
              </w:rPr>
              <w:t>S</w:t>
            </w:r>
            <w:r w:rsidR="00B3384F">
              <w:rPr>
                <w:rFonts w:cs="Arial"/>
                <w:sz w:val="20"/>
              </w:rPr>
              <w:t>taffing details have remained unchanged over the past 12 months?</w:t>
            </w:r>
          </w:p>
        </w:tc>
        <w:tc>
          <w:tcPr>
            <w:tcW w:w="644" w:type="dxa"/>
          </w:tcPr>
          <w:p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sidRPr="00A55D00">
              <w:rPr>
                <w:rFonts w:cs="Arial"/>
                <w:bCs/>
                <w:iCs/>
                <w:color w:val="000080"/>
                <w:sz w:val="20"/>
              </w:rPr>
              <w:fldChar w:fldCharType="end"/>
            </w:r>
          </w:p>
          <w:p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sidRPr="00A55D00">
              <w:rPr>
                <w:rFonts w:cs="Arial"/>
                <w:bCs/>
                <w:iCs/>
                <w:color w:val="000080"/>
                <w:sz w:val="20"/>
              </w:rPr>
              <w:fldChar w:fldCharType="end"/>
            </w:r>
          </w:p>
          <w:p w:rsidR="00B3384F" w:rsidRPr="00A55D00"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sidRPr="00A55D00">
              <w:rPr>
                <w:rFonts w:cs="Arial"/>
                <w:bCs/>
                <w:iCs/>
                <w:color w:val="000080"/>
                <w:sz w:val="20"/>
              </w:rPr>
              <w:fldChar w:fldCharType="end"/>
            </w:r>
          </w:p>
        </w:tc>
        <w:tc>
          <w:tcPr>
            <w:tcW w:w="638" w:type="dxa"/>
          </w:tcPr>
          <w:p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sidRPr="00A55D00">
              <w:rPr>
                <w:rFonts w:cs="Arial"/>
                <w:bCs/>
                <w:iCs/>
                <w:color w:val="000080"/>
                <w:sz w:val="20"/>
              </w:rPr>
              <w:fldChar w:fldCharType="end"/>
            </w:r>
          </w:p>
          <w:p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sidRPr="00A55D00">
              <w:rPr>
                <w:rFonts w:cs="Arial"/>
                <w:bCs/>
                <w:iCs/>
                <w:color w:val="000080"/>
                <w:sz w:val="20"/>
              </w:rPr>
              <w:fldChar w:fldCharType="end"/>
            </w:r>
          </w:p>
          <w:p w:rsidR="00B3384F" w:rsidRPr="00A55D00"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3F190A">
              <w:rPr>
                <w:rFonts w:cs="Arial"/>
                <w:bCs/>
                <w:iCs/>
                <w:color w:val="000080"/>
                <w:sz w:val="20"/>
              </w:rPr>
            </w:r>
            <w:r w:rsidR="003F190A">
              <w:rPr>
                <w:rFonts w:cs="Arial"/>
                <w:bCs/>
                <w:iCs/>
                <w:color w:val="000080"/>
                <w:sz w:val="20"/>
              </w:rPr>
              <w:fldChar w:fldCharType="separate"/>
            </w:r>
            <w:r w:rsidRPr="00A55D00">
              <w:rPr>
                <w:rFonts w:cs="Arial"/>
                <w:bCs/>
                <w:iCs/>
                <w:color w:val="000080"/>
                <w:sz w:val="20"/>
              </w:rPr>
              <w:fldChar w:fldCharType="end"/>
            </w:r>
          </w:p>
        </w:tc>
      </w:tr>
      <w:tr w:rsidR="00B3384F" w:rsidTr="000736F1">
        <w:tc>
          <w:tcPr>
            <w:tcW w:w="10343" w:type="dxa"/>
            <w:gridSpan w:val="4"/>
          </w:tcPr>
          <w:p w:rsidR="00B3384F" w:rsidRDefault="00B3384F" w:rsidP="000736F1">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B3384F" w:rsidRDefault="00B3384F" w:rsidP="000736F1">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B3384F" w:rsidTr="000736F1">
        <w:tc>
          <w:tcPr>
            <w:tcW w:w="5098" w:type="dxa"/>
          </w:tcPr>
          <w:p w:rsidR="00B3384F" w:rsidRPr="00A55D00" w:rsidRDefault="00B3384F" w:rsidP="000736F1">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B3384F" w:rsidRPr="00A55D00" w:rsidRDefault="00B3384F" w:rsidP="000736F1">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B3384F" w:rsidTr="000736F1">
        <w:tc>
          <w:tcPr>
            <w:tcW w:w="5098" w:type="dxa"/>
          </w:tcPr>
          <w:p w:rsidR="00B3384F" w:rsidRPr="00A55D00" w:rsidRDefault="00B3384F" w:rsidP="000736F1">
            <w:pPr>
              <w:spacing w:before="120" w:after="120"/>
              <w:rPr>
                <w:rFonts w:cs="Arial"/>
                <w:sz w:val="20"/>
              </w:rPr>
            </w:pPr>
            <w:r w:rsidRPr="00A55D00">
              <w:rPr>
                <w:rFonts w:cs="Arial"/>
                <w:sz w:val="20"/>
              </w:rPr>
              <w:t>Signed:</w:t>
            </w:r>
          </w:p>
        </w:tc>
        <w:tc>
          <w:tcPr>
            <w:tcW w:w="5245" w:type="dxa"/>
            <w:gridSpan w:val="3"/>
          </w:tcPr>
          <w:p w:rsidR="00B3384F" w:rsidRPr="00A55D00" w:rsidRDefault="00B3384F" w:rsidP="000736F1">
            <w:pPr>
              <w:spacing w:before="120" w:after="120"/>
              <w:rPr>
                <w:rFonts w:cs="Arial"/>
                <w:sz w:val="20"/>
              </w:rPr>
            </w:pPr>
            <w:r>
              <w:rPr>
                <w:rFonts w:cs="Arial"/>
                <w:sz w:val="20"/>
              </w:rPr>
              <w:t xml:space="preserve">Review </w:t>
            </w:r>
            <w:proofErr w:type="gramStart"/>
            <w:r w:rsidRPr="00A55D00">
              <w:rPr>
                <w:rFonts w:cs="Arial"/>
                <w:sz w:val="20"/>
              </w:rPr>
              <w:t>Date</w:t>
            </w:r>
            <w:r>
              <w:rPr>
                <w:rFonts w:cs="Arial"/>
                <w:sz w:val="20"/>
              </w:rPr>
              <w:t xml:space="preserve"> </w:t>
            </w:r>
            <w:r w:rsidRPr="00A55D00">
              <w:rPr>
                <w:rFonts w:cs="Arial"/>
                <w:sz w:val="20"/>
              </w:rPr>
              <w:t>:</w:t>
            </w:r>
            <w:proofErr w:type="gramEnd"/>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A9192A" w:rsidRDefault="00A9192A" w:rsidP="00B3384F">
      <w:pPr>
        <w:pStyle w:val="BlockText"/>
        <w:spacing w:after="0" w:line="240" w:lineRule="auto"/>
        <w:ind w:right="0"/>
        <w:rPr>
          <w:noProof/>
          <w:lang w:val="fr-FR"/>
        </w:rPr>
      </w:pPr>
    </w:p>
    <w:sectPr w:rsidR="00A9192A" w:rsidSect="00B3384F">
      <w:footerReference w:type="default" r:id="rId12"/>
      <w:footerReference w:type="first" r:id="rId13"/>
      <w:type w:val="continuous"/>
      <w:pgSz w:w="11906" w:h="16838" w:code="9"/>
      <w:pgMar w:top="709" w:right="851" w:bottom="851" w:left="851" w:header="709" w:footer="1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47BA" w:rsidRDefault="005C47BA">
      <w:r>
        <w:separator/>
      </w:r>
    </w:p>
  </w:endnote>
  <w:endnote w:type="continuationSeparator" w:id="0">
    <w:p w:rsidR="005C47BA" w:rsidRDefault="005C4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7BA" w:rsidRDefault="005C47BA" w:rsidP="001A0F26">
    <w:pPr>
      <w:rPr>
        <w:rFonts w:ascii="Tahoma" w:hAnsi="Tahoma"/>
        <w:i/>
        <w:iCs/>
        <w:color w:val="C0C0C0"/>
        <w:sz w:val="18"/>
      </w:rPr>
    </w:pPr>
  </w:p>
  <w:p w:rsidR="005C47BA" w:rsidRDefault="005C47BA" w:rsidP="001A0F26">
    <w:r>
      <w:rPr>
        <w:noProof/>
        <w:lang w:val="en-GB" w:eastAsia="en-GB"/>
      </w:rPr>
      <mc:AlternateContent>
        <mc:Choice Requires="wps">
          <w:drawing>
            <wp:anchor distT="0" distB="0" distL="114300" distR="114300" simplePos="0" relativeHeight="251674624" behindDoc="1" locked="0" layoutInCell="1" allowOverlap="1" wp14:anchorId="1FD81CED" wp14:editId="40DA6DFD">
              <wp:simplePos x="0" y="0"/>
              <wp:positionH relativeFrom="page">
                <wp:posOffset>2217852</wp:posOffset>
              </wp:positionH>
              <wp:positionV relativeFrom="page">
                <wp:posOffset>9982849</wp:posOffset>
              </wp:positionV>
              <wp:extent cx="4922696" cy="342900"/>
              <wp:effectExtent l="0" t="0" r="508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2696"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7BA" w:rsidRPr="00D875BD" w:rsidRDefault="005C47BA" w:rsidP="001A0F26">
                          <w:pPr>
                            <w:tabs>
                              <w:tab w:val="left" w:pos="4160"/>
                            </w:tabs>
                            <w:spacing w:line="200" w:lineRule="exact"/>
                            <w:ind w:left="23" w:right="-23"/>
                            <w:rPr>
                              <w:rFonts w:cs="Arial"/>
                            </w:rPr>
                          </w:pPr>
                          <w:r w:rsidRPr="00D875BD">
                            <w:rPr>
                              <w:rFonts w:cs="Arial"/>
                              <w:sz w:val="18"/>
                              <w:szCs w:val="18"/>
                            </w:rPr>
                            <w:t xml:space="preserve">                                  </w:t>
                          </w:r>
                          <w:r>
                            <w:rPr>
                              <w:rFonts w:cs="Arial"/>
                              <w:sz w:val="18"/>
                              <w:szCs w:val="18"/>
                            </w:rPr>
                            <w:t xml:space="preserve">                  </w:t>
                          </w:r>
                          <w:r w:rsidRPr="00D875BD">
                            <w:rPr>
                              <w:rFonts w:cs="Arial"/>
                            </w:rPr>
                            <w:t xml:space="preserve">  </w:t>
                          </w:r>
                          <w:r>
                            <w:rPr>
                              <w:rFonts w:cs="Arial"/>
                            </w:rPr>
                            <w:t xml:space="preserve">                             </w:t>
                          </w:r>
                          <w:r w:rsidRPr="00C83652">
                            <w:rPr>
                              <w:rFonts w:cs="Arial"/>
                              <w:i/>
                              <w:sz w:val="16"/>
                              <w:szCs w:val="16"/>
                            </w:rPr>
                            <w:t>R</w:t>
                          </w:r>
                          <w:r w:rsidRPr="00D875BD">
                            <w:rPr>
                              <w:rFonts w:cs="Arial"/>
                              <w:i/>
                              <w:sz w:val="16"/>
                              <w:szCs w:val="16"/>
                            </w:rPr>
                            <w:t>eviewe</w:t>
                          </w:r>
                          <w:r w:rsidRPr="00D875BD">
                            <w:rPr>
                              <w:rFonts w:cs="Arial"/>
                              <w:i/>
                              <w:iCs/>
                              <w:sz w:val="16"/>
                              <w:szCs w:val="16"/>
                            </w:rPr>
                            <w:t>d:</w:t>
                          </w:r>
                          <w:r>
                            <w:rPr>
                              <w:rFonts w:cs="Arial"/>
                              <w:i/>
                              <w:iCs/>
                              <w:sz w:val="16"/>
                              <w:szCs w:val="16"/>
                            </w:rPr>
                            <w:t xml:space="preserve"> MARCH/2020</w:t>
                          </w:r>
                          <w:r w:rsidRPr="00D875BD">
                            <w:rPr>
                              <w:rFonts w:cs="Arial"/>
                              <w:i/>
                              <w:iCs/>
                              <w:sz w:val="16"/>
                              <w:szCs w:val="16"/>
                            </w:rPr>
                            <w:t>. V</w:t>
                          </w:r>
                          <w:r>
                            <w:rPr>
                              <w:rFonts w:cs="Arial"/>
                              <w:i/>
                              <w:iCs/>
                              <w:sz w:val="16"/>
                              <w:szCs w:val="16"/>
                            </w:rPr>
                            <w:t>ERSION</w:t>
                          </w:r>
                          <w:r w:rsidRPr="00D875BD">
                            <w:rPr>
                              <w:rFonts w:cs="Arial"/>
                            </w:rPr>
                            <w:t xml:space="preserve"> </w:t>
                          </w:r>
                          <w:r w:rsidRPr="008E3FE8">
                            <w:rPr>
                              <w:rFonts w:cs="Arial"/>
                              <w:sz w:val="16"/>
                              <w:szCs w:val="16"/>
                            </w:rPr>
                            <w:t>#</w:t>
                          </w:r>
                          <w:r>
                            <w:rPr>
                              <w:rFonts w:cs="Arial"/>
                              <w:sz w:val="16"/>
                              <w:szCs w:val="16"/>
                            </w:rPr>
                            <w:t>1</w:t>
                          </w:r>
                        </w:p>
                        <w:p w:rsidR="005C47BA" w:rsidRPr="00D875BD" w:rsidRDefault="005C47BA" w:rsidP="001A0F26">
                          <w:pPr>
                            <w:tabs>
                              <w:tab w:val="left" w:pos="4160"/>
                            </w:tabs>
                            <w:spacing w:before="40" w:line="200" w:lineRule="exact"/>
                            <w:ind w:left="23" w:right="-23"/>
                            <w:rPr>
                              <w:rFonts w:cs="Arial"/>
                              <w:sz w:val="18"/>
                              <w:szCs w:val="18"/>
                            </w:rPr>
                          </w:pPr>
                          <w:r w:rsidRPr="00D875BD">
                            <w:rPr>
                              <w:rFonts w:cs="Arial"/>
                              <w:i/>
                              <w:iCs/>
                              <w:sz w:val="16"/>
                              <w:szCs w:val="16"/>
                            </w:rPr>
                            <w:t xml:space="preserve">                        </w:t>
                          </w:r>
                          <w:r>
                            <w:rPr>
                              <w:rFonts w:cs="Arial"/>
                              <w:i/>
                              <w:sz w:val="18"/>
                              <w:szCs w:val="18"/>
                            </w:rPr>
                            <w:t>Operational work, Health &amp; Safety</w:t>
                          </w:r>
                          <w:r w:rsidRPr="00D875BD">
                            <w:rPr>
                              <w:rFonts w:cs="Arial"/>
                              <w:i/>
                              <w:iCs/>
                              <w:sz w:val="16"/>
                              <w:szCs w:val="16"/>
                            </w:rPr>
                            <w:t xml:space="preserve">                   </w:t>
                          </w:r>
                          <w:r>
                            <w:rPr>
                              <w:rFonts w:cs="Arial"/>
                              <w:i/>
                              <w:iCs/>
                              <w:sz w:val="16"/>
                              <w:szCs w:val="16"/>
                            </w:rPr>
                            <w:t xml:space="preserve">                </w:t>
                          </w:r>
                          <w:r w:rsidRPr="00D875BD">
                            <w:rPr>
                              <w:rFonts w:cs="Arial"/>
                              <w:i/>
                              <w:iCs/>
                              <w:sz w:val="16"/>
                              <w:szCs w:val="16"/>
                            </w:rPr>
                            <w:t>Uncontrolled when printed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81CED" id="_x0000_t202" coordsize="21600,21600" o:spt="202" path="m,l,21600r21600,l21600,xe">
              <v:stroke joinstyle="miter"/>
              <v:path gradientshapeok="t" o:connecttype="rect"/>
            </v:shapetype>
            <v:shape id="Text Box 1" o:spid="_x0000_s1027" type="#_x0000_t202" style="position:absolute;margin-left:174.65pt;margin-top:786.05pt;width:387.6pt;height:2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" filled="f" stroked="f">
              <v:textbox inset="0,0,0,0">
                <w:txbxContent>
                  <w:p w:rsidR="005C47BA" w:rsidRPr="00D875BD" w:rsidRDefault="005C47BA" w:rsidP="001A0F26">
                    <w:pPr>
                      <w:tabs>
                        <w:tab w:val="left" w:pos="4160"/>
                      </w:tabs>
                      <w:spacing w:line="200" w:lineRule="exact"/>
                      <w:ind w:left="23" w:right="-23"/>
                      <w:rPr>
                        <w:rFonts w:cs="Arial"/>
                      </w:rPr>
                    </w:pPr>
                    <w:r w:rsidRPr="00D875BD">
                      <w:rPr>
                        <w:rFonts w:cs="Arial"/>
                        <w:sz w:val="18"/>
                        <w:szCs w:val="18"/>
                      </w:rPr>
                      <w:t xml:space="preserve">                                  </w:t>
                    </w:r>
                    <w:r>
                      <w:rPr>
                        <w:rFonts w:cs="Arial"/>
                        <w:sz w:val="18"/>
                        <w:szCs w:val="18"/>
                      </w:rPr>
                      <w:t xml:space="preserve">                  </w:t>
                    </w:r>
                    <w:r w:rsidRPr="00D875BD">
                      <w:rPr>
                        <w:rFonts w:cs="Arial"/>
                      </w:rPr>
                      <w:t xml:space="preserve">  </w:t>
                    </w:r>
                    <w:r>
                      <w:rPr>
                        <w:rFonts w:cs="Arial"/>
                      </w:rPr>
                      <w:t xml:space="preserve">                             </w:t>
                    </w:r>
                    <w:r w:rsidRPr="00C83652">
                      <w:rPr>
                        <w:rFonts w:cs="Arial"/>
                        <w:i/>
                        <w:sz w:val="16"/>
                        <w:szCs w:val="16"/>
                      </w:rPr>
                      <w:t>R</w:t>
                    </w:r>
                    <w:r w:rsidRPr="00D875BD">
                      <w:rPr>
                        <w:rFonts w:cs="Arial"/>
                        <w:i/>
                        <w:sz w:val="16"/>
                        <w:szCs w:val="16"/>
                      </w:rPr>
                      <w:t>eviewe</w:t>
                    </w:r>
                    <w:r w:rsidRPr="00D875BD">
                      <w:rPr>
                        <w:rFonts w:cs="Arial"/>
                        <w:i/>
                        <w:iCs/>
                        <w:sz w:val="16"/>
                        <w:szCs w:val="16"/>
                      </w:rPr>
                      <w:t>d:</w:t>
                    </w:r>
                    <w:r>
                      <w:rPr>
                        <w:rFonts w:cs="Arial"/>
                        <w:i/>
                        <w:iCs/>
                        <w:sz w:val="16"/>
                        <w:szCs w:val="16"/>
                      </w:rPr>
                      <w:t xml:space="preserve"> MARCH/2020</w:t>
                    </w:r>
                    <w:r w:rsidRPr="00D875BD">
                      <w:rPr>
                        <w:rFonts w:cs="Arial"/>
                        <w:i/>
                        <w:iCs/>
                        <w:sz w:val="16"/>
                        <w:szCs w:val="16"/>
                      </w:rPr>
                      <w:t>. V</w:t>
                    </w:r>
                    <w:r>
                      <w:rPr>
                        <w:rFonts w:cs="Arial"/>
                        <w:i/>
                        <w:iCs/>
                        <w:sz w:val="16"/>
                        <w:szCs w:val="16"/>
                      </w:rPr>
                      <w:t>ERSION</w:t>
                    </w:r>
                    <w:r w:rsidRPr="00D875BD">
                      <w:rPr>
                        <w:rFonts w:cs="Arial"/>
                      </w:rPr>
                      <w:t xml:space="preserve"> </w:t>
                    </w:r>
                    <w:r w:rsidRPr="008E3FE8">
                      <w:rPr>
                        <w:rFonts w:cs="Arial"/>
                        <w:sz w:val="16"/>
                        <w:szCs w:val="16"/>
                      </w:rPr>
                      <w:t>#</w:t>
                    </w:r>
                    <w:r>
                      <w:rPr>
                        <w:rFonts w:cs="Arial"/>
                        <w:sz w:val="16"/>
                        <w:szCs w:val="16"/>
                      </w:rPr>
                      <w:t>1</w:t>
                    </w:r>
                  </w:p>
                  <w:p w:rsidR="005C47BA" w:rsidRPr="00D875BD" w:rsidRDefault="005C47BA" w:rsidP="001A0F26">
                    <w:pPr>
                      <w:tabs>
                        <w:tab w:val="left" w:pos="4160"/>
                      </w:tabs>
                      <w:spacing w:before="40" w:line="200" w:lineRule="exact"/>
                      <w:ind w:left="23" w:right="-23"/>
                      <w:rPr>
                        <w:rFonts w:cs="Arial"/>
                        <w:sz w:val="18"/>
                        <w:szCs w:val="18"/>
                      </w:rPr>
                    </w:pPr>
                    <w:r w:rsidRPr="00D875BD">
                      <w:rPr>
                        <w:rFonts w:cs="Arial"/>
                        <w:i/>
                        <w:iCs/>
                        <w:sz w:val="16"/>
                        <w:szCs w:val="16"/>
                      </w:rPr>
                      <w:t xml:space="preserve">                        </w:t>
                    </w:r>
                    <w:r>
                      <w:rPr>
                        <w:rFonts w:cs="Arial"/>
                        <w:i/>
                        <w:sz w:val="18"/>
                        <w:szCs w:val="18"/>
                      </w:rPr>
                      <w:t>Operational work, Health &amp; Safety</w:t>
                    </w:r>
                    <w:r w:rsidRPr="00D875BD">
                      <w:rPr>
                        <w:rFonts w:cs="Arial"/>
                        <w:i/>
                        <w:iCs/>
                        <w:sz w:val="16"/>
                        <w:szCs w:val="16"/>
                      </w:rPr>
                      <w:t xml:space="preserve">                   </w:t>
                    </w:r>
                    <w:r>
                      <w:rPr>
                        <w:rFonts w:cs="Arial"/>
                        <w:i/>
                        <w:iCs/>
                        <w:sz w:val="16"/>
                        <w:szCs w:val="16"/>
                      </w:rPr>
                      <w:t xml:space="preserve">                </w:t>
                    </w:r>
                    <w:r w:rsidRPr="00D875BD">
                      <w:rPr>
                        <w:rFonts w:cs="Arial"/>
                        <w:i/>
                        <w:iCs/>
                        <w:sz w:val="16"/>
                        <w:szCs w:val="16"/>
                      </w:rPr>
                      <w:t>Uncontrolled when printed</w:t>
                    </w:r>
                  </w:p>
                </w:txbxContent>
              </v:textbox>
              <w10:wrap anchorx="page" anchory="page"/>
            </v:shape>
          </w:pict>
        </mc:Fallback>
      </mc:AlternateContent>
    </w:r>
    <w:r>
      <w:rPr>
        <w:noProof/>
        <w:lang w:val="en-GB" w:eastAsia="en-GB"/>
      </w:rPr>
      <w:drawing>
        <wp:inline distT="0" distB="0" distL="0" distR="0" wp14:anchorId="16BA5E1A" wp14:editId="06B8C119">
          <wp:extent cx="516739" cy="522646"/>
          <wp:effectExtent l="0" t="0" r="0" b="107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jpg"/>
                  <pic:cNvPicPr/>
                </pic:nvPicPr>
                <pic:blipFill>
                  <a:blip r:embed="rId1">
                    <a:extLst>
                      <a:ext uri="{28A0092B-C50C-407E-A947-70E740481C1C}">
                        <a14:useLocalDpi xmlns:a14="http://schemas.microsoft.com/office/drawing/2010/main" val="0"/>
                      </a:ext>
                    </a:extLst>
                  </a:blip>
                  <a:stretch>
                    <a:fillRect/>
                  </a:stretch>
                </pic:blipFill>
                <pic:spPr>
                  <a:xfrm>
                    <a:off x="0" y="0"/>
                    <a:ext cx="532315" cy="538400"/>
                  </a:xfrm>
                  <a:prstGeom prst="rect">
                    <a:avLst/>
                  </a:prstGeom>
                </pic:spPr>
              </pic:pic>
            </a:graphicData>
          </a:graphic>
        </wp:inline>
      </w:drawing>
    </w:r>
  </w:p>
  <w:p w:rsidR="005C47BA" w:rsidRPr="00441959" w:rsidRDefault="005C47BA" w:rsidP="001A0F26">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8C6815" w:rsidTr="0083709A">
      <w:trPr>
        <w:trHeight w:val="163"/>
        <w:jc w:val="center"/>
      </w:trPr>
      <w:tc>
        <w:tcPr>
          <w:tcW w:w="7995" w:type="dxa"/>
          <w:gridSpan w:val="4"/>
          <w:shd w:val="clear" w:color="auto" w:fill="auto"/>
        </w:tcPr>
        <w:p w:rsidR="008C6815" w:rsidRPr="00FF7507" w:rsidRDefault="008C6815" w:rsidP="008C6815">
          <w:pPr>
            <w:pStyle w:val="Footer"/>
            <w:rPr>
              <w:rFonts w:eastAsia="MS Gothic" w:cs="Arial"/>
              <w:bCs/>
              <w:sz w:val="16"/>
              <w:szCs w:val="16"/>
            </w:rPr>
          </w:pPr>
          <w:r>
            <w:rPr>
              <w:rFonts w:eastAsia="MS Gothic" w:cs="Arial"/>
              <w:bCs/>
              <w:sz w:val="16"/>
              <w:szCs w:val="16"/>
            </w:rPr>
            <w:t xml:space="preserve">The Edge Fabrication Lab Plant/Equipment Risk Assessment                     State Library of Queensland </w:t>
          </w:r>
        </w:p>
      </w:tc>
      <w:tc>
        <w:tcPr>
          <w:tcW w:w="2599" w:type="dxa"/>
          <w:shd w:val="clear" w:color="auto" w:fill="auto"/>
        </w:tcPr>
        <w:p w:rsidR="008C6815" w:rsidRPr="00FF7507" w:rsidRDefault="008C6815" w:rsidP="008C6815">
          <w:pPr>
            <w:pStyle w:val="Footer"/>
            <w:rPr>
              <w:rFonts w:eastAsia="MS Gothic" w:cs="Arial"/>
              <w:bCs/>
              <w:sz w:val="16"/>
              <w:szCs w:val="16"/>
            </w:rPr>
          </w:pPr>
          <w:r w:rsidRPr="002614A1">
            <w:rPr>
              <w:rFonts w:eastAsia="MS Gothic" w:cs="Arial"/>
              <w:bCs/>
              <w:sz w:val="16"/>
              <w:szCs w:val="16"/>
            </w:rPr>
            <w:t>Records File #: 520_315_227</w:t>
          </w:r>
        </w:p>
      </w:tc>
    </w:tr>
    <w:tr w:rsidR="008C6815" w:rsidTr="0083709A">
      <w:trPr>
        <w:trHeight w:val="156"/>
        <w:jc w:val="center"/>
      </w:trPr>
      <w:tc>
        <w:tcPr>
          <w:tcW w:w="2648" w:type="dxa"/>
          <w:shd w:val="clear" w:color="auto" w:fill="C0C0C0"/>
          <w:vAlign w:val="center"/>
        </w:tcPr>
        <w:p w:rsidR="008C6815" w:rsidRPr="00FF7507" w:rsidRDefault="008C6815" w:rsidP="008C6815">
          <w:pPr>
            <w:pStyle w:val="Footer"/>
            <w:rPr>
              <w:rFonts w:eastAsia="MS Gothic" w:cs="Arial"/>
              <w:bCs/>
              <w:sz w:val="16"/>
              <w:szCs w:val="16"/>
            </w:rPr>
          </w:pPr>
          <w:r w:rsidRPr="00FF7507">
            <w:rPr>
              <w:rFonts w:eastAsia="Cambria Math" w:cs="Arial"/>
              <w:bCs/>
              <w:sz w:val="16"/>
              <w:szCs w:val="16"/>
            </w:rPr>
            <w:t xml:space="preserve">Authorised </w:t>
          </w:r>
          <w:proofErr w:type="gramStart"/>
          <w:r w:rsidRPr="00FF7507">
            <w:rPr>
              <w:rFonts w:eastAsia="Cambria Math" w:cs="Arial"/>
              <w:bCs/>
              <w:sz w:val="16"/>
              <w:szCs w:val="16"/>
            </w:rPr>
            <w:t>by:</w:t>
          </w:r>
          <w:proofErr w:type="gramEnd"/>
          <w:r>
            <w:rPr>
              <w:rFonts w:eastAsia="Cambria Math" w:cs="Arial"/>
              <w:bCs/>
              <w:sz w:val="16"/>
              <w:szCs w:val="16"/>
            </w:rPr>
            <w:t xml:space="preserve"> Daniel Flood</w:t>
          </w:r>
        </w:p>
      </w:tc>
      <w:tc>
        <w:tcPr>
          <w:tcW w:w="2649" w:type="dxa"/>
          <w:shd w:val="clear" w:color="auto" w:fill="C0C0C0"/>
          <w:vAlign w:val="center"/>
        </w:tcPr>
        <w:p w:rsidR="008C6815" w:rsidRPr="00FF7507" w:rsidRDefault="008C6815" w:rsidP="008C6815">
          <w:pPr>
            <w:pStyle w:val="Footer"/>
            <w:rPr>
              <w:rFonts w:cs="Arial"/>
              <w:sz w:val="16"/>
              <w:szCs w:val="16"/>
            </w:rPr>
          </w:pPr>
          <w:r w:rsidRPr="00FF7507">
            <w:rPr>
              <w:rFonts w:cs="Arial"/>
              <w:sz w:val="16"/>
              <w:szCs w:val="16"/>
            </w:rPr>
            <w:t xml:space="preserve">Version #: </w:t>
          </w:r>
          <w:r>
            <w:rPr>
              <w:rFonts w:cs="Arial"/>
              <w:sz w:val="16"/>
              <w:szCs w:val="16"/>
            </w:rPr>
            <w:t>1</w:t>
          </w:r>
        </w:p>
      </w:tc>
      <w:tc>
        <w:tcPr>
          <w:tcW w:w="2648" w:type="dxa"/>
          <w:shd w:val="clear" w:color="auto" w:fill="C0C0C0"/>
          <w:vAlign w:val="center"/>
        </w:tcPr>
        <w:p w:rsidR="008C6815" w:rsidRPr="00FF7507" w:rsidRDefault="008C6815" w:rsidP="008C6815">
          <w:pPr>
            <w:pStyle w:val="Footer"/>
            <w:rPr>
              <w:rFonts w:cs="Arial"/>
              <w:sz w:val="16"/>
              <w:szCs w:val="16"/>
            </w:rPr>
          </w:pPr>
          <w:r>
            <w:rPr>
              <w:rFonts w:cs="Arial"/>
              <w:sz w:val="16"/>
              <w:szCs w:val="16"/>
            </w:rPr>
            <w:t xml:space="preserve"> </w:t>
          </w:r>
          <w:r>
            <w:t xml:space="preserve">    </w:t>
          </w:r>
          <w:r w:rsidRPr="00FF7507">
            <w:rPr>
              <w:rFonts w:cs="Arial"/>
              <w:sz w:val="16"/>
              <w:szCs w:val="16"/>
            </w:rPr>
            <w:t>Issue Date:</w:t>
          </w:r>
          <w:r>
            <w:rPr>
              <w:rFonts w:cs="Arial"/>
              <w:sz w:val="16"/>
              <w:szCs w:val="16"/>
            </w:rPr>
            <w:t xml:space="preserve"> 14/07/2020</w:t>
          </w:r>
        </w:p>
      </w:tc>
      <w:tc>
        <w:tcPr>
          <w:tcW w:w="2649" w:type="dxa"/>
          <w:gridSpan w:val="2"/>
          <w:shd w:val="clear" w:color="auto" w:fill="C0C0C0"/>
          <w:vAlign w:val="center"/>
        </w:tcPr>
        <w:p w:rsidR="008C6815" w:rsidRPr="00FF7507" w:rsidRDefault="008C6815" w:rsidP="008C6815">
          <w:pPr>
            <w:pStyle w:val="Footer"/>
            <w:rPr>
              <w:rFonts w:cs="Arial"/>
              <w:sz w:val="16"/>
              <w:szCs w:val="16"/>
            </w:rPr>
          </w:pPr>
          <w:r>
            <w:rPr>
              <w:rFonts w:cs="Arial"/>
              <w:sz w:val="16"/>
              <w:szCs w:val="16"/>
            </w:rPr>
            <w:t xml:space="preserve"> </w:t>
          </w:r>
          <w:r w:rsidRPr="00FF7507">
            <w:rPr>
              <w:rFonts w:cs="Arial"/>
              <w:sz w:val="16"/>
              <w:szCs w:val="16"/>
            </w:rPr>
            <w:t>Revision Date:</w:t>
          </w:r>
        </w:p>
      </w:tc>
    </w:tr>
    <w:tr w:rsidR="008C6815" w:rsidTr="0083709A">
      <w:trPr>
        <w:trHeight w:val="156"/>
        <w:jc w:val="center"/>
      </w:trPr>
      <w:tc>
        <w:tcPr>
          <w:tcW w:w="2648" w:type="dxa"/>
          <w:shd w:val="clear" w:color="auto" w:fill="FFFFFF" w:themeFill="background1"/>
          <w:vAlign w:val="center"/>
        </w:tcPr>
        <w:p w:rsidR="008C6815" w:rsidRPr="00FF7507" w:rsidRDefault="008C6815" w:rsidP="008C6815">
          <w:pPr>
            <w:pStyle w:val="Footer"/>
            <w:rPr>
              <w:rFonts w:eastAsia="Cambria Math" w:cs="Arial"/>
              <w:bCs/>
              <w:sz w:val="16"/>
              <w:szCs w:val="16"/>
            </w:rPr>
          </w:pPr>
          <w:r w:rsidRPr="00DC1FE1">
            <w:rPr>
              <w:rFonts w:cs="Arial"/>
              <w:i/>
              <w:iCs/>
              <w:sz w:val="16"/>
              <w:szCs w:val="16"/>
            </w:rPr>
            <w:t>Uncontrolled when printed</w:t>
          </w:r>
        </w:p>
      </w:tc>
      <w:tc>
        <w:tcPr>
          <w:tcW w:w="2649" w:type="dxa"/>
          <w:shd w:val="clear" w:color="auto" w:fill="FFFFFF" w:themeFill="background1"/>
          <w:vAlign w:val="center"/>
        </w:tcPr>
        <w:p w:rsidR="008C6815" w:rsidRPr="00FF7507" w:rsidRDefault="008C6815" w:rsidP="008C6815">
          <w:pPr>
            <w:pStyle w:val="Footer"/>
            <w:rPr>
              <w:rFonts w:cs="Arial"/>
              <w:sz w:val="16"/>
              <w:szCs w:val="16"/>
            </w:rPr>
          </w:pPr>
        </w:p>
      </w:tc>
      <w:tc>
        <w:tcPr>
          <w:tcW w:w="2648" w:type="dxa"/>
          <w:shd w:val="clear" w:color="auto" w:fill="FFFFFF" w:themeFill="background1"/>
          <w:vAlign w:val="center"/>
        </w:tcPr>
        <w:p w:rsidR="008C6815" w:rsidRPr="00DC1FE1" w:rsidRDefault="008C6815" w:rsidP="008C6815">
          <w:pPr>
            <w:pStyle w:val="Footer"/>
            <w:rPr>
              <w:rFonts w:cs="Arial"/>
              <w:sz w:val="16"/>
              <w:szCs w:val="16"/>
            </w:rPr>
          </w:pPr>
          <w:r>
            <w:rPr>
              <w:rFonts w:cs="Arial"/>
              <w:i/>
              <w:iCs/>
              <w:sz w:val="16"/>
              <w:szCs w:val="16"/>
            </w:rPr>
            <w:t xml:space="preserve"> </w:t>
          </w:r>
        </w:p>
      </w:tc>
      <w:tc>
        <w:tcPr>
          <w:tcW w:w="2649" w:type="dxa"/>
          <w:gridSpan w:val="2"/>
          <w:shd w:val="clear" w:color="auto" w:fill="FFFFFF" w:themeFill="background1"/>
          <w:vAlign w:val="center"/>
        </w:tcPr>
        <w:p w:rsidR="008C6815" w:rsidRDefault="008C6815" w:rsidP="008C6815">
          <w:pPr>
            <w:pStyle w:val="Footer"/>
            <w:rPr>
              <w:rFonts w:cs="Arial"/>
              <w:sz w:val="16"/>
              <w:szCs w:val="16"/>
            </w:rPr>
          </w:pPr>
          <w:r>
            <w:rPr>
              <w:rFonts w:cs="Arial"/>
              <w:sz w:val="16"/>
              <w:szCs w:val="16"/>
            </w:rPr>
            <w:t xml:space="preserve"> </w:t>
          </w:r>
          <w:r w:rsidRPr="00DC1FE1">
            <w:rPr>
              <w:rFonts w:cs="Arial"/>
              <w:sz w:val="16"/>
              <w:szCs w:val="16"/>
            </w:rPr>
            <w:fldChar w:fldCharType="begin"/>
          </w:r>
          <w:r w:rsidRPr="00DC1FE1">
            <w:rPr>
              <w:rFonts w:cs="Arial"/>
              <w:sz w:val="16"/>
              <w:szCs w:val="16"/>
            </w:rPr>
            <w:instrText xml:space="preserve"> PAGE   \* MERGEFORMAT </w:instrText>
          </w:r>
          <w:r w:rsidRPr="00DC1FE1">
            <w:rPr>
              <w:rFonts w:cs="Arial"/>
              <w:sz w:val="16"/>
              <w:szCs w:val="16"/>
            </w:rPr>
            <w:fldChar w:fldCharType="separate"/>
          </w:r>
          <w:r>
            <w:rPr>
              <w:rFonts w:cs="Arial"/>
              <w:sz w:val="16"/>
              <w:szCs w:val="16"/>
            </w:rPr>
            <w:t>7</w:t>
          </w:r>
          <w:r w:rsidRPr="00DC1FE1">
            <w:rPr>
              <w:rFonts w:cs="Arial"/>
              <w:b/>
              <w:bCs/>
              <w:noProof/>
              <w:sz w:val="16"/>
              <w:szCs w:val="16"/>
            </w:rPr>
            <w:fldChar w:fldCharType="end"/>
          </w:r>
          <w:r w:rsidRPr="00DC1FE1">
            <w:rPr>
              <w:rFonts w:cs="Arial"/>
              <w:b/>
              <w:bCs/>
              <w:sz w:val="16"/>
              <w:szCs w:val="16"/>
            </w:rPr>
            <w:t xml:space="preserve"> </w:t>
          </w:r>
          <w:r w:rsidRPr="00DC1FE1">
            <w:rPr>
              <w:rFonts w:cs="Arial"/>
              <w:sz w:val="16"/>
              <w:szCs w:val="16"/>
            </w:rPr>
            <w:t>|</w:t>
          </w:r>
          <w:r w:rsidRPr="00DC1FE1">
            <w:rPr>
              <w:rFonts w:cs="Arial"/>
              <w:b/>
              <w:bCs/>
              <w:sz w:val="16"/>
              <w:szCs w:val="16"/>
            </w:rPr>
            <w:t xml:space="preserve"> </w:t>
          </w:r>
          <w:r w:rsidRPr="00DC1FE1">
            <w:rPr>
              <w:rFonts w:cs="Arial"/>
              <w:color w:val="7F7F7F" w:themeColor="background1" w:themeShade="7F"/>
              <w:spacing w:val="60"/>
              <w:sz w:val="16"/>
              <w:szCs w:val="16"/>
            </w:rPr>
            <w:t>Page</w:t>
          </w:r>
        </w:p>
      </w:tc>
    </w:tr>
  </w:tbl>
  <w:p w:rsidR="00B90FFC" w:rsidRPr="008C6815" w:rsidRDefault="00B90FFC" w:rsidP="008C6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47BA" w:rsidRDefault="005C47BA">
      <w:r>
        <w:separator/>
      </w:r>
    </w:p>
  </w:footnote>
  <w:footnote w:type="continuationSeparator" w:id="0">
    <w:p w:rsidR="005C47BA" w:rsidRDefault="005C4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33045"/>
    <w:multiLevelType w:val="hybridMultilevel"/>
    <w:tmpl w:val="1BCCC74E"/>
    <w:lvl w:ilvl="0" w:tplc="D4BA59F8">
      <w:start w:val="1"/>
      <w:numFmt w:val="bullet"/>
      <w:lvlText w:val=""/>
      <w:lvlJc w:val="left"/>
      <w:pPr>
        <w:tabs>
          <w:tab w:val="num" w:pos="644"/>
        </w:tabs>
        <w:ind w:left="644" w:hanging="284"/>
      </w:pPr>
      <w:rPr>
        <w:rFonts w:ascii="Wingdings" w:hAnsi="Wingdings" w:hint="default"/>
        <w:sz w:val="20"/>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04E48"/>
    <w:multiLevelType w:val="hybridMultilevel"/>
    <w:tmpl w:val="E6A4B4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A51726"/>
    <w:multiLevelType w:val="hybridMultilevel"/>
    <w:tmpl w:val="0254998C"/>
    <w:lvl w:ilvl="0" w:tplc="0C09000F">
      <w:start w:val="1"/>
      <w:numFmt w:val="decimal"/>
      <w:lvlText w:val="%1."/>
      <w:lvlJc w:val="left"/>
      <w:pPr>
        <w:tabs>
          <w:tab w:val="num" w:pos="4045"/>
        </w:tabs>
        <w:ind w:left="40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12438E9"/>
    <w:multiLevelType w:val="hybridMultilevel"/>
    <w:tmpl w:val="F626BDE4"/>
    <w:lvl w:ilvl="0" w:tplc="0C09000F">
      <w:start w:val="1"/>
      <w:numFmt w:val="decimal"/>
      <w:lvlText w:val="%1."/>
      <w:lvlJc w:val="left"/>
      <w:pPr>
        <w:tabs>
          <w:tab w:val="num" w:pos="754"/>
        </w:tabs>
        <w:ind w:left="754"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34A22A7"/>
    <w:multiLevelType w:val="hybridMultilevel"/>
    <w:tmpl w:val="0C58CAFA"/>
    <w:lvl w:ilvl="0" w:tplc="0C09000B">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F7D3C09"/>
    <w:multiLevelType w:val="hybridMultilevel"/>
    <w:tmpl w:val="5D2A67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2C22C3F"/>
    <w:multiLevelType w:val="hybridMultilevel"/>
    <w:tmpl w:val="675833F8"/>
    <w:lvl w:ilvl="0" w:tplc="0C090003">
      <w:start w:val="1"/>
      <w:numFmt w:val="bullet"/>
      <w:lvlText w:val="o"/>
      <w:lvlJc w:val="left"/>
      <w:pPr>
        <w:tabs>
          <w:tab w:val="num" w:pos="1440"/>
        </w:tabs>
        <w:ind w:left="144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77A0D1A">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7E0CAF"/>
    <w:multiLevelType w:val="hybridMultilevel"/>
    <w:tmpl w:val="AB7C29D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F0146F"/>
    <w:multiLevelType w:val="hybridMultilevel"/>
    <w:tmpl w:val="A91C0C24"/>
    <w:lvl w:ilvl="0" w:tplc="3754EAF0">
      <w:start w:val="1"/>
      <w:numFmt w:val="bullet"/>
      <w:lvlText w:val=""/>
      <w:lvlJc w:val="left"/>
      <w:pPr>
        <w:tabs>
          <w:tab w:val="num" w:pos="720"/>
        </w:tabs>
        <w:ind w:left="720" w:hanging="360"/>
      </w:pPr>
      <w:rPr>
        <w:rFonts w:ascii="Symbol" w:hAnsi="Symbol" w:hint="default"/>
        <w:sz w:val="20"/>
        <w:szCs w:val="20"/>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2BD25F97"/>
    <w:multiLevelType w:val="hybridMultilevel"/>
    <w:tmpl w:val="E3ACDE5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BC02FE"/>
    <w:multiLevelType w:val="hybridMultilevel"/>
    <w:tmpl w:val="EF82FE2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DE4803"/>
    <w:multiLevelType w:val="hybridMultilevel"/>
    <w:tmpl w:val="9F6C5B30"/>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2B41C7"/>
    <w:multiLevelType w:val="hybridMultilevel"/>
    <w:tmpl w:val="3F28488A"/>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3B1C62A0"/>
    <w:multiLevelType w:val="hybridMultilevel"/>
    <w:tmpl w:val="9A1231AC"/>
    <w:lvl w:ilvl="0" w:tplc="0C090003">
      <w:start w:val="1"/>
      <w:numFmt w:val="bullet"/>
      <w:lvlText w:val="o"/>
      <w:lvlJc w:val="left"/>
      <w:pPr>
        <w:tabs>
          <w:tab w:val="num" w:pos="1440"/>
        </w:tabs>
        <w:ind w:left="144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77A0D1A">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ED6D06"/>
    <w:multiLevelType w:val="hybridMultilevel"/>
    <w:tmpl w:val="8144861A"/>
    <w:lvl w:ilvl="0" w:tplc="0C090003">
      <w:start w:val="1"/>
      <w:numFmt w:val="bullet"/>
      <w:lvlText w:val="o"/>
      <w:lvlJc w:val="left"/>
      <w:pPr>
        <w:tabs>
          <w:tab w:val="num" w:pos="1440"/>
        </w:tabs>
        <w:ind w:left="144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77A0D1A">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966B4E"/>
    <w:multiLevelType w:val="hybridMultilevel"/>
    <w:tmpl w:val="D4FE935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4B5134D3"/>
    <w:multiLevelType w:val="hybridMultilevel"/>
    <w:tmpl w:val="7694A3FC"/>
    <w:lvl w:ilvl="0" w:tplc="D8B2B6A8">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5633F5"/>
    <w:multiLevelType w:val="hybridMultilevel"/>
    <w:tmpl w:val="01EE3FB6"/>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1B38F4"/>
    <w:multiLevelType w:val="hybridMultilevel"/>
    <w:tmpl w:val="4B9AC536"/>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A2793C"/>
    <w:multiLevelType w:val="hybridMultilevel"/>
    <w:tmpl w:val="7F66D35A"/>
    <w:lvl w:ilvl="0" w:tplc="0EE48BA2">
      <w:start w:val="1"/>
      <w:numFmt w:val="bullet"/>
      <w:lvlText w:val=""/>
      <w:lvlJc w:val="left"/>
      <w:pPr>
        <w:tabs>
          <w:tab w:val="num" w:pos="644"/>
        </w:tabs>
        <w:ind w:left="644" w:hanging="284"/>
      </w:pPr>
      <w:rPr>
        <w:rFonts w:ascii="Wingdings" w:hAnsi="Wingdings" w:hint="default"/>
        <w:sz w:val="20"/>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18189E"/>
    <w:multiLevelType w:val="hybridMultilevel"/>
    <w:tmpl w:val="429E0A3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1" w15:restartNumberingAfterBreak="0">
    <w:nsid w:val="4F4D7FB9"/>
    <w:multiLevelType w:val="hybridMultilevel"/>
    <w:tmpl w:val="6C30D320"/>
    <w:lvl w:ilvl="0" w:tplc="0C09000F">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14B693D"/>
    <w:multiLevelType w:val="hybridMultilevel"/>
    <w:tmpl w:val="242065A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523D21E7"/>
    <w:multiLevelType w:val="hybridMultilevel"/>
    <w:tmpl w:val="7026D89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57B91803"/>
    <w:multiLevelType w:val="hybridMultilevel"/>
    <w:tmpl w:val="1F9C0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1606E2"/>
    <w:multiLevelType w:val="hybridMultilevel"/>
    <w:tmpl w:val="5DFAD4C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655B0"/>
    <w:multiLevelType w:val="hybridMultilevel"/>
    <w:tmpl w:val="05BEAFE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3A106C"/>
    <w:multiLevelType w:val="hybridMultilevel"/>
    <w:tmpl w:val="7772CD48"/>
    <w:lvl w:ilvl="0" w:tplc="077A0D1A">
      <w:start w:val="1"/>
      <w:numFmt w:val="bullet"/>
      <w:lvlText w:val=""/>
      <w:lvlJc w:val="left"/>
      <w:pPr>
        <w:tabs>
          <w:tab w:val="num" w:pos="1440"/>
        </w:tabs>
        <w:ind w:left="144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A43434"/>
    <w:multiLevelType w:val="hybridMultilevel"/>
    <w:tmpl w:val="CC28A85A"/>
    <w:lvl w:ilvl="0" w:tplc="0C09000F">
      <w:start w:val="1"/>
      <w:numFmt w:val="decimal"/>
      <w:lvlText w:val="%1."/>
      <w:lvlJc w:val="left"/>
      <w:pPr>
        <w:tabs>
          <w:tab w:val="num" w:pos="643"/>
        </w:tabs>
        <w:ind w:left="643"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3293144"/>
    <w:multiLevelType w:val="hybridMultilevel"/>
    <w:tmpl w:val="7A8A98F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FB548D"/>
    <w:multiLevelType w:val="hybridMultilevel"/>
    <w:tmpl w:val="D7B8448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6"/>
  </w:num>
  <w:num w:numId="4">
    <w:abstractNumId w:val="27"/>
  </w:num>
  <w:num w:numId="5">
    <w:abstractNumId w:val="13"/>
  </w:num>
  <w:num w:numId="6">
    <w:abstractNumId w:val="2"/>
  </w:num>
  <w:num w:numId="7">
    <w:abstractNumId w:val="23"/>
  </w:num>
  <w:num w:numId="8">
    <w:abstractNumId w:val="21"/>
  </w:num>
  <w:num w:numId="9">
    <w:abstractNumId w:val="28"/>
  </w:num>
  <w:num w:numId="10">
    <w:abstractNumId w:val="3"/>
  </w:num>
  <w:num w:numId="11">
    <w:abstractNumId w:val="15"/>
  </w:num>
  <w:num w:numId="12">
    <w:abstractNumId w:val="22"/>
  </w:num>
  <w:num w:numId="13">
    <w:abstractNumId w:val="30"/>
  </w:num>
  <w:num w:numId="14">
    <w:abstractNumId w:val="9"/>
  </w:num>
  <w:num w:numId="15">
    <w:abstractNumId w:val="18"/>
  </w:num>
  <w:num w:numId="16">
    <w:abstractNumId w:val="11"/>
  </w:num>
  <w:num w:numId="17">
    <w:abstractNumId w:val="29"/>
  </w:num>
  <w:num w:numId="18">
    <w:abstractNumId w:val="26"/>
  </w:num>
  <w:num w:numId="19">
    <w:abstractNumId w:val="17"/>
  </w:num>
  <w:num w:numId="20">
    <w:abstractNumId w:val="4"/>
  </w:num>
  <w:num w:numId="21">
    <w:abstractNumId w:val="10"/>
  </w:num>
  <w:num w:numId="22">
    <w:abstractNumId w:val="20"/>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7"/>
  </w:num>
  <w:num w:numId="26">
    <w:abstractNumId w:val="19"/>
  </w:num>
  <w:num w:numId="27">
    <w:abstractNumId w:val="0"/>
  </w:num>
  <w:num w:numId="28">
    <w:abstractNumId w:val="24"/>
  </w:num>
  <w:num w:numId="29">
    <w:abstractNumId w:val="12"/>
  </w:num>
  <w:num w:numId="30">
    <w:abstractNumId w:val="5"/>
  </w:num>
  <w:num w:numId="31">
    <w:abstractNumId w:val="1"/>
  </w:num>
  <w:num w:numId="32">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ctiveWritingStyle w:appName="MSWord" w:lang="fr-FR" w:vendorID="64" w:dllVersion="6" w:nlCheck="1" w:checkStyle="0"/>
  <w:activeWritingStyle w:appName="MSWord" w:lang="en-AU" w:vendorID="64" w:dllVersion="6" w:nlCheck="1" w:checkStyle="1"/>
  <w:activeWritingStyle w:appName="MSWord" w:lang="en-AU"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424"/>
    <w:rsid w:val="00000CDB"/>
    <w:rsid w:val="00002FA4"/>
    <w:rsid w:val="000035AD"/>
    <w:rsid w:val="00006122"/>
    <w:rsid w:val="00007AFF"/>
    <w:rsid w:val="0001257E"/>
    <w:rsid w:val="00012606"/>
    <w:rsid w:val="000150F7"/>
    <w:rsid w:val="000159B3"/>
    <w:rsid w:val="00022736"/>
    <w:rsid w:val="00024F85"/>
    <w:rsid w:val="0003380B"/>
    <w:rsid w:val="00033942"/>
    <w:rsid w:val="00033E91"/>
    <w:rsid w:val="00035006"/>
    <w:rsid w:val="000360C1"/>
    <w:rsid w:val="00040AE6"/>
    <w:rsid w:val="00041143"/>
    <w:rsid w:val="0004154D"/>
    <w:rsid w:val="000420D4"/>
    <w:rsid w:val="00042AB2"/>
    <w:rsid w:val="000455E9"/>
    <w:rsid w:val="00047819"/>
    <w:rsid w:val="00050BE5"/>
    <w:rsid w:val="000536F2"/>
    <w:rsid w:val="00055B5F"/>
    <w:rsid w:val="00056831"/>
    <w:rsid w:val="0006180F"/>
    <w:rsid w:val="000618E5"/>
    <w:rsid w:val="00062195"/>
    <w:rsid w:val="00063FF3"/>
    <w:rsid w:val="000661F7"/>
    <w:rsid w:val="000736F1"/>
    <w:rsid w:val="000765A6"/>
    <w:rsid w:val="000805D2"/>
    <w:rsid w:val="0008112A"/>
    <w:rsid w:val="00082213"/>
    <w:rsid w:val="000827E2"/>
    <w:rsid w:val="00084BA5"/>
    <w:rsid w:val="000872F5"/>
    <w:rsid w:val="00087494"/>
    <w:rsid w:val="00087FA2"/>
    <w:rsid w:val="00091CA9"/>
    <w:rsid w:val="00094F5C"/>
    <w:rsid w:val="0009640E"/>
    <w:rsid w:val="00096BD9"/>
    <w:rsid w:val="00097338"/>
    <w:rsid w:val="000A0025"/>
    <w:rsid w:val="000A16DB"/>
    <w:rsid w:val="000A3E85"/>
    <w:rsid w:val="000B4008"/>
    <w:rsid w:val="000B621C"/>
    <w:rsid w:val="000B7702"/>
    <w:rsid w:val="000B78C0"/>
    <w:rsid w:val="000C22A2"/>
    <w:rsid w:val="000C34A4"/>
    <w:rsid w:val="000C460E"/>
    <w:rsid w:val="000D07C3"/>
    <w:rsid w:val="000D19B6"/>
    <w:rsid w:val="000D2430"/>
    <w:rsid w:val="000D6E58"/>
    <w:rsid w:val="000D6E89"/>
    <w:rsid w:val="000D76A4"/>
    <w:rsid w:val="000E28A3"/>
    <w:rsid w:val="000E3140"/>
    <w:rsid w:val="000E6DA0"/>
    <w:rsid w:val="000E7FB3"/>
    <w:rsid w:val="000F02DC"/>
    <w:rsid w:val="000F117C"/>
    <w:rsid w:val="000F2E2D"/>
    <w:rsid w:val="001004F8"/>
    <w:rsid w:val="00101AA0"/>
    <w:rsid w:val="00103F53"/>
    <w:rsid w:val="001047B1"/>
    <w:rsid w:val="00106FCB"/>
    <w:rsid w:val="00111FF8"/>
    <w:rsid w:val="00113AA4"/>
    <w:rsid w:val="00114B1C"/>
    <w:rsid w:val="001201F5"/>
    <w:rsid w:val="00121677"/>
    <w:rsid w:val="001249A3"/>
    <w:rsid w:val="00124EAD"/>
    <w:rsid w:val="001254D8"/>
    <w:rsid w:val="001301B1"/>
    <w:rsid w:val="00136E7B"/>
    <w:rsid w:val="00137E5A"/>
    <w:rsid w:val="00140070"/>
    <w:rsid w:val="00142F4E"/>
    <w:rsid w:val="0014457F"/>
    <w:rsid w:val="00145F55"/>
    <w:rsid w:val="00151F17"/>
    <w:rsid w:val="00154EE5"/>
    <w:rsid w:val="0015632B"/>
    <w:rsid w:val="0016049E"/>
    <w:rsid w:val="00160CA1"/>
    <w:rsid w:val="00160FAB"/>
    <w:rsid w:val="00162BBE"/>
    <w:rsid w:val="00162F14"/>
    <w:rsid w:val="0016437A"/>
    <w:rsid w:val="00164882"/>
    <w:rsid w:val="00166643"/>
    <w:rsid w:val="00167810"/>
    <w:rsid w:val="0017012F"/>
    <w:rsid w:val="00170BA9"/>
    <w:rsid w:val="00171DAE"/>
    <w:rsid w:val="00175BA1"/>
    <w:rsid w:val="0017678A"/>
    <w:rsid w:val="00176E79"/>
    <w:rsid w:val="0017713E"/>
    <w:rsid w:val="0018377E"/>
    <w:rsid w:val="00185457"/>
    <w:rsid w:val="001863EB"/>
    <w:rsid w:val="001863EE"/>
    <w:rsid w:val="00190461"/>
    <w:rsid w:val="00190CF9"/>
    <w:rsid w:val="001931D6"/>
    <w:rsid w:val="0019415B"/>
    <w:rsid w:val="0019453A"/>
    <w:rsid w:val="001A0F26"/>
    <w:rsid w:val="001A15EE"/>
    <w:rsid w:val="001A22D5"/>
    <w:rsid w:val="001A4119"/>
    <w:rsid w:val="001A4BC4"/>
    <w:rsid w:val="001A50C3"/>
    <w:rsid w:val="001A50F4"/>
    <w:rsid w:val="001A67AF"/>
    <w:rsid w:val="001B20D7"/>
    <w:rsid w:val="001B22BD"/>
    <w:rsid w:val="001B32BA"/>
    <w:rsid w:val="001B3828"/>
    <w:rsid w:val="001B6766"/>
    <w:rsid w:val="001C375C"/>
    <w:rsid w:val="001C3786"/>
    <w:rsid w:val="001C481F"/>
    <w:rsid w:val="001C5BDB"/>
    <w:rsid w:val="001C66C2"/>
    <w:rsid w:val="001C6E8D"/>
    <w:rsid w:val="001C7955"/>
    <w:rsid w:val="001D2578"/>
    <w:rsid w:val="001D27C9"/>
    <w:rsid w:val="001D2B6B"/>
    <w:rsid w:val="001E160C"/>
    <w:rsid w:val="001E4424"/>
    <w:rsid w:val="001E5828"/>
    <w:rsid w:val="001E7147"/>
    <w:rsid w:val="001E72B1"/>
    <w:rsid w:val="001F2D4B"/>
    <w:rsid w:val="001F3DD4"/>
    <w:rsid w:val="001F4F98"/>
    <w:rsid w:val="0020153E"/>
    <w:rsid w:val="00201FA4"/>
    <w:rsid w:val="0020382A"/>
    <w:rsid w:val="0020514C"/>
    <w:rsid w:val="002059BD"/>
    <w:rsid w:val="00205A8C"/>
    <w:rsid w:val="00207214"/>
    <w:rsid w:val="00211AD7"/>
    <w:rsid w:val="002145B1"/>
    <w:rsid w:val="0021553B"/>
    <w:rsid w:val="0022005A"/>
    <w:rsid w:val="0022154F"/>
    <w:rsid w:val="00226D1E"/>
    <w:rsid w:val="00227D26"/>
    <w:rsid w:val="0023330D"/>
    <w:rsid w:val="00233C2B"/>
    <w:rsid w:val="0024149D"/>
    <w:rsid w:val="0024578A"/>
    <w:rsid w:val="00246FA6"/>
    <w:rsid w:val="00250B0B"/>
    <w:rsid w:val="00250FB0"/>
    <w:rsid w:val="002520B6"/>
    <w:rsid w:val="002533FD"/>
    <w:rsid w:val="002551E0"/>
    <w:rsid w:val="00255E46"/>
    <w:rsid w:val="00260D5C"/>
    <w:rsid w:val="00262F11"/>
    <w:rsid w:val="002633FF"/>
    <w:rsid w:val="00265350"/>
    <w:rsid w:val="0026625E"/>
    <w:rsid w:val="00271735"/>
    <w:rsid w:val="00271B87"/>
    <w:rsid w:val="00273612"/>
    <w:rsid w:val="00276AC9"/>
    <w:rsid w:val="0028092D"/>
    <w:rsid w:val="00283CE1"/>
    <w:rsid w:val="002847F8"/>
    <w:rsid w:val="00290B3A"/>
    <w:rsid w:val="00290F3C"/>
    <w:rsid w:val="00292CFB"/>
    <w:rsid w:val="00295D4A"/>
    <w:rsid w:val="00297237"/>
    <w:rsid w:val="002977EA"/>
    <w:rsid w:val="002A0346"/>
    <w:rsid w:val="002A1D4A"/>
    <w:rsid w:val="002A6993"/>
    <w:rsid w:val="002B08E5"/>
    <w:rsid w:val="002C069E"/>
    <w:rsid w:val="002C14F8"/>
    <w:rsid w:val="002C1F74"/>
    <w:rsid w:val="002C43BD"/>
    <w:rsid w:val="002C70FD"/>
    <w:rsid w:val="002D0B0F"/>
    <w:rsid w:val="002D0B4F"/>
    <w:rsid w:val="002D2BDC"/>
    <w:rsid w:val="002D7161"/>
    <w:rsid w:val="002E0131"/>
    <w:rsid w:val="002E0E79"/>
    <w:rsid w:val="002E11FA"/>
    <w:rsid w:val="002E129A"/>
    <w:rsid w:val="002E1839"/>
    <w:rsid w:val="002E4A6B"/>
    <w:rsid w:val="002E6321"/>
    <w:rsid w:val="002E676F"/>
    <w:rsid w:val="002E780E"/>
    <w:rsid w:val="002E7B0E"/>
    <w:rsid w:val="002E7D8A"/>
    <w:rsid w:val="002F4772"/>
    <w:rsid w:val="002F6D38"/>
    <w:rsid w:val="0030298A"/>
    <w:rsid w:val="003036BB"/>
    <w:rsid w:val="003039EF"/>
    <w:rsid w:val="00303E70"/>
    <w:rsid w:val="0030684D"/>
    <w:rsid w:val="00312DF9"/>
    <w:rsid w:val="00317559"/>
    <w:rsid w:val="00321330"/>
    <w:rsid w:val="003219DA"/>
    <w:rsid w:val="00322CB6"/>
    <w:rsid w:val="0032345A"/>
    <w:rsid w:val="0032365C"/>
    <w:rsid w:val="0032761A"/>
    <w:rsid w:val="003302D0"/>
    <w:rsid w:val="0033137A"/>
    <w:rsid w:val="003355B1"/>
    <w:rsid w:val="00335A43"/>
    <w:rsid w:val="003401EB"/>
    <w:rsid w:val="00342F23"/>
    <w:rsid w:val="0034418E"/>
    <w:rsid w:val="0034466C"/>
    <w:rsid w:val="003447BD"/>
    <w:rsid w:val="0034647F"/>
    <w:rsid w:val="003502CB"/>
    <w:rsid w:val="00351BA6"/>
    <w:rsid w:val="00351E96"/>
    <w:rsid w:val="003560B8"/>
    <w:rsid w:val="00356B75"/>
    <w:rsid w:val="00357F17"/>
    <w:rsid w:val="00360683"/>
    <w:rsid w:val="00360799"/>
    <w:rsid w:val="00361D64"/>
    <w:rsid w:val="00364CF7"/>
    <w:rsid w:val="00373AE8"/>
    <w:rsid w:val="00375E5E"/>
    <w:rsid w:val="00375F09"/>
    <w:rsid w:val="00380378"/>
    <w:rsid w:val="00381518"/>
    <w:rsid w:val="00381E7E"/>
    <w:rsid w:val="003820F6"/>
    <w:rsid w:val="003842ED"/>
    <w:rsid w:val="00384E31"/>
    <w:rsid w:val="0038568A"/>
    <w:rsid w:val="00385C98"/>
    <w:rsid w:val="0038619A"/>
    <w:rsid w:val="00387A84"/>
    <w:rsid w:val="00387FF3"/>
    <w:rsid w:val="003A1106"/>
    <w:rsid w:val="003A3622"/>
    <w:rsid w:val="003A372F"/>
    <w:rsid w:val="003A53F8"/>
    <w:rsid w:val="003B0A01"/>
    <w:rsid w:val="003B0BC1"/>
    <w:rsid w:val="003C2777"/>
    <w:rsid w:val="003C3B6E"/>
    <w:rsid w:val="003C41B8"/>
    <w:rsid w:val="003C571D"/>
    <w:rsid w:val="003C76F7"/>
    <w:rsid w:val="003D27A0"/>
    <w:rsid w:val="003D417A"/>
    <w:rsid w:val="003D7D6C"/>
    <w:rsid w:val="003E076E"/>
    <w:rsid w:val="003E1869"/>
    <w:rsid w:val="003E324D"/>
    <w:rsid w:val="003E430F"/>
    <w:rsid w:val="003E4EB4"/>
    <w:rsid w:val="003F1488"/>
    <w:rsid w:val="003F1646"/>
    <w:rsid w:val="003F190A"/>
    <w:rsid w:val="003F1F6D"/>
    <w:rsid w:val="003F346A"/>
    <w:rsid w:val="00401956"/>
    <w:rsid w:val="004037EE"/>
    <w:rsid w:val="00406873"/>
    <w:rsid w:val="0041262E"/>
    <w:rsid w:val="004137ED"/>
    <w:rsid w:val="0041522B"/>
    <w:rsid w:val="0041676D"/>
    <w:rsid w:val="004218B6"/>
    <w:rsid w:val="004247A8"/>
    <w:rsid w:val="00425EC3"/>
    <w:rsid w:val="00427E47"/>
    <w:rsid w:val="00430A4C"/>
    <w:rsid w:val="004377E2"/>
    <w:rsid w:val="004401CE"/>
    <w:rsid w:val="00440E9C"/>
    <w:rsid w:val="00441959"/>
    <w:rsid w:val="0044349F"/>
    <w:rsid w:val="00445D5B"/>
    <w:rsid w:val="00452350"/>
    <w:rsid w:val="00452699"/>
    <w:rsid w:val="00453595"/>
    <w:rsid w:val="00454EDE"/>
    <w:rsid w:val="00456B0D"/>
    <w:rsid w:val="00457E2A"/>
    <w:rsid w:val="00457FAF"/>
    <w:rsid w:val="004608D7"/>
    <w:rsid w:val="004609DE"/>
    <w:rsid w:val="00461A9C"/>
    <w:rsid w:val="00461BDA"/>
    <w:rsid w:val="00463CA1"/>
    <w:rsid w:val="00485FA1"/>
    <w:rsid w:val="00497873"/>
    <w:rsid w:val="004A34B6"/>
    <w:rsid w:val="004A3903"/>
    <w:rsid w:val="004A4549"/>
    <w:rsid w:val="004A4DC7"/>
    <w:rsid w:val="004A5492"/>
    <w:rsid w:val="004A7F5A"/>
    <w:rsid w:val="004B1A45"/>
    <w:rsid w:val="004B418E"/>
    <w:rsid w:val="004C2182"/>
    <w:rsid w:val="004C2702"/>
    <w:rsid w:val="004C43B1"/>
    <w:rsid w:val="004C5556"/>
    <w:rsid w:val="004C5BD8"/>
    <w:rsid w:val="004D0CAD"/>
    <w:rsid w:val="004D1DD0"/>
    <w:rsid w:val="004D603F"/>
    <w:rsid w:val="004D6EBD"/>
    <w:rsid w:val="004E2308"/>
    <w:rsid w:val="004E2B7F"/>
    <w:rsid w:val="004E2D93"/>
    <w:rsid w:val="004E6FBE"/>
    <w:rsid w:val="004E7633"/>
    <w:rsid w:val="004E787C"/>
    <w:rsid w:val="004F29E0"/>
    <w:rsid w:val="004F372E"/>
    <w:rsid w:val="004F3809"/>
    <w:rsid w:val="004F4668"/>
    <w:rsid w:val="004F7B38"/>
    <w:rsid w:val="0050062B"/>
    <w:rsid w:val="00500636"/>
    <w:rsid w:val="00500E72"/>
    <w:rsid w:val="00502428"/>
    <w:rsid w:val="0050273F"/>
    <w:rsid w:val="00506822"/>
    <w:rsid w:val="005070FB"/>
    <w:rsid w:val="00507BB4"/>
    <w:rsid w:val="00512266"/>
    <w:rsid w:val="00514DC6"/>
    <w:rsid w:val="00520621"/>
    <w:rsid w:val="00521077"/>
    <w:rsid w:val="005234D7"/>
    <w:rsid w:val="00524951"/>
    <w:rsid w:val="00524C66"/>
    <w:rsid w:val="00526845"/>
    <w:rsid w:val="00527E57"/>
    <w:rsid w:val="00530CB5"/>
    <w:rsid w:val="00534436"/>
    <w:rsid w:val="005418D3"/>
    <w:rsid w:val="005440F6"/>
    <w:rsid w:val="00547DBD"/>
    <w:rsid w:val="0055010F"/>
    <w:rsid w:val="00553D77"/>
    <w:rsid w:val="005662D3"/>
    <w:rsid w:val="005675C8"/>
    <w:rsid w:val="00571382"/>
    <w:rsid w:val="0057178A"/>
    <w:rsid w:val="0057335B"/>
    <w:rsid w:val="00574F1F"/>
    <w:rsid w:val="00575191"/>
    <w:rsid w:val="00575A2B"/>
    <w:rsid w:val="00575AD2"/>
    <w:rsid w:val="0057625F"/>
    <w:rsid w:val="00576C4F"/>
    <w:rsid w:val="005778CA"/>
    <w:rsid w:val="00583291"/>
    <w:rsid w:val="00584337"/>
    <w:rsid w:val="00593187"/>
    <w:rsid w:val="005935F8"/>
    <w:rsid w:val="00596281"/>
    <w:rsid w:val="005A14B2"/>
    <w:rsid w:val="005B69FE"/>
    <w:rsid w:val="005C1E43"/>
    <w:rsid w:val="005C2C70"/>
    <w:rsid w:val="005C47BA"/>
    <w:rsid w:val="005C709B"/>
    <w:rsid w:val="005C79A8"/>
    <w:rsid w:val="005C7FD3"/>
    <w:rsid w:val="005D1868"/>
    <w:rsid w:val="005D51E7"/>
    <w:rsid w:val="005D5A74"/>
    <w:rsid w:val="005D6203"/>
    <w:rsid w:val="005E3C0A"/>
    <w:rsid w:val="005E42B6"/>
    <w:rsid w:val="005E7E38"/>
    <w:rsid w:val="005F2AD4"/>
    <w:rsid w:val="005F30C5"/>
    <w:rsid w:val="005F484B"/>
    <w:rsid w:val="006005A4"/>
    <w:rsid w:val="00600851"/>
    <w:rsid w:val="00601EBE"/>
    <w:rsid w:val="0060292E"/>
    <w:rsid w:val="006066B3"/>
    <w:rsid w:val="0060774E"/>
    <w:rsid w:val="006102D7"/>
    <w:rsid w:val="006110EA"/>
    <w:rsid w:val="0061199A"/>
    <w:rsid w:val="00612997"/>
    <w:rsid w:val="006150CE"/>
    <w:rsid w:val="00615E24"/>
    <w:rsid w:val="0061600F"/>
    <w:rsid w:val="0061604E"/>
    <w:rsid w:val="00616B54"/>
    <w:rsid w:val="006206EE"/>
    <w:rsid w:val="0062281C"/>
    <w:rsid w:val="006253BA"/>
    <w:rsid w:val="00630788"/>
    <w:rsid w:val="00630891"/>
    <w:rsid w:val="00631273"/>
    <w:rsid w:val="006317CA"/>
    <w:rsid w:val="00633765"/>
    <w:rsid w:val="006343DF"/>
    <w:rsid w:val="00634402"/>
    <w:rsid w:val="00637C85"/>
    <w:rsid w:val="006419FF"/>
    <w:rsid w:val="006424EB"/>
    <w:rsid w:val="00643456"/>
    <w:rsid w:val="006506EF"/>
    <w:rsid w:val="0065126E"/>
    <w:rsid w:val="0065178C"/>
    <w:rsid w:val="00653144"/>
    <w:rsid w:val="0065395E"/>
    <w:rsid w:val="0065500A"/>
    <w:rsid w:val="00655072"/>
    <w:rsid w:val="0065515F"/>
    <w:rsid w:val="006554A4"/>
    <w:rsid w:val="00656772"/>
    <w:rsid w:val="00660F63"/>
    <w:rsid w:val="0066319D"/>
    <w:rsid w:val="0066345A"/>
    <w:rsid w:val="00664AC6"/>
    <w:rsid w:val="006656F5"/>
    <w:rsid w:val="006659CB"/>
    <w:rsid w:val="00666438"/>
    <w:rsid w:val="00667342"/>
    <w:rsid w:val="00667456"/>
    <w:rsid w:val="00671940"/>
    <w:rsid w:val="00671A6D"/>
    <w:rsid w:val="00672059"/>
    <w:rsid w:val="00672576"/>
    <w:rsid w:val="00673ADA"/>
    <w:rsid w:val="00674561"/>
    <w:rsid w:val="006751A5"/>
    <w:rsid w:val="0068013A"/>
    <w:rsid w:val="0068100B"/>
    <w:rsid w:val="00681F33"/>
    <w:rsid w:val="006857E2"/>
    <w:rsid w:val="006864B6"/>
    <w:rsid w:val="00690561"/>
    <w:rsid w:val="00692EB0"/>
    <w:rsid w:val="00696C1E"/>
    <w:rsid w:val="006A5096"/>
    <w:rsid w:val="006A51E3"/>
    <w:rsid w:val="006B4681"/>
    <w:rsid w:val="006B4719"/>
    <w:rsid w:val="006B489B"/>
    <w:rsid w:val="006B5443"/>
    <w:rsid w:val="006B5DC3"/>
    <w:rsid w:val="006C0038"/>
    <w:rsid w:val="006C0A22"/>
    <w:rsid w:val="006C0EC7"/>
    <w:rsid w:val="006C5A81"/>
    <w:rsid w:val="006C5E76"/>
    <w:rsid w:val="006C7521"/>
    <w:rsid w:val="006D2CDA"/>
    <w:rsid w:val="006D497C"/>
    <w:rsid w:val="006D4D7C"/>
    <w:rsid w:val="006D511B"/>
    <w:rsid w:val="006E3674"/>
    <w:rsid w:val="006E36BF"/>
    <w:rsid w:val="006E76B7"/>
    <w:rsid w:val="006F0794"/>
    <w:rsid w:val="006F3891"/>
    <w:rsid w:val="006F3E43"/>
    <w:rsid w:val="006F5D6A"/>
    <w:rsid w:val="006F5F55"/>
    <w:rsid w:val="006F6171"/>
    <w:rsid w:val="006F61D9"/>
    <w:rsid w:val="006F6394"/>
    <w:rsid w:val="006F6788"/>
    <w:rsid w:val="007034DD"/>
    <w:rsid w:val="00703EFA"/>
    <w:rsid w:val="007040E6"/>
    <w:rsid w:val="007050C6"/>
    <w:rsid w:val="00705999"/>
    <w:rsid w:val="0070782D"/>
    <w:rsid w:val="00713364"/>
    <w:rsid w:val="007141AC"/>
    <w:rsid w:val="00716229"/>
    <w:rsid w:val="007170DC"/>
    <w:rsid w:val="00717A57"/>
    <w:rsid w:val="00722AD3"/>
    <w:rsid w:val="00722C84"/>
    <w:rsid w:val="00732EC2"/>
    <w:rsid w:val="00733EA3"/>
    <w:rsid w:val="00735011"/>
    <w:rsid w:val="00736E9B"/>
    <w:rsid w:val="0074158A"/>
    <w:rsid w:val="00741B12"/>
    <w:rsid w:val="007449B0"/>
    <w:rsid w:val="00755D0E"/>
    <w:rsid w:val="007608CD"/>
    <w:rsid w:val="007663DE"/>
    <w:rsid w:val="00767ED9"/>
    <w:rsid w:val="0077049B"/>
    <w:rsid w:val="007728EE"/>
    <w:rsid w:val="00773C9C"/>
    <w:rsid w:val="00774921"/>
    <w:rsid w:val="00774E83"/>
    <w:rsid w:val="007773DF"/>
    <w:rsid w:val="00777D13"/>
    <w:rsid w:val="00780CD5"/>
    <w:rsid w:val="007931AA"/>
    <w:rsid w:val="00796596"/>
    <w:rsid w:val="007A062A"/>
    <w:rsid w:val="007A18CB"/>
    <w:rsid w:val="007A7539"/>
    <w:rsid w:val="007B1EAC"/>
    <w:rsid w:val="007B5EEB"/>
    <w:rsid w:val="007C0B0F"/>
    <w:rsid w:val="007C319A"/>
    <w:rsid w:val="007C381E"/>
    <w:rsid w:val="007C47AA"/>
    <w:rsid w:val="007C4B9C"/>
    <w:rsid w:val="007C75A7"/>
    <w:rsid w:val="007C7656"/>
    <w:rsid w:val="007D01C2"/>
    <w:rsid w:val="007D4D5C"/>
    <w:rsid w:val="007D554F"/>
    <w:rsid w:val="007D6B81"/>
    <w:rsid w:val="007E39E2"/>
    <w:rsid w:val="007E5717"/>
    <w:rsid w:val="007E71BD"/>
    <w:rsid w:val="007E7CF5"/>
    <w:rsid w:val="007E7F3E"/>
    <w:rsid w:val="007F2B3D"/>
    <w:rsid w:val="007F6D58"/>
    <w:rsid w:val="007F6DB9"/>
    <w:rsid w:val="007F71AC"/>
    <w:rsid w:val="0080134A"/>
    <w:rsid w:val="00802AB7"/>
    <w:rsid w:val="0080314C"/>
    <w:rsid w:val="00805513"/>
    <w:rsid w:val="00811B00"/>
    <w:rsid w:val="00813D40"/>
    <w:rsid w:val="00814F90"/>
    <w:rsid w:val="008224A7"/>
    <w:rsid w:val="008225C1"/>
    <w:rsid w:val="00823BAC"/>
    <w:rsid w:val="0083749C"/>
    <w:rsid w:val="008400E9"/>
    <w:rsid w:val="0084143E"/>
    <w:rsid w:val="0084523B"/>
    <w:rsid w:val="00846392"/>
    <w:rsid w:val="0084738A"/>
    <w:rsid w:val="00850DC4"/>
    <w:rsid w:val="008533CF"/>
    <w:rsid w:val="008538BD"/>
    <w:rsid w:val="0085524C"/>
    <w:rsid w:val="00856D20"/>
    <w:rsid w:val="00856E6E"/>
    <w:rsid w:val="0086107E"/>
    <w:rsid w:val="0086279F"/>
    <w:rsid w:val="00862D65"/>
    <w:rsid w:val="00867DF9"/>
    <w:rsid w:val="00867F83"/>
    <w:rsid w:val="00870CEC"/>
    <w:rsid w:val="00871843"/>
    <w:rsid w:val="008745EF"/>
    <w:rsid w:val="00874805"/>
    <w:rsid w:val="008753D3"/>
    <w:rsid w:val="00877E3E"/>
    <w:rsid w:val="00883017"/>
    <w:rsid w:val="008868DB"/>
    <w:rsid w:val="008A3786"/>
    <w:rsid w:val="008A3D9E"/>
    <w:rsid w:val="008A5856"/>
    <w:rsid w:val="008A5BBD"/>
    <w:rsid w:val="008A5DCB"/>
    <w:rsid w:val="008A6108"/>
    <w:rsid w:val="008B091C"/>
    <w:rsid w:val="008B3011"/>
    <w:rsid w:val="008B4D2D"/>
    <w:rsid w:val="008B63C8"/>
    <w:rsid w:val="008B665A"/>
    <w:rsid w:val="008C08FC"/>
    <w:rsid w:val="008C2737"/>
    <w:rsid w:val="008C27CF"/>
    <w:rsid w:val="008C2CEA"/>
    <w:rsid w:val="008C45C2"/>
    <w:rsid w:val="008C4B4D"/>
    <w:rsid w:val="008C6815"/>
    <w:rsid w:val="008C6A7F"/>
    <w:rsid w:val="008C746E"/>
    <w:rsid w:val="008D15CE"/>
    <w:rsid w:val="008D2156"/>
    <w:rsid w:val="008D46CF"/>
    <w:rsid w:val="008D4823"/>
    <w:rsid w:val="008D7FD5"/>
    <w:rsid w:val="008E26DF"/>
    <w:rsid w:val="008E2E99"/>
    <w:rsid w:val="008E2EE3"/>
    <w:rsid w:val="008E4688"/>
    <w:rsid w:val="008E5365"/>
    <w:rsid w:val="008E6082"/>
    <w:rsid w:val="008E61BD"/>
    <w:rsid w:val="008E7BA5"/>
    <w:rsid w:val="008E7BF6"/>
    <w:rsid w:val="008F3013"/>
    <w:rsid w:val="008F3048"/>
    <w:rsid w:val="008F35BE"/>
    <w:rsid w:val="008F4AFE"/>
    <w:rsid w:val="008F7473"/>
    <w:rsid w:val="009002F5"/>
    <w:rsid w:val="00900C19"/>
    <w:rsid w:val="009038AB"/>
    <w:rsid w:val="00903CCE"/>
    <w:rsid w:val="00906A35"/>
    <w:rsid w:val="00907710"/>
    <w:rsid w:val="00912072"/>
    <w:rsid w:val="00916727"/>
    <w:rsid w:val="009175D9"/>
    <w:rsid w:val="0092268B"/>
    <w:rsid w:val="00922B8C"/>
    <w:rsid w:val="0092608E"/>
    <w:rsid w:val="00931604"/>
    <w:rsid w:val="009318AA"/>
    <w:rsid w:val="009329DC"/>
    <w:rsid w:val="00934D7E"/>
    <w:rsid w:val="0093608E"/>
    <w:rsid w:val="009362DB"/>
    <w:rsid w:val="009370CB"/>
    <w:rsid w:val="00937CA5"/>
    <w:rsid w:val="0094295D"/>
    <w:rsid w:val="00943AF6"/>
    <w:rsid w:val="00946F6C"/>
    <w:rsid w:val="009503BA"/>
    <w:rsid w:val="00956740"/>
    <w:rsid w:val="0096069C"/>
    <w:rsid w:val="009660AF"/>
    <w:rsid w:val="00966EAC"/>
    <w:rsid w:val="009701D7"/>
    <w:rsid w:val="00970C11"/>
    <w:rsid w:val="00973481"/>
    <w:rsid w:val="00975E04"/>
    <w:rsid w:val="009773D8"/>
    <w:rsid w:val="00984EFF"/>
    <w:rsid w:val="00985942"/>
    <w:rsid w:val="0098686C"/>
    <w:rsid w:val="0098793E"/>
    <w:rsid w:val="00992FEB"/>
    <w:rsid w:val="0099325C"/>
    <w:rsid w:val="00995267"/>
    <w:rsid w:val="00997E32"/>
    <w:rsid w:val="009A31A3"/>
    <w:rsid w:val="009A5838"/>
    <w:rsid w:val="009B2C54"/>
    <w:rsid w:val="009B3DF7"/>
    <w:rsid w:val="009B53B1"/>
    <w:rsid w:val="009B631B"/>
    <w:rsid w:val="009B671D"/>
    <w:rsid w:val="009B777D"/>
    <w:rsid w:val="009C3B7F"/>
    <w:rsid w:val="009C639F"/>
    <w:rsid w:val="009C771B"/>
    <w:rsid w:val="009D0191"/>
    <w:rsid w:val="009D055E"/>
    <w:rsid w:val="009D1AAB"/>
    <w:rsid w:val="009D2CA8"/>
    <w:rsid w:val="009D3008"/>
    <w:rsid w:val="009D4607"/>
    <w:rsid w:val="009D5299"/>
    <w:rsid w:val="009D7853"/>
    <w:rsid w:val="009E2943"/>
    <w:rsid w:val="009E2CC2"/>
    <w:rsid w:val="009E2F93"/>
    <w:rsid w:val="009E3A40"/>
    <w:rsid w:val="009F11E3"/>
    <w:rsid w:val="009F11FB"/>
    <w:rsid w:val="009F1E8F"/>
    <w:rsid w:val="009F55C3"/>
    <w:rsid w:val="009F577A"/>
    <w:rsid w:val="009F73A6"/>
    <w:rsid w:val="009F74DA"/>
    <w:rsid w:val="00A00642"/>
    <w:rsid w:val="00A00BA2"/>
    <w:rsid w:val="00A01AF8"/>
    <w:rsid w:val="00A02901"/>
    <w:rsid w:val="00A0478E"/>
    <w:rsid w:val="00A11DF3"/>
    <w:rsid w:val="00A1291E"/>
    <w:rsid w:val="00A130C0"/>
    <w:rsid w:val="00A131A3"/>
    <w:rsid w:val="00A23BB5"/>
    <w:rsid w:val="00A26568"/>
    <w:rsid w:val="00A32662"/>
    <w:rsid w:val="00A326F7"/>
    <w:rsid w:val="00A32E3D"/>
    <w:rsid w:val="00A32FDF"/>
    <w:rsid w:val="00A36859"/>
    <w:rsid w:val="00A37B7B"/>
    <w:rsid w:val="00A40F8F"/>
    <w:rsid w:val="00A41B61"/>
    <w:rsid w:val="00A44206"/>
    <w:rsid w:val="00A44D82"/>
    <w:rsid w:val="00A46CA5"/>
    <w:rsid w:val="00A47252"/>
    <w:rsid w:val="00A52927"/>
    <w:rsid w:val="00A543D1"/>
    <w:rsid w:val="00A55D00"/>
    <w:rsid w:val="00A614A1"/>
    <w:rsid w:val="00A61A37"/>
    <w:rsid w:val="00A61FEC"/>
    <w:rsid w:val="00A621A4"/>
    <w:rsid w:val="00A66B3B"/>
    <w:rsid w:val="00A6734F"/>
    <w:rsid w:val="00A701F8"/>
    <w:rsid w:val="00A70631"/>
    <w:rsid w:val="00A71D25"/>
    <w:rsid w:val="00A72850"/>
    <w:rsid w:val="00A73A46"/>
    <w:rsid w:val="00A73D91"/>
    <w:rsid w:val="00A74565"/>
    <w:rsid w:val="00A74907"/>
    <w:rsid w:val="00A76F21"/>
    <w:rsid w:val="00A81333"/>
    <w:rsid w:val="00A81C06"/>
    <w:rsid w:val="00A8469E"/>
    <w:rsid w:val="00A860EF"/>
    <w:rsid w:val="00A8756A"/>
    <w:rsid w:val="00A913DA"/>
    <w:rsid w:val="00A9192A"/>
    <w:rsid w:val="00A93E74"/>
    <w:rsid w:val="00A955D7"/>
    <w:rsid w:val="00A957B0"/>
    <w:rsid w:val="00AA3855"/>
    <w:rsid w:val="00AA3DAE"/>
    <w:rsid w:val="00AA4680"/>
    <w:rsid w:val="00AA6DB0"/>
    <w:rsid w:val="00AB54E0"/>
    <w:rsid w:val="00AB5BA5"/>
    <w:rsid w:val="00AC1E64"/>
    <w:rsid w:val="00AC1EFB"/>
    <w:rsid w:val="00AC50D4"/>
    <w:rsid w:val="00AC5446"/>
    <w:rsid w:val="00AC6743"/>
    <w:rsid w:val="00AC7A72"/>
    <w:rsid w:val="00AD175B"/>
    <w:rsid w:val="00AD536D"/>
    <w:rsid w:val="00AD566A"/>
    <w:rsid w:val="00AD5DEE"/>
    <w:rsid w:val="00AD73B5"/>
    <w:rsid w:val="00AD771F"/>
    <w:rsid w:val="00AE0C2E"/>
    <w:rsid w:val="00AE232E"/>
    <w:rsid w:val="00AE4717"/>
    <w:rsid w:val="00AE5A45"/>
    <w:rsid w:val="00AE688F"/>
    <w:rsid w:val="00AF1381"/>
    <w:rsid w:val="00AF2BFD"/>
    <w:rsid w:val="00AF6412"/>
    <w:rsid w:val="00B03B3A"/>
    <w:rsid w:val="00B0449D"/>
    <w:rsid w:val="00B1352D"/>
    <w:rsid w:val="00B1573D"/>
    <w:rsid w:val="00B24380"/>
    <w:rsid w:val="00B24FC9"/>
    <w:rsid w:val="00B25F09"/>
    <w:rsid w:val="00B303DB"/>
    <w:rsid w:val="00B30E77"/>
    <w:rsid w:val="00B31505"/>
    <w:rsid w:val="00B33229"/>
    <w:rsid w:val="00B3384F"/>
    <w:rsid w:val="00B33D9F"/>
    <w:rsid w:val="00B450DD"/>
    <w:rsid w:val="00B51292"/>
    <w:rsid w:val="00B515A1"/>
    <w:rsid w:val="00B53D3C"/>
    <w:rsid w:val="00B55276"/>
    <w:rsid w:val="00B61595"/>
    <w:rsid w:val="00B64263"/>
    <w:rsid w:val="00B662E0"/>
    <w:rsid w:val="00B66F17"/>
    <w:rsid w:val="00B67B89"/>
    <w:rsid w:val="00B70EA8"/>
    <w:rsid w:val="00B71E37"/>
    <w:rsid w:val="00B72894"/>
    <w:rsid w:val="00B748A7"/>
    <w:rsid w:val="00B77624"/>
    <w:rsid w:val="00B8079E"/>
    <w:rsid w:val="00B82CF9"/>
    <w:rsid w:val="00B83A1B"/>
    <w:rsid w:val="00B83DEE"/>
    <w:rsid w:val="00B852BC"/>
    <w:rsid w:val="00B8693D"/>
    <w:rsid w:val="00B86A65"/>
    <w:rsid w:val="00B90FFC"/>
    <w:rsid w:val="00B93B84"/>
    <w:rsid w:val="00B95196"/>
    <w:rsid w:val="00B95D28"/>
    <w:rsid w:val="00B97900"/>
    <w:rsid w:val="00BA1011"/>
    <w:rsid w:val="00BA1262"/>
    <w:rsid w:val="00BA43F7"/>
    <w:rsid w:val="00BC4B68"/>
    <w:rsid w:val="00BC4FD7"/>
    <w:rsid w:val="00BC76DF"/>
    <w:rsid w:val="00BD09DB"/>
    <w:rsid w:val="00BD241C"/>
    <w:rsid w:val="00BD39D9"/>
    <w:rsid w:val="00BD6FAB"/>
    <w:rsid w:val="00BE0312"/>
    <w:rsid w:val="00BE10F7"/>
    <w:rsid w:val="00BE3A3B"/>
    <w:rsid w:val="00BE40EF"/>
    <w:rsid w:val="00BE449A"/>
    <w:rsid w:val="00BE638E"/>
    <w:rsid w:val="00BE787B"/>
    <w:rsid w:val="00BF3307"/>
    <w:rsid w:val="00BF7E57"/>
    <w:rsid w:val="00C010EC"/>
    <w:rsid w:val="00C05FB2"/>
    <w:rsid w:val="00C0693B"/>
    <w:rsid w:val="00C072BA"/>
    <w:rsid w:val="00C07EDD"/>
    <w:rsid w:val="00C10060"/>
    <w:rsid w:val="00C17F7E"/>
    <w:rsid w:val="00C200D7"/>
    <w:rsid w:val="00C214AD"/>
    <w:rsid w:val="00C214EB"/>
    <w:rsid w:val="00C27597"/>
    <w:rsid w:val="00C27C50"/>
    <w:rsid w:val="00C3009E"/>
    <w:rsid w:val="00C300DF"/>
    <w:rsid w:val="00C302D1"/>
    <w:rsid w:val="00C31DFB"/>
    <w:rsid w:val="00C323B6"/>
    <w:rsid w:val="00C3287D"/>
    <w:rsid w:val="00C333A6"/>
    <w:rsid w:val="00C3464C"/>
    <w:rsid w:val="00C358A1"/>
    <w:rsid w:val="00C40419"/>
    <w:rsid w:val="00C44CEA"/>
    <w:rsid w:val="00C47692"/>
    <w:rsid w:val="00C50187"/>
    <w:rsid w:val="00C50224"/>
    <w:rsid w:val="00C529DB"/>
    <w:rsid w:val="00C55653"/>
    <w:rsid w:val="00C62D26"/>
    <w:rsid w:val="00C65119"/>
    <w:rsid w:val="00C66160"/>
    <w:rsid w:val="00C66411"/>
    <w:rsid w:val="00C74CA8"/>
    <w:rsid w:val="00C76007"/>
    <w:rsid w:val="00C77C74"/>
    <w:rsid w:val="00C80292"/>
    <w:rsid w:val="00C810F8"/>
    <w:rsid w:val="00C82306"/>
    <w:rsid w:val="00C8281D"/>
    <w:rsid w:val="00C841E1"/>
    <w:rsid w:val="00C86E67"/>
    <w:rsid w:val="00C87189"/>
    <w:rsid w:val="00C924DE"/>
    <w:rsid w:val="00C92FF1"/>
    <w:rsid w:val="00C94520"/>
    <w:rsid w:val="00C94D60"/>
    <w:rsid w:val="00C958D5"/>
    <w:rsid w:val="00C9629F"/>
    <w:rsid w:val="00CA2C8E"/>
    <w:rsid w:val="00CA3174"/>
    <w:rsid w:val="00CA31B0"/>
    <w:rsid w:val="00CA35DF"/>
    <w:rsid w:val="00CA4103"/>
    <w:rsid w:val="00CA4D5B"/>
    <w:rsid w:val="00CB023D"/>
    <w:rsid w:val="00CB2C75"/>
    <w:rsid w:val="00CB3024"/>
    <w:rsid w:val="00CB3E2D"/>
    <w:rsid w:val="00CB6A29"/>
    <w:rsid w:val="00CC0582"/>
    <w:rsid w:val="00CC299D"/>
    <w:rsid w:val="00CC3D70"/>
    <w:rsid w:val="00CC4141"/>
    <w:rsid w:val="00CC513A"/>
    <w:rsid w:val="00CC77F8"/>
    <w:rsid w:val="00CD1908"/>
    <w:rsid w:val="00CD275D"/>
    <w:rsid w:val="00CD5079"/>
    <w:rsid w:val="00CD5888"/>
    <w:rsid w:val="00CE09AB"/>
    <w:rsid w:val="00CE1C9E"/>
    <w:rsid w:val="00CE3027"/>
    <w:rsid w:val="00CE609F"/>
    <w:rsid w:val="00CE6B14"/>
    <w:rsid w:val="00CE78E0"/>
    <w:rsid w:val="00CF1C8D"/>
    <w:rsid w:val="00CF4E79"/>
    <w:rsid w:val="00CF5565"/>
    <w:rsid w:val="00CF5568"/>
    <w:rsid w:val="00CF63A3"/>
    <w:rsid w:val="00CF6B97"/>
    <w:rsid w:val="00CF6E64"/>
    <w:rsid w:val="00D0317B"/>
    <w:rsid w:val="00D03DB0"/>
    <w:rsid w:val="00D07F00"/>
    <w:rsid w:val="00D101CC"/>
    <w:rsid w:val="00D106F6"/>
    <w:rsid w:val="00D10D72"/>
    <w:rsid w:val="00D12FBB"/>
    <w:rsid w:val="00D16361"/>
    <w:rsid w:val="00D207AB"/>
    <w:rsid w:val="00D21053"/>
    <w:rsid w:val="00D21C1C"/>
    <w:rsid w:val="00D22DDF"/>
    <w:rsid w:val="00D25B1A"/>
    <w:rsid w:val="00D3038A"/>
    <w:rsid w:val="00D3060B"/>
    <w:rsid w:val="00D33BBE"/>
    <w:rsid w:val="00D33C2A"/>
    <w:rsid w:val="00D3499F"/>
    <w:rsid w:val="00D353AF"/>
    <w:rsid w:val="00D3641A"/>
    <w:rsid w:val="00D40ACB"/>
    <w:rsid w:val="00D41DDB"/>
    <w:rsid w:val="00D42C43"/>
    <w:rsid w:val="00D44DFC"/>
    <w:rsid w:val="00D455E6"/>
    <w:rsid w:val="00D464D0"/>
    <w:rsid w:val="00D508F4"/>
    <w:rsid w:val="00D54103"/>
    <w:rsid w:val="00D566D6"/>
    <w:rsid w:val="00D703DD"/>
    <w:rsid w:val="00D70C5A"/>
    <w:rsid w:val="00D766C4"/>
    <w:rsid w:val="00D776FD"/>
    <w:rsid w:val="00D807F4"/>
    <w:rsid w:val="00D8439F"/>
    <w:rsid w:val="00D8586F"/>
    <w:rsid w:val="00D93DD6"/>
    <w:rsid w:val="00D95EEB"/>
    <w:rsid w:val="00D97482"/>
    <w:rsid w:val="00D9775A"/>
    <w:rsid w:val="00DA29CC"/>
    <w:rsid w:val="00DA3351"/>
    <w:rsid w:val="00DA54E7"/>
    <w:rsid w:val="00DA67FA"/>
    <w:rsid w:val="00DA6902"/>
    <w:rsid w:val="00DB06D5"/>
    <w:rsid w:val="00DB0FD7"/>
    <w:rsid w:val="00DB79EE"/>
    <w:rsid w:val="00DC0A6A"/>
    <w:rsid w:val="00DC27F3"/>
    <w:rsid w:val="00DC2A3D"/>
    <w:rsid w:val="00DC6037"/>
    <w:rsid w:val="00DC74F4"/>
    <w:rsid w:val="00DC7572"/>
    <w:rsid w:val="00DD10C2"/>
    <w:rsid w:val="00DD37C9"/>
    <w:rsid w:val="00DD3AD5"/>
    <w:rsid w:val="00DD3BBA"/>
    <w:rsid w:val="00DD56C9"/>
    <w:rsid w:val="00DD5D5B"/>
    <w:rsid w:val="00DE185F"/>
    <w:rsid w:val="00DE2470"/>
    <w:rsid w:val="00DE527D"/>
    <w:rsid w:val="00DE5E33"/>
    <w:rsid w:val="00DF1039"/>
    <w:rsid w:val="00DF1843"/>
    <w:rsid w:val="00DF18EC"/>
    <w:rsid w:val="00DF5987"/>
    <w:rsid w:val="00E0202A"/>
    <w:rsid w:val="00E058FD"/>
    <w:rsid w:val="00E05B69"/>
    <w:rsid w:val="00E07F0F"/>
    <w:rsid w:val="00E126E8"/>
    <w:rsid w:val="00E138A5"/>
    <w:rsid w:val="00E167AE"/>
    <w:rsid w:val="00E20E3D"/>
    <w:rsid w:val="00E210BE"/>
    <w:rsid w:val="00E22CC4"/>
    <w:rsid w:val="00E241B0"/>
    <w:rsid w:val="00E27EE4"/>
    <w:rsid w:val="00E3036D"/>
    <w:rsid w:val="00E31AB6"/>
    <w:rsid w:val="00E34225"/>
    <w:rsid w:val="00E34586"/>
    <w:rsid w:val="00E349E3"/>
    <w:rsid w:val="00E35DA8"/>
    <w:rsid w:val="00E363A0"/>
    <w:rsid w:val="00E42056"/>
    <w:rsid w:val="00E42C25"/>
    <w:rsid w:val="00E4557A"/>
    <w:rsid w:val="00E467FB"/>
    <w:rsid w:val="00E47446"/>
    <w:rsid w:val="00E478B4"/>
    <w:rsid w:val="00E51C53"/>
    <w:rsid w:val="00E53F66"/>
    <w:rsid w:val="00E54015"/>
    <w:rsid w:val="00E54C2D"/>
    <w:rsid w:val="00E60C49"/>
    <w:rsid w:val="00E624D8"/>
    <w:rsid w:val="00E626EC"/>
    <w:rsid w:val="00E63F10"/>
    <w:rsid w:val="00E64120"/>
    <w:rsid w:val="00E6550A"/>
    <w:rsid w:val="00E66EAF"/>
    <w:rsid w:val="00E72DE4"/>
    <w:rsid w:val="00E7372F"/>
    <w:rsid w:val="00E74E0B"/>
    <w:rsid w:val="00E7570E"/>
    <w:rsid w:val="00E80C0E"/>
    <w:rsid w:val="00E80F34"/>
    <w:rsid w:val="00E81E8A"/>
    <w:rsid w:val="00E85384"/>
    <w:rsid w:val="00E87891"/>
    <w:rsid w:val="00EA009C"/>
    <w:rsid w:val="00EA09B9"/>
    <w:rsid w:val="00EA245C"/>
    <w:rsid w:val="00EA3F90"/>
    <w:rsid w:val="00EA5889"/>
    <w:rsid w:val="00EA6C5B"/>
    <w:rsid w:val="00EA7017"/>
    <w:rsid w:val="00EB03AC"/>
    <w:rsid w:val="00EB1097"/>
    <w:rsid w:val="00EB134D"/>
    <w:rsid w:val="00EB162D"/>
    <w:rsid w:val="00EB19B7"/>
    <w:rsid w:val="00EB2830"/>
    <w:rsid w:val="00EB40A4"/>
    <w:rsid w:val="00EB4BFF"/>
    <w:rsid w:val="00EB59AB"/>
    <w:rsid w:val="00EB6CC2"/>
    <w:rsid w:val="00EC1223"/>
    <w:rsid w:val="00EC1B9A"/>
    <w:rsid w:val="00EC204D"/>
    <w:rsid w:val="00EC68D4"/>
    <w:rsid w:val="00ED06D1"/>
    <w:rsid w:val="00ED2DAA"/>
    <w:rsid w:val="00EE02E1"/>
    <w:rsid w:val="00EE197A"/>
    <w:rsid w:val="00EE1F07"/>
    <w:rsid w:val="00EE2BC6"/>
    <w:rsid w:val="00EE3711"/>
    <w:rsid w:val="00EE5074"/>
    <w:rsid w:val="00EF001C"/>
    <w:rsid w:val="00EF1A60"/>
    <w:rsid w:val="00EF2266"/>
    <w:rsid w:val="00EF291E"/>
    <w:rsid w:val="00EF49CF"/>
    <w:rsid w:val="00EF5BB7"/>
    <w:rsid w:val="00F02E3A"/>
    <w:rsid w:val="00F051E3"/>
    <w:rsid w:val="00F053C3"/>
    <w:rsid w:val="00F06046"/>
    <w:rsid w:val="00F1082E"/>
    <w:rsid w:val="00F131D6"/>
    <w:rsid w:val="00F13F43"/>
    <w:rsid w:val="00F1495D"/>
    <w:rsid w:val="00F22859"/>
    <w:rsid w:val="00F235F9"/>
    <w:rsid w:val="00F243F8"/>
    <w:rsid w:val="00F25DB1"/>
    <w:rsid w:val="00F2785E"/>
    <w:rsid w:val="00F31BC2"/>
    <w:rsid w:val="00F32132"/>
    <w:rsid w:val="00F324BC"/>
    <w:rsid w:val="00F34CC1"/>
    <w:rsid w:val="00F361FB"/>
    <w:rsid w:val="00F364E9"/>
    <w:rsid w:val="00F366ED"/>
    <w:rsid w:val="00F401D0"/>
    <w:rsid w:val="00F427CD"/>
    <w:rsid w:val="00F43C2D"/>
    <w:rsid w:val="00F4458C"/>
    <w:rsid w:val="00F4566A"/>
    <w:rsid w:val="00F4691E"/>
    <w:rsid w:val="00F500E3"/>
    <w:rsid w:val="00F53ECE"/>
    <w:rsid w:val="00F54F4C"/>
    <w:rsid w:val="00F57715"/>
    <w:rsid w:val="00F57EF7"/>
    <w:rsid w:val="00F675CC"/>
    <w:rsid w:val="00F74C58"/>
    <w:rsid w:val="00F82FF8"/>
    <w:rsid w:val="00F85489"/>
    <w:rsid w:val="00F87FAF"/>
    <w:rsid w:val="00F90A10"/>
    <w:rsid w:val="00F966CB"/>
    <w:rsid w:val="00FA09A1"/>
    <w:rsid w:val="00FA633D"/>
    <w:rsid w:val="00FA6678"/>
    <w:rsid w:val="00FA7C8D"/>
    <w:rsid w:val="00FB10B2"/>
    <w:rsid w:val="00FB1417"/>
    <w:rsid w:val="00FB42AE"/>
    <w:rsid w:val="00FB5596"/>
    <w:rsid w:val="00FC0804"/>
    <w:rsid w:val="00FD0150"/>
    <w:rsid w:val="00FD3051"/>
    <w:rsid w:val="00FD3350"/>
    <w:rsid w:val="00FD41F4"/>
    <w:rsid w:val="00FD5BEE"/>
    <w:rsid w:val="00FD62F7"/>
    <w:rsid w:val="00FD63EB"/>
    <w:rsid w:val="00FD687C"/>
    <w:rsid w:val="00FD7ECA"/>
    <w:rsid w:val="00FE1CAC"/>
    <w:rsid w:val="00FE3278"/>
    <w:rsid w:val="00FE39BC"/>
    <w:rsid w:val="00FE3E59"/>
    <w:rsid w:val="00FE5262"/>
    <w:rsid w:val="00FE5B2D"/>
    <w:rsid w:val="00FE6FCC"/>
    <w:rsid w:val="00FF2ADD"/>
    <w:rsid w:val="00FF3793"/>
    <w:rsid w:val="00FF531B"/>
    <w:rsid w:val="00FF59B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9C45B47"/>
  <w15:docId w15:val="{A078BF50-ECFF-40CF-A27E-A9865BC8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99F"/>
    <w:rPr>
      <w:rFonts w:ascii="Arial" w:eastAsia="Times" w:hAnsi="Arial"/>
      <w:sz w:val="24"/>
    </w:rPr>
  </w:style>
  <w:style w:type="paragraph" w:styleId="Heading2">
    <w:name w:val="heading 2"/>
    <w:basedOn w:val="Normal"/>
    <w:next w:val="Normal"/>
    <w:link w:val="Heading2Char"/>
    <w:qFormat/>
    <w:rsid w:val="00C95E66"/>
    <w:pPr>
      <w:keepNext/>
      <w:spacing w:before="360" w:after="160" w:line="360" w:lineRule="exact"/>
      <w:outlineLvl w:val="1"/>
    </w:pPr>
    <w:rPr>
      <w:sz w:val="28"/>
    </w:rPr>
  </w:style>
  <w:style w:type="paragraph" w:styleId="Heading3">
    <w:name w:val="heading 3"/>
    <w:basedOn w:val="Normal"/>
    <w:next w:val="Normal"/>
    <w:qFormat/>
    <w:rsid w:val="00C95E66"/>
    <w:pPr>
      <w:keepNext/>
      <w:suppressAutoHyphens/>
      <w:spacing w:before="200" w:after="60" w:line="360" w:lineRule="exac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95E66"/>
    <w:pPr>
      <w:suppressAutoHyphens/>
      <w:spacing w:after="280" w:line="300" w:lineRule="exact"/>
      <w:ind w:right="45"/>
    </w:pPr>
    <w:rPr>
      <w:sz w:val="20"/>
    </w:rPr>
  </w:style>
  <w:style w:type="paragraph" w:styleId="Header">
    <w:name w:val="header"/>
    <w:basedOn w:val="Normal"/>
    <w:rsid w:val="007A612B"/>
    <w:pPr>
      <w:tabs>
        <w:tab w:val="center" w:pos="4153"/>
        <w:tab w:val="right" w:pos="8306"/>
      </w:tabs>
    </w:pPr>
  </w:style>
  <w:style w:type="paragraph" w:styleId="Footer">
    <w:name w:val="footer"/>
    <w:basedOn w:val="Normal"/>
    <w:link w:val="FooterChar"/>
    <w:rsid w:val="007A612B"/>
    <w:pPr>
      <w:tabs>
        <w:tab w:val="center" w:pos="4153"/>
        <w:tab w:val="right" w:pos="8306"/>
      </w:tabs>
    </w:pPr>
  </w:style>
  <w:style w:type="paragraph" w:customStyle="1" w:styleId="WW-BodyText2">
    <w:name w:val="WW-Body Text 2"/>
    <w:basedOn w:val="Normal"/>
    <w:rsid w:val="00EE197A"/>
    <w:pPr>
      <w:suppressAutoHyphens/>
      <w:spacing w:after="120"/>
    </w:pPr>
    <w:rPr>
      <w:rFonts w:eastAsia="Times New Roman" w:cs="Arial"/>
      <w:bCs/>
      <w:iCs/>
      <w:sz w:val="20"/>
      <w:lang w:eastAsia="ar-SA"/>
    </w:rPr>
  </w:style>
  <w:style w:type="character" w:styleId="Hyperlink">
    <w:name w:val="Hyperlink"/>
    <w:basedOn w:val="DefaultParagraphFont"/>
    <w:rsid w:val="00EE197A"/>
    <w:rPr>
      <w:color w:val="0000FF"/>
      <w:u w:val="single"/>
    </w:rPr>
  </w:style>
  <w:style w:type="paragraph" w:styleId="BodyText2">
    <w:name w:val="Body Text 2"/>
    <w:basedOn w:val="Normal"/>
    <w:rsid w:val="0065500A"/>
    <w:pPr>
      <w:suppressAutoHyphens/>
      <w:spacing w:after="120"/>
    </w:pPr>
    <w:rPr>
      <w:rFonts w:eastAsia="Times New Roman" w:cs="Arial"/>
      <w:bCs/>
      <w:iCs/>
      <w:sz w:val="20"/>
      <w:lang w:eastAsia="ar-SA"/>
    </w:rPr>
  </w:style>
  <w:style w:type="character" w:styleId="PageNumber">
    <w:name w:val="page number"/>
    <w:basedOn w:val="DefaultParagraphFont"/>
    <w:rsid w:val="00441959"/>
  </w:style>
  <w:style w:type="paragraph" w:styleId="NormalWeb">
    <w:name w:val="Normal (Web)"/>
    <w:basedOn w:val="Normal"/>
    <w:rsid w:val="007C47AA"/>
    <w:pPr>
      <w:spacing w:before="100" w:beforeAutospacing="1" w:after="100" w:afterAutospacing="1"/>
    </w:pPr>
    <w:rPr>
      <w:rFonts w:ascii="Times New Roman" w:eastAsia="SimSun" w:hAnsi="Times New Roman"/>
      <w:szCs w:val="24"/>
      <w:lang w:eastAsia="zh-CN"/>
    </w:rPr>
  </w:style>
  <w:style w:type="character" w:styleId="CommentReference">
    <w:name w:val="annotation reference"/>
    <w:basedOn w:val="DefaultParagraphFont"/>
    <w:semiHidden/>
    <w:rsid w:val="007C47AA"/>
    <w:rPr>
      <w:sz w:val="16"/>
      <w:szCs w:val="16"/>
    </w:rPr>
  </w:style>
  <w:style w:type="paragraph" w:styleId="CommentText">
    <w:name w:val="annotation text"/>
    <w:basedOn w:val="Normal"/>
    <w:semiHidden/>
    <w:rsid w:val="007C47AA"/>
    <w:rPr>
      <w:rFonts w:ascii="Times New Roman" w:eastAsia="SimSun" w:hAnsi="Times New Roman"/>
      <w:sz w:val="20"/>
      <w:lang w:eastAsia="zh-CN"/>
    </w:rPr>
  </w:style>
  <w:style w:type="paragraph" w:styleId="BalloonText">
    <w:name w:val="Balloon Text"/>
    <w:basedOn w:val="Normal"/>
    <w:semiHidden/>
    <w:rsid w:val="007C47AA"/>
    <w:rPr>
      <w:rFonts w:ascii="Tahoma" w:hAnsi="Tahoma" w:cs="Tahoma"/>
      <w:sz w:val="16"/>
      <w:szCs w:val="16"/>
    </w:rPr>
  </w:style>
  <w:style w:type="paragraph" w:customStyle="1" w:styleId="Caption1">
    <w:name w:val="Caption1"/>
    <w:basedOn w:val="Normal"/>
    <w:rsid w:val="00E87891"/>
    <w:pPr>
      <w:suppressLineNumbers/>
      <w:suppressAutoHyphens/>
      <w:spacing w:before="120" w:after="120"/>
    </w:pPr>
    <w:rPr>
      <w:rFonts w:ascii="Times New Roman" w:eastAsia="Times New Roman" w:hAnsi="Times New Roman" w:cs="Tahoma"/>
      <w:i/>
      <w:iCs/>
      <w:sz w:val="20"/>
      <w:lang w:eastAsia="ar-SA"/>
    </w:rPr>
  </w:style>
  <w:style w:type="table" w:styleId="TableGrid">
    <w:name w:val="Table Grid"/>
    <w:basedOn w:val="TableNormal"/>
    <w:rsid w:val="00634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Hyperlink"/>
    <w:rsid w:val="008F3048"/>
    <w:rPr>
      <w:color w:val="0000FF"/>
      <w:sz w:val="22"/>
      <w:szCs w:val="22"/>
      <w:u w:val="single"/>
      <w:lang w:eastAsia="en-AU"/>
    </w:rPr>
  </w:style>
  <w:style w:type="paragraph" w:styleId="BodyText">
    <w:name w:val="Body Text"/>
    <w:basedOn w:val="Normal"/>
    <w:rsid w:val="00CC299D"/>
    <w:pPr>
      <w:spacing w:after="120"/>
    </w:pPr>
  </w:style>
  <w:style w:type="paragraph" w:customStyle="1" w:styleId="OmniPage1038">
    <w:name w:val="OmniPage #1038"/>
    <w:basedOn w:val="Normal"/>
    <w:rsid w:val="007F6DB9"/>
    <w:pPr>
      <w:spacing w:line="196" w:lineRule="exact"/>
      <w:ind w:left="54" w:right="7077"/>
    </w:pPr>
    <w:rPr>
      <w:rFonts w:eastAsia="Times New Roman"/>
      <w:noProof/>
      <w:sz w:val="20"/>
      <w:lang w:eastAsia="en-US"/>
    </w:rPr>
  </w:style>
  <w:style w:type="paragraph" w:customStyle="1" w:styleId="Default">
    <w:name w:val="Default"/>
    <w:rsid w:val="006B5443"/>
    <w:pPr>
      <w:autoSpaceDE w:val="0"/>
      <w:autoSpaceDN w:val="0"/>
      <w:adjustRightInd w:val="0"/>
    </w:pPr>
    <w:rPr>
      <w:rFonts w:ascii="Arial" w:eastAsia="SimSun" w:hAnsi="Arial" w:cs="Arial"/>
      <w:color w:val="000000"/>
      <w:sz w:val="24"/>
      <w:szCs w:val="24"/>
      <w:lang w:eastAsia="zh-CN"/>
    </w:rPr>
  </w:style>
  <w:style w:type="paragraph" w:styleId="ListParagraph">
    <w:name w:val="List Paragraph"/>
    <w:basedOn w:val="Normal"/>
    <w:qFormat/>
    <w:rsid w:val="006D497C"/>
    <w:pPr>
      <w:ind w:left="720"/>
    </w:pPr>
    <w:rPr>
      <w:rFonts w:ascii="Times New Roman" w:eastAsia="SimSun" w:hAnsi="Times New Roman"/>
      <w:szCs w:val="24"/>
    </w:rPr>
  </w:style>
  <w:style w:type="character" w:customStyle="1" w:styleId="Heading2Char">
    <w:name w:val="Heading 2 Char"/>
    <w:basedOn w:val="DefaultParagraphFont"/>
    <w:link w:val="Heading2"/>
    <w:rsid w:val="00514DC6"/>
    <w:rPr>
      <w:rFonts w:ascii="Arial" w:eastAsia="Times" w:hAnsi="Arial"/>
      <w:sz w:val="28"/>
    </w:rPr>
  </w:style>
  <w:style w:type="character" w:customStyle="1" w:styleId="CharChar">
    <w:name w:val="Char Char"/>
    <w:basedOn w:val="DefaultParagraphFont"/>
    <w:locked/>
    <w:rsid w:val="00AA4680"/>
    <w:rPr>
      <w:rFonts w:ascii="Arial" w:eastAsia="Times" w:hAnsi="Arial"/>
      <w:sz w:val="28"/>
      <w:lang w:val="en-AU" w:eastAsia="en-AU" w:bidi="ar-SA"/>
    </w:rPr>
  </w:style>
  <w:style w:type="character" w:customStyle="1" w:styleId="FooterChar">
    <w:name w:val="Footer Char"/>
    <w:basedOn w:val="DefaultParagraphFont"/>
    <w:link w:val="Footer"/>
    <w:rsid w:val="00C66160"/>
    <w:rPr>
      <w:rFonts w:ascii="Arial" w:eastAsia="Time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46516">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486436035">
          <w:marLeft w:val="0"/>
          <w:marRight w:val="0"/>
          <w:marTop w:val="0"/>
          <w:marBottom w:val="0"/>
          <w:divBdr>
            <w:top w:val="none" w:sz="0" w:space="0" w:color="auto"/>
            <w:left w:val="none" w:sz="0" w:space="0" w:color="auto"/>
            <w:bottom w:val="none" w:sz="0" w:space="0" w:color="auto"/>
            <w:right w:val="none" w:sz="0" w:space="0" w:color="auto"/>
          </w:divBdr>
        </w:div>
      </w:divsChild>
    </w:div>
    <w:div w:id="214046212">
      <w:bodyDiv w:val="1"/>
      <w:marLeft w:val="0"/>
      <w:marRight w:val="0"/>
      <w:marTop w:val="0"/>
      <w:marBottom w:val="0"/>
      <w:divBdr>
        <w:top w:val="none" w:sz="0" w:space="0" w:color="auto"/>
        <w:left w:val="none" w:sz="0" w:space="0" w:color="auto"/>
        <w:bottom w:val="none" w:sz="0" w:space="0" w:color="auto"/>
        <w:right w:val="none" w:sz="0" w:space="0" w:color="auto"/>
      </w:divBdr>
    </w:div>
    <w:div w:id="707990968">
      <w:bodyDiv w:val="1"/>
      <w:marLeft w:val="0"/>
      <w:marRight w:val="0"/>
      <w:marTop w:val="0"/>
      <w:marBottom w:val="0"/>
      <w:divBdr>
        <w:top w:val="none" w:sz="0" w:space="0" w:color="auto"/>
        <w:left w:val="none" w:sz="0" w:space="0" w:color="auto"/>
        <w:bottom w:val="none" w:sz="0" w:space="0" w:color="auto"/>
        <w:right w:val="none" w:sz="0" w:space="0" w:color="auto"/>
      </w:divBdr>
    </w:div>
    <w:div w:id="938369298">
      <w:bodyDiv w:val="1"/>
      <w:marLeft w:val="0"/>
      <w:marRight w:val="0"/>
      <w:marTop w:val="0"/>
      <w:marBottom w:val="0"/>
      <w:divBdr>
        <w:top w:val="none" w:sz="0" w:space="0" w:color="auto"/>
        <w:left w:val="none" w:sz="0" w:space="0" w:color="auto"/>
        <w:bottom w:val="none" w:sz="0" w:space="0" w:color="auto"/>
        <w:right w:val="none" w:sz="0" w:space="0" w:color="auto"/>
      </w:divBdr>
    </w:div>
    <w:div w:id="1169977825">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657031957">
          <w:marLeft w:val="0"/>
          <w:marRight w:val="0"/>
          <w:marTop w:val="0"/>
          <w:marBottom w:val="0"/>
          <w:divBdr>
            <w:top w:val="none" w:sz="0" w:space="0" w:color="auto"/>
            <w:left w:val="none" w:sz="0" w:space="0" w:color="auto"/>
            <w:bottom w:val="none" w:sz="0" w:space="0" w:color="auto"/>
            <w:right w:val="none" w:sz="0" w:space="0" w:color="auto"/>
          </w:divBdr>
        </w:div>
      </w:divsChild>
    </w:div>
    <w:div w:id="1208032247">
      <w:bodyDiv w:val="1"/>
      <w:marLeft w:val="0"/>
      <w:marRight w:val="0"/>
      <w:marTop w:val="0"/>
      <w:marBottom w:val="0"/>
      <w:divBdr>
        <w:top w:val="none" w:sz="0" w:space="0" w:color="auto"/>
        <w:left w:val="none" w:sz="0" w:space="0" w:color="auto"/>
        <w:bottom w:val="none" w:sz="0" w:space="0" w:color="auto"/>
        <w:right w:val="none" w:sz="0" w:space="0" w:color="auto"/>
      </w:divBdr>
    </w:div>
    <w:div w:id="1320038162">
      <w:bodyDiv w:val="1"/>
      <w:marLeft w:val="0"/>
      <w:marRight w:val="0"/>
      <w:marTop w:val="0"/>
      <w:marBottom w:val="0"/>
      <w:divBdr>
        <w:top w:val="none" w:sz="0" w:space="0" w:color="auto"/>
        <w:left w:val="none" w:sz="0" w:space="0" w:color="auto"/>
        <w:bottom w:val="none" w:sz="0" w:space="0" w:color="auto"/>
        <w:right w:val="none" w:sz="0" w:space="0" w:color="auto"/>
      </w:divBdr>
    </w:div>
    <w:div w:id="1655720096">
      <w:bodyDiv w:val="1"/>
      <w:marLeft w:val="0"/>
      <w:marRight w:val="0"/>
      <w:marTop w:val="0"/>
      <w:marBottom w:val="0"/>
      <w:divBdr>
        <w:top w:val="none" w:sz="0" w:space="0" w:color="auto"/>
        <w:left w:val="none" w:sz="0" w:space="0" w:color="auto"/>
        <w:bottom w:val="none" w:sz="0" w:space="0" w:color="auto"/>
        <w:right w:val="none" w:sz="0" w:space="0" w:color="auto"/>
      </w:divBdr>
    </w:div>
    <w:div w:id="1710303257">
      <w:bodyDiv w:val="1"/>
      <w:marLeft w:val="0"/>
      <w:marRight w:val="0"/>
      <w:marTop w:val="0"/>
      <w:marBottom w:val="0"/>
      <w:divBdr>
        <w:top w:val="none" w:sz="0" w:space="0" w:color="auto"/>
        <w:left w:val="none" w:sz="0" w:space="0" w:color="auto"/>
        <w:bottom w:val="none" w:sz="0" w:space="0" w:color="auto"/>
        <w:right w:val="none" w:sz="0" w:space="0" w:color="auto"/>
      </w:divBdr>
    </w:div>
    <w:div w:id="1730373734">
      <w:bodyDiv w:val="1"/>
      <w:marLeft w:val="0"/>
      <w:marRight w:val="0"/>
      <w:marTop w:val="0"/>
      <w:marBottom w:val="0"/>
      <w:divBdr>
        <w:top w:val="none" w:sz="0" w:space="0" w:color="auto"/>
        <w:left w:val="none" w:sz="0" w:space="0" w:color="auto"/>
        <w:bottom w:val="none" w:sz="0" w:space="0" w:color="auto"/>
        <w:right w:val="none" w:sz="0" w:space="0" w:color="auto"/>
      </w:divBdr>
    </w:div>
    <w:div w:id="1854302940">
      <w:bodyDiv w:val="1"/>
      <w:marLeft w:val="0"/>
      <w:marRight w:val="0"/>
      <w:marTop w:val="0"/>
      <w:marBottom w:val="0"/>
      <w:divBdr>
        <w:top w:val="none" w:sz="0" w:space="0" w:color="auto"/>
        <w:left w:val="none" w:sz="0" w:space="0" w:color="auto"/>
        <w:bottom w:val="none" w:sz="0" w:space="0" w:color="auto"/>
        <w:right w:val="none" w:sz="0" w:space="0" w:color="auto"/>
      </w:divBdr>
    </w:div>
    <w:div w:id="1904683759">
      <w:bodyDiv w:val="1"/>
      <w:marLeft w:val="0"/>
      <w:marRight w:val="0"/>
      <w:marTop w:val="0"/>
      <w:marBottom w:val="0"/>
      <w:divBdr>
        <w:top w:val="none" w:sz="0" w:space="0" w:color="auto"/>
        <w:left w:val="none" w:sz="0" w:space="0" w:color="auto"/>
        <w:bottom w:val="none" w:sz="0" w:space="0" w:color="auto"/>
        <w:right w:val="none" w:sz="0" w:space="0" w:color="auto"/>
      </w:divBdr>
    </w:div>
    <w:div w:id="2017684511">
      <w:bodyDiv w:val="1"/>
      <w:marLeft w:val="0"/>
      <w:marRight w:val="0"/>
      <w:marTop w:val="0"/>
      <w:marBottom w:val="0"/>
      <w:divBdr>
        <w:top w:val="none" w:sz="0" w:space="0" w:color="auto"/>
        <w:left w:val="none" w:sz="0" w:space="0" w:color="auto"/>
        <w:bottom w:val="none" w:sz="0" w:space="0" w:color="auto"/>
        <w:right w:val="none" w:sz="0" w:space="0" w:color="auto"/>
      </w:divBdr>
    </w:div>
    <w:div w:id="20306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E8B6745F31D34CAF5915480B819D89" ma:contentTypeVersion="12" ma:contentTypeDescription="Create a new document." ma:contentTypeScope="" ma:versionID="9ee904ee6df2567d166767eab1ec9252">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2ad33dedf9651bab473531f12638ea2f"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Initiatives_x0020_and_x0020_Strategie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Initiatives_x0020_and_x0020_Strategies" ma:index="10" nillable="true" ma:displayName="IA Category 5" ma:format="Dropdown" ma:internalName="Category_x0020_Initiatives_x0020_and_x0020_Strategies">
      <xsd:simpleType>
        <xsd:restriction base="dms:Choice">
          <xsd:enumeration value="Initiatives and Strategies"/>
          <xsd:enumeration value="Behaviour"/>
          <xsd:enumeration value="Health and wellbeing"/>
          <xsd:enumeration value="Initiatives"/>
          <xsd:enumeration value="Policies"/>
          <xsd:enumeration value="Strategies and programs"/>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ContentOwner xmlns="f114f5df-7614-43c1-ba8e-2daa6e537108">
      <UserInfo>
        <DisplayName/>
        <AccountId xsi:nil="true"/>
        <AccountType/>
      </UserInfo>
    </PPContentOwner>
    <PPModeratedBy xmlns="f114f5df-7614-43c1-ba8e-2daa6e537108">
      <UserInfo>
        <DisplayName/>
        <AccountId xsi:nil="true"/>
        <AccountType/>
      </UserInfo>
    </PPModeratedBy>
    <PPContentApprover xmlns="f114f5df-7614-43c1-ba8e-2daa6e537108">
      <UserInfo>
        <DisplayName/>
        <AccountId xsi:nil="true"/>
        <AccountType/>
      </UserInfo>
    </PPContentApprover>
    <Category_x0020_Initiatives_x0020_and_x0020_Strategies xmlns="f114f5df-7614-43c1-ba8e-2daa6e537108">Health and wellbeing</Category_x0020_Initiatives_x0020_and_x0020_Strategies>
    <PPLastReviewedDate xmlns="f114f5df-7614-43c1-ba8e-2daa6e537108" xsi:nil="true"/>
    <PPPublishedNotificationAddresses xmlns="f114f5df-7614-43c1-ba8e-2daa6e537108" xsi:nil="true"/>
    <PPModeratedDate xmlns="f114f5df-7614-43c1-ba8e-2daa6e537108" xsi:nil="true"/>
    <PublishingExpirationDate xmlns="http://schemas.microsoft.com/sharepoint/v3" xsi:nil="true"/>
    <PPContentAuthor xmlns="f114f5df-7614-43c1-ba8e-2daa6e537108">
      <UserInfo>
        <DisplayName/>
        <AccountId xsi:nil="true"/>
        <AccountType/>
      </UserInfo>
    </PPContentAuthor>
    <PublishingStartDate xmlns="http://schemas.microsoft.com/sharepoint/v3" xsi:nil="true"/>
    <PPSubmittedBy xmlns="f114f5df-7614-43c1-ba8e-2daa6e537108">
      <UserInfo>
        <DisplayName/>
        <AccountId xsi:nil="true"/>
        <AccountType/>
      </UserInfo>
    </PPSubmittedBy>
    <PPReviewDate xmlns="f114f5df-7614-43c1-ba8e-2daa6e537108" xsi:nil="true"/>
    <PPLastReviewedBy xmlns="f114f5df-7614-43c1-ba8e-2daa6e537108">
      <UserInfo>
        <DisplayName/>
        <AccountId xsi:nil="true"/>
        <AccountType/>
      </UserInfo>
    </PPLastReviewedBy>
    <PPSubmittedDate xmlns="f114f5df-7614-43c1-ba8e-2daa6e537108" xsi:nil="true"/>
    <PPReferenceNumber xmlns="f114f5df-7614-43c1-ba8e-2daa6e537108" xsi:nil="true"/>
  </documentManagement>
</p:properties>
</file>

<file path=customXml/itemProps1.xml><?xml version="1.0" encoding="utf-8"?>
<ds:datastoreItem xmlns:ds="http://schemas.openxmlformats.org/officeDocument/2006/customXml" ds:itemID="{97CE020A-7FB8-4549-9C07-71CF0A103961}">
  <ds:schemaRefs>
    <ds:schemaRef ds:uri="http://schemas.microsoft.com/sharepoint/v3/contenttype/forms"/>
  </ds:schemaRefs>
</ds:datastoreItem>
</file>

<file path=customXml/itemProps2.xml><?xml version="1.0" encoding="utf-8"?>
<ds:datastoreItem xmlns:ds="http://schemas.openxmlformats.org/officeDocument/2006/customXml" ds:itemID="{00A6D0B3-8B7A-49D3-A133-405E081D2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14f5df-7614-43c1-ba8e-2daa6e537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62232-4493-4A60-9980-9AF72F5F771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f114f5df-7614-43c1-ba8e-2daa6e53710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1644</Words>
  <Characters>10762</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Plant and equipment risk assessment - Air compressor</vt:lpstr>
    </vt:vector>
  </TitlesOfParts>
  <Company>DETE, Education Queensland</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and equipment risk assessment - Air compressor</dc:title>
  <dc:creator>CLARK, Brian</dc:creator>
  <cp:keywords>DETE, Education Queensland</cp:keywords>
  <cp:lastModifiedBy>Andrei Maberley</cp:lastModifiedBy>
  <cp:revision>7</cp:revision>
  <cp:lastPrinted>2011-10-11T01:20:00Z</cp:lastPrinted>
  <dcterms:created xsi:type="dcterms:W3CDTF">2020-03-08T00:33:00Z</dcterms:created>
  <dcterms:modified xsi:type="dcterms:W3CDTF">2020-10-12T04:54:00Z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 Description">
    <vt:lpwstr>Microsoft Word template for Department of Education and Training corporate use. Developed by Corporate Communication and Marketing Branch _x000d_
&lt;div&gt;&lt;/div&gt;</vt:lpwstr>
  </property>
  <property fmtid="{D5CDD505-2E9C-101B-9397-08002B2CF9AE}" pid="3" name="Rights">
    <vt:lpwstr>State of Queensland, (Department of Education, Training and Arts) 2008</vt:lpwstr>
  </property>
  <property fmtid="{D5CDD505-2E9C-101B-9397-08002B2CF9AE}" pid="4" name="PublishingContact">
    <vt:lpwstr>28802</vt:lpwstr>
  </property>
  <property fmtid="{D5CDD505-2E9C-101B-9397-08002B2CF9AE}" pid="5" name="Subject1">
    <vt:lpwstr>Marketing &amp; communication</vt:lpwstr>
  </property>
  <property fmtid="{D5CDD505-2E9C-101B-9397-08002B2CF9AE}" pid="6" name="Audience">
    <vt:lpwstr/>
  </property>
  <property fmtid="{D5CDD505-2E9C-101B-9397-08002B2CF9AE}" pid="7" name="Identifier">
    <vt:lpwstr/>
  </property>
  <property fmtid="{D5CDD505-2E9C-101B-9397-08002B2CF9AE}" pid="8" name="_DCDateCreated">
    <vt:lpwstr>2009-04-22T00:00:00Z</vt:lpwstr>
  </property>
  <property fmtid="{D5CDD505-2E9C-101B-9397-08002B2CF9AE}" pid="9" name="_Status">
    <vt:lpwstr>Not Started</vt:lpwstr>
  </property>
  <property fmtid="{D5CDD505-2E9C-101B-9397-08002B2CF9AE}" pid="10" name="display_urn:schemas-microsoft-com:office:office#PublishingContact">
    <vt:lpwstr>TANG, Jade</vt:lpwstr>
  </property>
  <property fmtid="{D5CDD505-2E9C-101B-9397-08002B2CF9AE}" pid="11" name="Document Subject">
    <vt:lpwstr>Other</vt:lpwstr>
  </property>
  <property fmtid="{D5CDD505-2E9C-101B-9397-08002B2CF9AE}" pid="12" name="ContentType">
    <vt:lpwstr>DETA Item</vt:lpwstr>
  </property>
  <property fmtid="{D5CDD505-2E9C-101B-9397-08002B2CF9AE}" pid="13" name="_ResourceType">
    <vt:lpwstr>Template</vt:lpwstr>
  </property>
  <property fmtid="{D5CDD505-2E9C-101B-9397-08002B2CF9AE}" pid="14" name="Security">
    <vt:lpwstr>Unclassified</vt:lpwstr>
  </property>
  <property fmtid="{D5CDD505-2E9C-101B-9397-08002B2CF9AE}" pid="15" name="Language">
    <vt:lpwstr>English</vt:lpwstr>
  </property>
  <property fmtid="{D5CDD505-2E9C-101B-9397-08002B2CF9AE}" pid="16" name="System">
    <vt:lpwstr>OnePortal</vt:lpwstr>
  </property>
  <property fmtid="{D5CDD505-2E9C-101B-9397-08002B2CF9AE}" pid="17" name="Title alternative">
    <vt:lpwstr/>
  </property>
  <property fmtid="{D5CDD505-2E9C-101B-9397-08002B2CF9AE}" pid="18" name="_DCDateModified">
    <vt:lpwstr>2009-10-13T15:00:00Z</vt:lpwstr>
  </property>
  <property fmtid="{D5CDD505-2E9C-101B-9397-08002B2CF9AE}" pid="19" name="ContentTypeId">
    <vt:lpwstr>0x01010020E8B6745F31D34CAF5915480B819D89</vt:lpwstr>
  </property>
</Properties>
</file>