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B7" w:rsidRDefault="00664B7C" w:rsidP="006D511B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0" distL="114300" distR="114300" simplePos="0" relativeHeight="251665920" behindDoc="1" locked="0" layoutInCell="1" allowOverlap="1" wp14:anchorId="65C62B3D" wp14:editId="7E75BAF8">
            <wp:simplePos x="0" y="0"/>
            <wp:positionH relativeFrom="margin">
              <wp:posOffset>5214620</wp:posOffset>
            </wp:positionH>
            <wp:positionV relativeFrom="paragraph">
              <wp:posOffset>1093470</wp:posOffset>
            </wp:positionV>
            <wp:extent cx="124333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81" y="21195"/>
                <wp:lineTo x="21181" y="0"/>
                <wp:lineTo x="0" y="0"/>
              </wp:wrapPolygon>
            </wp:wrapTight>
            <wp:docPr id="7" name="Picture 1" descr="Jig Saw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g Saw (2).jpg"/>
                    <pic:cNvPicPr/>
                  </pic:nvPicPr>
                  <pic:blipFill>
                    <a:blip r:embed="rId10" cstate="print"/>
                    <a:srcRect l="4663" t="4226" r="2665" b="4930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D20"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E3C36" wp14:editId="50788E7A">
                <wp:simplePos x="0" y="0"/>
                <wp:positionH relativeFrom="margin">
                  <wp:align>center</wp:align>
                </wp:positionH>
                <wp:positionV relativeFrom="paragraph">
                  <wp:posOffset>534670</wp:posOffset>
                </wp:positionV>
                <wp:extent cx="2579370" cy="29419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80945" w:rsidRPr="005C2C70" w:rsidRDefault="00180945" w:rsidP="00A32E3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JIGSAW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E3C3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42.1pt;width:203.1pt;height:23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" filled="f" stroked="f" strokeweight=".5pt">
                <v:textbox>
                  <w:txbxContent>
                    <w:p w:rsidR="00180945" w:rsidRPr="005C2C70" w:rsidRDefault="00180945" w:rsidP="00A32E3D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JIGSAW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D20">
        <w:rPr>
          <w:noProof/>
          <w:lang w:eastAsia="zh-TW"/>
        </w:rPr>
        <w:drawing>
          <wp:inline distT="0" distB="0" distL="0" distR="0" wp14:anchorId="53782A0B" wp14:editId="43F1BA91">
            <wp:extent cx="6479540" cy="827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ortable_Plant_PE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F249D9" w:rsidRPr="00E82E98" w:rsidRDefault="00F249D9" w:rsidP="00F249D9">
      <w:pPr>
        <w:rPr>
          <w:color w:val="FF0000"/>
          <w:sz w:val="20"/>
        </w:rPr>
      </w:pPr>
      <w:r w:rsidRPr="00E82E98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D51E18" w:rsidRPr="00D51E18">
        <w:rPr>
          <w:b/>
          <w:color w:val="FF0000"/>
          <w:sz w:val="20"/>
        </w:rPr>
        <w:t>State Library of Queensland</w:t>
      </w:r>
      <w:r w:rsidRPr="00E82E98">
        <w:rPr>
          <w:b/>
          <w:color w:val="FF0000"/>
          <w:sz w:val="20"/>
        </w:rPr>
        <w:t xml:space="preserve"> </w:t>
      </w:r>
      <w:r w:rsidR="003E53BF">
        <w:rPr>
          <w:b/>
          <w:color w:val="FF0000"/>
          <w:sz w:val="20"/>
        </w:rPr>
        <w:t xml:space="preserve">(Sate Library) </w:t>
      </w:r>
      <w:bookmarkStart w:id="2" w:name="_GoBack"/>
      <w:bookmarkEnd w:id="2"/>
      <w:r w:rsidRPr="00E82E98">
        <w:rPr>
          <w:b/>
          <w:color w:val="FF0000"/>
          <w:sz w:val="20"/>
        </w:rPr>
        <w:t>Fabrication Lab</w:t>
      </w:r>
      <w:r w:rsidRPr="00E82E98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0661F7" w:rsidRDefault="00F249D9" w:rsidP="00F249D9">
      <w:pPr>
        <w:tabs>
          <w:tab w:val="left" w:pos="720"/>
        </w:tabs>
        <w:spacing w:before="120"/>
        <w:rPr>
          <w:rFonts w:eastAsia="SimSun" w:cs="Arial"/>
          <w:color w:val="FF0000"/>
          <w:sz w:val="20"/>
          <w:lang w:eastAsia="zh-CN"/>
        </w:rPr>
      </w:pPr>
      <w:r w:rsidRPr="00E82E98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E82E98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E82E98">
        <w:rPr>
          <w:rFonts w:eastAsia="SimSun" w:cs="Arial"/>
          <w:color w:val="FF0000"/>
          <w:sz w:val="20"/>
          <w:lang w:eastAsia="zh-CN"/>
        </w:rPr>
        <w:t xml:space="preserve"> (</w:t>
      </w:r>
      <w:r w:rsidRPr="00E82E98">
        <w:rPr>
          <w:rFonts w:eastAsia="SimSun" w:cs="Arial"/>
          <w:b/>
          <w:color w:val="FF0000"/>
          <w:sz w:val="20"/>
          <w:lang w:eastAsia="zh-CN"/>
        </w:rPr>
        <w:t>SOP</w:t>
      </w:r>
      <w:r w:rsidRPr="00E82E98">
        <w:rPr>
          <w:rFonts w:eastAsia="SimSun" w:cs="Arial"/>
          <w:color w:val="FF0000"/>
          <w:sz w:val="20"/>
          <w:lang w:eastAsia="zh-CN"/>
        </w:rPr>
        <w:t xml:space="preserve">) for information regarding the safe usage and checklist for this equipment. </w:t>
      </w:r>
    </w:p>
    <w:p w:rsidR="00F249D9" w:rsidRPr="00F249D9" w:rsidRDefault="00F249D9" w:rsidP="00F249D9">
      <w:pPr>
        <w:tabs>
          <w:tab w:val="left" w:pos="720"/>
        </w:tabs>
        <w:spacing w:before="120"/>
        <w:rPr>
          <w:rFonts w:eastAsia="SimSun" w:cs="Arial"/>
          <w:color w:val="FF0000"/>
          <w:sz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661F7">
        <w:trPr>
          <w:trHeight w:val="598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F249D9">
              <w:rPr>
                <w:rFonts w:cs="Arial"/>
                <w:b/>
                <w:color w:val="000080"/>
                <w:sz w:val="20"/>
              </w:rPr>
              <w:t>Jigsaw (various brands) (cord</w:t>
            </w:r>
            <w:r w:rsidR="00FB2D20">
              <w:rPr>
                <w:rFonts w:cs="Arial"/>
                <w:b/>
                <w:color w:val="000080"/>
                <w:sz w:val="20"/>
              </w:rPr>
              <w:t xml:space="preserve">ed </w:t>
            </w:r>
            <w:r w:rsidR="00FB2D20" w:rsidRPr="00FB2D20">
              <w:rPr>
                <w:rFonts w:cs="Arial"/>
                <w:b/>
                <w:color w:val="000080"/>
                <w:sz w:val="20"/>
                <w:u w:val="single"/>
              </w:rPr>
              <w:t>or</w:t>
            </w:r>
            <w:r w:rsidR="00FB2D20">
              <w:rPr>
                <w:rFonts w:cs="Arial"/>
                <w:b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color w:val="000080"/>
                <w:sz w:val="20"/>
              </w:rPr>
              <w:t xml:space="preserve">cordless) </w:t>
            </w:r>
          </w:p>
        </w:tc>
      </w:tr>
      <w:tr w:rsidR="00A32E3D" w:rsidTr="000661F7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661F7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661F7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color w:val="000080"/>
                <w:sz w:val="20"/>
              </w:rPr>
              <w:t>0</w:t>
            </w:r>
            <w:r w:rsidR="00D01381">
              <w:rPr>
                <w:rFonts w:cs="Arial"/>
                <w:b/>
                <w:color w:val="000080"/>
                <w:sz w:val="20"/>
              </w:rPr>
              <w:t>2</w:t>
            </w:r>
            <w:r w:rsidR="00F249D9">
              <w:rPr>
                <w:rFonts w:cs="Arial"/>
                <w:b/>
                <w:color w:val="000080"/>
                <w:sz w:val="20"/>
              </w:rPr>
              <w:t>/0</w:t>
            </w:r>
            <w:r w:rsidR="00D01381">
              <w:rPr>
                <w:rFonts w:cs="Arial"/>
                <w:b/>
                <w:color w:val="000080"/>
                <w:sz w:val="20"/>
              </w:rPr>
              <w:t>3</w:t>
            </w:r>
            <w:r w:rsidR="00F249D9">
              <w:rPr>
                <w:rFonts w:cs="Arial"/>
                <w:b/>
                <w:color w:val="000080"/>
                <w:sz w:val="20"/>
              </w:rPr>
              <w:t>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color w:val="000080"/>
                <w:sz w:val="20"/>
              </w:rPr>
              <w:t>0</w:t>
            </w:r>
            <w:r w:rsidR="00D01381">
              <w:rPr>
                <w:rFonts w:cs="Arial"/>
                <w:b/>
                <w:color w:val="000080"/>
                <w:sz w:val="20"/>
              </w:rPr>
              <w:t>2</w:t>
            </w:r>
            <w:r w:rsidR="00F249D9">
              <w:rPr>
                <w:rFonts w:cs="Arial"/>
                <w:b/>
                <w:color w:val="000080"/>
                <w:sz w:val="20"/>
              </w:rPr>
              <w:t>/0</w:t>
            </w:r>
            <w:r w:rsidR="00D01381">
              <w:rPr>
                <w:rFonts w:cs="Arial"/>
                <w:b/>
                <w:color w:val="000080"/>
                <w:sz w:val="20"/>
              </w:rPr>
              <w:t>3</w:t>
            </w:r>
            <w:r w:rsidR="00F249D9">
              <w:rPr>
                <w:rFonts w:cs="Arial"/>
                <w:b/>
                <w:color w:val="000080"/>
                <w:sz w:val="20"/>
              </w:rPr>
              <w:t>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 xml:space="preserve">N.B. This assessment can remain active for up to 5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98"/>
        <w:gridCol w:w="4623"/>
        <w:gridCol w:w="3477"/>
      </w:tblGrid>
      <w:tr w:rsidR="00F235F9" w:rsidRPr="00A55D00" w:rsidTr="001A15EE">
        <w:trPr>
          <w:trHeight w:val="374"/>
        </w:trPr>
        <w:tc>
          <w:tcPr>
            <w:tcW w:w="2268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23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477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BF3307" w:rsidRPr="00A55D00" w:rsidTr="000661F7">
        <w:trPr>
          <w:trHeight w:val="2661"/>
        </w:trPr>
        <w:tc>
          <w:tcPr>
            <w:tcW w:w="670" w:type="dxa"/>
            <w:shd w:val="clear" w:color="auto" w:fill="auto"/>
            <w:vAlign w:val="center"/>
          </w:tcPr>
          <w:p w:rsidR="00BF3307" w:rsidRPr="00630891" w:rsidRDefault="009329DC" w:rsidP="000F2E2D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8" w:type="dxa"/>
            <w:shd w:val="clear" w:color="auto" w:fill="FFFF00"/>
            <w:vAlign w:val="center"/>
          </w:tcPr>
          <w:p w:rsidR="00BF3307" w:rsidRPr="00C17F7E" w:rsidRDefault="000661F7" w:rsidP="00BF3307">
            <w:pPr>
              <w:rPr>
                <w:sz w:val="22"/>
                <w:szCs w:val="22"/>
              </w:rPr>
            </w:pPr>
            <w:r w:rsidRPr="00C17F7E"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623" w:type="dxa"/>
            <w:vAlign w:val="center"/>
          </w:tcPr>
          <w:p w:rsidR="00C17F7E" w:rsidRPr="00C17F7E" w:rsidRDefault="00C17F7E" w:rsidP="00C17F7E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14"/>
            </w:tblGrid>
            <w:tr w:rsidR="00C17F7E" w:rsidRPr="00C17F7E">
              <w:trPr>
                <w:trHeight w:val="1124"/>
              </w:trPr>
              <w:tc>
                <w:tcPr>
                  <w:tcW w:w="4514" w:type="dxa"/>
                </w:tcPr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cutting straight lines on uniformly square wood materials or plastic sheet between 3mm – 10mm thickness. </w:t>
                  </w:r>
                </w:p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materials are securely clamped down or held in a vice. </w:t>
                  </w:r>
                </w:p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the power cord is securely out of the path of the reciprocating blade. </w:t>
                  </w:r>
                </w:p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</w:t>
                  </w:r>
                  <w:r w:rsidR="00F249D9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members </w:t>
                  </w: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are closely supervised at all times. </w:t>
                  </w:r>
                </w:p>
                <w:p w:rsidR="00C17F7E" w:rsidRPr="00C17F7E" w:rsidRDefault="00C17F7E" w:rsidP="003E53BF">
                  <w:pPr>
                    <w:framePr w:hSpace="180" w:wrap="around" w:vAnchor="text" w:hAnchor="margin" w:y="101"/>
                    <w:autoSpaceDE w:val="0"/>
                    <w:autoSpaceDN w:val="0"/>
                    <w:adjustRightInd w:val="0"/>
                    <w:rPr>
                      <w:rFonts w:eastAsia="Times New Roman" w:cs="Arial"/>
                      <w:color w:val="000000"/>
                      <w:sz w:val="20"/>
                    </w:rPr>
                  </w:pPr>
                </w:p>
              </w:tc>
            </w:tr>
          </w:tbl>
          <w:p w:rsidR="005234D7" w:rsidRPr="005234D7" w:rsidRDefault="005234D7" w:rsidP="00C17F7E">
            <w:pPr>
              <w:tabs>
                <w:tab w:val="left" w:pos="432"/>
              </w:tabs>
              <w:spacing w:before="60" w:after="60"/>
              <w:rPr>
                <w:sz w:val="20"/>
              </w:rPr>
            </w:pPr>
          </w:p>
        </w:tc>
        <w:tc>
          <w:tcPr>
            <w:tcW w:w="3477" w:type="dxa"/>
            <w:vAlign w:val="center"/>
          </w:tcPr>
          <w:p w:rsidR="00BF3307" w:rsidRPr="001A22D5" w:rsidRDefault="00C17F7E" w:rsidP="00C17F7E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76" w:lineRule="auto"/>
              <w:ind w:left="301" w:right="0"/>
            </w:pPr>
            <w:r>
              <w:t xml:space="preserve">Document controls in planning documents and/or complete this </w:t>
            </w:r>
            <w:r w:rsidRPr="00C17F7E">
              <w:rPr>
                <w:i/>
              </w:rPr>
              <w:t>Plant Risk Assessment.</w:t>
            </w:r>
          </w:p>
          <w:p w:rsidR="00BF3307" w:rsidRPr="001A22D5" w:rsidRDefault="00BF3307" w:rsidP="00F249D9">
            <w:pPr>
              <w:pStyle w:val="BlockText"/>
              <w:spacing w:before="60" w:after="60" w:line="276" w:lineRule="auto"/>
              <w:ind w:left="301" w:right="0"/>
            </w:pPr>
          </w:p>
        </w:tc>
      </w:tr>
      <w:tr w:rsidR="00BF3307" w:rsidRPr="00A55D00" w:rsidTr="000661F7">
        <w:trPr>
          <w:trHeight w:val="2183"/>
        </w:trPr>
        <w:tc>
          <w:tcPr>
            <w:tcW w:w="670" w:type="dxa"/>
            <w:shd w:val="clear" w:color="auto" w:fill="auto"/>
            <w:vAlign w:val="center"/>
          </w:tcPr>
          <w:p w:rsidR="00BF3307" w:rsidRPr="00630891" w:rsidRDefault="009329DC" w:rsidP="000F2E2D">
            <w:pPr>
              <w:ind w:left="62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8" w:type="dxa"/>
            <w:shd w:val="clear" w:color="auto" w:fill="00B0F0"/>
            <w:vAlign w:val="center"/>
          </w:tcPr>
          <w:p w:rsidR="00BF3307" w:rsidRPr="004A34B6" w:rsidRDefault="00C17F7E" w:rsidP="001A15EE">
            <w:pPr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High</w:t>
            </w:r>
          </w:p>
        </w:tc>
        <w:tc>
          <w:tcPr>
            <w:tcW w:w="4623" w:type="dxa"/>
            <w:vAlign w:val="center"/>
          </w:tcPr>
          <w:p w:rsidR="00C17F7E" w:rsidRPr="00C17F7E" w:rsidRDefault="00C17F7E" w:rsidP="00C17F7E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6"/>
            </w:tblGrid>
            <w:tr w:rsidR="00C17F7E" w:rsidRPr="00C17F7E">
              <w:trPr>
                <w:trHeight w:val="627"/>
              </w:trPr>
              <w:tc>
                <w:tcPr>
                  <w:tcW w:w="4546" w:type="dxa"/>
                </w:tcPr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cutting tight curves or angles on materials where the blade could twist or bind. </w:t>
                  </w:r>
                </w:p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Times New Roman" w:hAnsi="Arial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cutting any sheet metal materials. </w:t>
                  </w:r>
                </w:p>
                <w:p w:rsidR="00C17F7E" w:rsidRPr="00C17F7E" w:rsidRDefault="00C17F7E" w:rsidP="003E53BF">
                  <w:pPr>
                    <w:pStyle w:val="ListParagraph"/>
                    <w:framePr w:hSpace="180" w:wrap="around" w:vAnchor="text" w:hAnchor="margin" w:y="101"/>
                    <w:numPr>
                      <w:ilvl w:val="0"/>
                      <w:numId w:val="31"/>
                    </w:numPr>
                    <w:autoSpaceDE w:val="0"/>
                    <w:autoSpaceDN w:val="0"/>
                    <w:adjustRightInd w:val="0"/>
                    <w:spacing w:line="276" w:lineRule="auto"/>
                    <w:rPr>
                      <w:rFonts w:eastAsia="Times New Roman" w:cs="Arial"/>
                      <w:color w:val="000000"/>
                      <w:sz w:val="20"/>
                    </w:rPr>
                  </w:pPr>
                  <w:r w:rsidRPr="00C17F7E">
                    <w:rPr>
                      <w:rFonts w:ascii="Arial" w:eastAsia="Times New Roman" w:hAnsi="Arial" w:cs="Arial"/>
                      <w:color w:val="000000"/>
                      <w:sz w:val="20"/>
                    </w:rPr>
                    <w:t xml:space="preserve">When larger size work pieces or materials cannot be clamped down or stabilised securely. </w:t>
                  </w:r>
                </w:p>
              </w:tc>
            </w:tr>
          </w:tbl>
          <w:p w:rsidR="00BF3307" w:rsidRPr="00E42C25" w:rsidRDefault="00BF3307" w:rsidP="00035006">
            <w:pPr>
              <w:tabs>
                <w:tab w:val="left" w:pos="432"/>
              </w:tabs>
              <w:spacing w:before="60" w:after="60"/>
              <w:ind w:left="431"/>
              <w:rPr>
                <w:b/>
                <w:sz w:val="20"/>
              </w:rPr>
            </w:pPr>
          </w:p>
        </w:tc>
        <w:tc>
          <w:tcPr>
            <w:tcW w:w="3477" w:type="dxa"/>
            <w:vAlign w:val="center"/>
          </w:tcPr>
          <w:p w:rsidR="00BF3307" w:rsidRPr="001A22D5" w:rsidRDefault="00F249D9" w:rsidP="00874805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 w:hanging="357"/>
            </w:pPr>
            <w:r>
              <w:t xml:space="preserve">Lead Supervisor </w:t>
            </w:r>
            <w:r w:rsidR="00C17F7E">
              <w:t>approval prior to conducting this activity is required.</w:t>
            </w:r>
          </w:p>
          <w:p w:rsidR="00BF3307" w:rsidRPr="001A22D5" w:rsidRDefault="00F249D9" w:rsidP="00874805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 xml:space="preserve">Completing a JSA </w:t>
            </w:r>
            <w:r w:rsidR="00C17F7E">
              <w:t>is recommended.</w:t>
            </w:r>
          </w:p>
        </w:tc>
      </w:tr>
    </w:tbl>
    <w:p w:rsidR="000A0025" w:rsidRPr="00692EB0" w:rsidRDefault="000A0025" w:rsidP="003447BD">
      <w:pPr>
        <w:pStyle w:val="BlockText"/>
        <w:spacing w:before="60" w:after="60" w:line="240" w:lineRule="auto"/>
        <w:ind w:right="0"/>
        <w:rPr>
          <w:rFonts w:cs="Arial"/>
          <w:noProof/>
        </w:rPr>
      </w:pPr>
    </w:p>
    <w:p w:rsidR="003A4642" w:rsidRDefault="003A4642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</w:p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F249D9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 w:rsidRPr="00A55D00">
              <w:rPr>
                <w:bCs/>
                <w:iCs/>
                <w:color w:val="000080"/>
                <w:sz w:val="20"/>
              </w:rPr>
              <w:tab/>
            </w:r>
            <w:r w:rsidR="00DE2470">
              <w:rPr>
                <w:bCs/>
                <w:iCs/>
                <w:color w:val="000080"/>
                <w:sz w:val="20"/>
              </w:rPr>
              <w:t xml:space="preserve"> </w:t>
            </w:r>
            <w:r w:rsidR="003E53BF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</w:t>
            </w:r>
            <w:r w:rsidR="00DE2470"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 ab</w:t>
            </w:r>
            <w:r w:rsidR="00DE2470"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F249D9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F249D9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F249D9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249D9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F249D9" w:rsidRPr="00CD5521">
              <w:rPr>
                <w:bCs/>
                <w:iCs/>
                <w:sz w:val="20"/>
              </w:rPr>
              <w:t xml:space="preserve"> A</w:t>
            </w:r>
            <w:r w:rsidR="00F249D9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F249D9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3E53BF">
              <w:rPr>
                <w:rFonts w:cs="Arial"/>
                <w:bCs/>
                <w:iCs/>
                <w:sz w:val="20"/>
              </w:rPr>
              <w:t>State Library</w:t>
            </w:r>
            <w:r w:rsidR="00F249D9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F249D9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F249D9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F249D9" w:rsidP="00A9192A">
            <w:pPr>
              <w:tabs>
                <w:tab w:val="left" w:pos="426"/>
              </w:tabs>
              <w:spacing w:before="80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F249D9">
              <w:rPr>
                <w:rFonts w:cs="Arial"/>
                <w:bCs/>
                <w:iCs/>
                <w:sz w:val="20"/>
              </w:rPr>
              <w:t>members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249D9">
              <w:rPr>
                <w:rFonts w:cs="Arial"/>
                <w:b/>
                <w:bCs/>
                <w:iCs/>
                <w:color w:val="000080"/>
                <w:sz w:val="20"/>
              </w:rPr>
              <w:t xml:space="preserve">Safety </w:t>
            </w:r>
            <w:r w:rsidR="00F249D9">
              <w:rPr>
                <w:rFonts w:cs="Arial"/>
                <w:b/>
                <w:color w:val="000080"/>
                <w:sz w:val="20"/>
              </w:rPr>
              <w:t>induction required and under direct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A66B3B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A66B3B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A66B3B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F249D9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F249D9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F249D9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101B91" w:rsidRDefault="00F249D9" w:rsidP="00101B91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101B91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101B91">
              <w:rPr>
                <w:rFonts w:cs="Arial"/>
                <w:color w:val="000000"/>
                <w:sz w:val="20"/>
              </w:rPr>
              <w:t>A process for recording student sa</w:t>
            </w:r>
            <w:r w:rsidR="00101B91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101B91">
              <w:rPr>
                <w:rFonts w:cs="Arial"/>
                <w:sz w:val="20"/>
              </w:rPr>
              <w:t xml:space="preserve"> induction register</w:t>
            </w:r>
            <w:r w:rsidR="00101B91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F249D9" w:rsidP="00101B91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101B91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101B91">
              <w:rPr>
                <w:rFonts w:cs="Arial"/>
                <w:sz w:val="20"/>
              </w:rPr>
              <w:t>A process for recording staff training and experience, e.g.</w:t>
            </w:r>
            <w:r w:rsidR="00101B91">
              <w:rPr>
                <w:rFonts w:cs="Arial"/>
                <w:color w:val="000000"/>
                <w:sz w:val="20"/>
              </w:rPr>
              <w:t xml:space="preserve"> Staff 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249D9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A26568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249D9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249D9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FB2D20">
              <w:rPr>
                <w:rFonts w:cs="Arial"/>
                <w:b/>
                <w:color w:val="000080"/>
                <w:sz w:val="20"/>
              </w:rPr>
              <w:t xml:space="preserve">A safe work zone is to be defined </w:t>
            </w:r>
            <w:r w:rsidR="00BF2F68">
              <w:rPr>
                <w:rFonts w:cs="Arial"/>
                <w:b/>
                <w:color w:val="000080"/>
                <w:sz w:val="20"/>
              </w:rPr>
              <w:t xml:space="preserve">by the supervisor </w:t>
            </w:r>
            <w:r w:rsidR="00FB2D20">
              <w:rPr>
                <w:rFonts w:cs="Arial"/>
                <w:b/>
                <w:color w:val="000080"/>
                <w:sz w:val="20"/>
              </w:rPr>
              <w:t xml:space="preserve">for each usage </w:t>
            </w:r>
            <w:r w:rsidR="00BF2F68">
              <w:rPr>
                <w:rFonts w:cs="Arial"/>
                <w:b/>
                <w:color w:val="000080"/>
                <w:sz w:val="20"/>
              </w:rPr>
              <w:t xml:space="preserve">situation. </w:t>
            </w:r>
            <w:r w:rsidR="00FB2D20">
              <w:rPr>
                <w:rFonts w:cs="Arial"/>
                <w:b/>
                <w:color w:val="000080"/>
                <w:sz w:val="20"/>
              </w:rPr>
              <w:t xml:space="preserve"> 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A66B3B">
        <w:rPr>
          <w:i/>
          <w:sz w:val="20"/>
        </w:rPr>
        <w:t>c</w:t>
      </w:r>
      <w:r w:rsidR="00FE3278">
        <w:rPr>
          <w:i/>
          <w:sz w:val="20"/>
        </w:rPr>
        <w:t xml:space="preserve">ontrol </w:t>
      </w:r>
      <w:r w:rsidR="00A66B3B">
        <w:rPr>
          <w:i/>
          <w:sz w:val="20"/>
        </w:rPr>
        <w:t>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4226AA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77624" w:rsidRPr="00A55D00" w:rsidTr="00B77624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B77624" w:rsidRPr="005E17E1" w:rsidRDefault="00B77624" w:rsidP="00D8586F">
            <w:pPr>
              <w:spacing w:before="180"/>
              <w:ind w:right="-113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B77624" w:rsidRPr="005E17E1" w:rsidRDefault="00B77624" w:rsidP="007D4D5C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     or Moving Parts:</w:t>
            </w:r>
          </w:p>
          <w:p w:rsidR="00B77624" w:rsidRPr="00997FE4" w:rsidRDefault="00B77624" w:rsidP="00D8586F">
            <w:pPr>
              <w:numPr>
                <w:ilvl w:val="0"/>
                <w:numId w:val="27"/>
              </w:numPr>
              <w:tabs>
                <w:tab w:val="clear" w:pos="644"/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B77624" w:rsidRPr="00B70012" w:rsidRDefault="00B77624" w:rsidP="00035006">
            <w:pPr>
              <w:spacing w:after="60"/>
              <w:ind w:left="283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B77624" w:rsidRPr="002A6993" w:rsidRDefault="00B77624" w:rsidP="007D4D5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B77624" w:rsidRPr="002A6993" w:rsidRDefault="00B77624" w:rsidP="00874805">
            <w:pPr>
              <w:numPr>
                <w:ilvl w:val="0"/>
                <w:numId w:val="13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Striking</w:t>
            </w:r>
          </w:p>
          <w:p w:rsidR="00B77624" w:rsidRPr="002A6993" w:rsidRDefault="00B77624" w:rsidP="007D4D5C">
            <w:pPr>
              <w:pStyle w:val="BodyText"/>
              <w:keepNext/>
              <w:keepLines/>
              <w:spacing w:before="60" w:after="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 w:rsidR="003820F6"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 w:rsidR="003820F6"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B77624" w:rsidRPr="0030684D" w:rsidRDefault="00B77624" w:rsidP="00667456">
            <w:pPr>
              <w:numPr>
                <w:ilvl w:val="0"/>
                <w:numId w:val="14"/>
              </w:numPr>
              <w:tabs>
                <w:tab w:val="left" w:pos="227"/>
              </w:tabs>
              <w:spacing w:before="120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 xml:space="preserve">Cutting, Stabbing </w:t>
            </w:r>
          </w:p>
          <w:p w:rsidR="00B77624" w:rsidRPr="0030684D" w:rsidRDefault="00B77624" w:rsidP="007D4D5C">
            <w:pPr>
              <w:pStyle w:val="BodyText"/>
              <w:keepNext/>
              <w:keepLines/>
              <w:tabs>
                <w:tab w:val="left" w:pos="22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and P</w:t>
            </w:r>
            <w:r w:rsidRPr="002A6993">
              <w:rPr>
                <w:b/>
                <w:sz w:val="20"/>
              </w:rPr>
              <w:t>uncturing</w:t>
            </w:r>
          </w:p>
          <w:p w:rsidR="00B77624" w:rsidRDefault="00B7762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be cut, stabbed or punctured by coming into conta</w:t>
            </w:r>
            <w:r>
              <w:rPr>
                <w:rFonts w:cs="Arial"/>
                <w:sz w:val="18"/>
                <w:szCs w:val="18"/>
              </w:rPr>
              <w:t>ct with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>work</w:t>
            </w:r>
            <w:r w:rsidR="0066745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1F0FE4" w:rsidRDefault="001F0FE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</w:p>
          <w:p w:rsidR="001F0FE4" w:rsidRDefault="001F0FE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</w:p>
          <w:p w:rsidR="001F0FE4" w:rsidRDefault="001F0FE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</w:p>
          <w:p w:rsidR="001F0FE4" w:rsidRDefault="001F0FE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</w:p>
          <w:p w:rsidR="001F0FE4" w:rsidRDefault="001F0FE4" w:rsidP="007D4D5C">
            <w:pPr>
              <w:pStyle w:val="BodyText"/>
              <w:keepNext/>
              <w:keepLines/>
              <w:spacing w:before="60"/>
              <w:rPr>
                <w:rFonts w:cs="Arial"/>
                <w:sz w:val="18"/>
                <w:szCs w:val="18"/>
              </w:rPr>
            </w:pPr>
          </w:p>
          <w:p w:rsidR="001F0FE4" w:rsidRPr="002A6993" w:rsidRDefault="001F0FE4" w:rsidP="007D4D5C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B77624" w:rsidRPr="002A6993" w:rsidRDefault="00B77624" w:rsidP="00233C2B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jigsaws,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77624" w:rsidRPr="00A55D00" w:rsidRDefault="00F249D9" w:rsidP="00321330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77624" w:rsidRPr="00A55D00" w:rsidRDefault="00B77624" w:rsidP="00321330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B77624" w:rsidRDefault="00112CF1" w:rsidP="001254D8">
            <w:pPr>
              <w:snapToGrid w:val="0"/>
              <w:spacing w:before="360" w:after="60"/>
              <w:rPr>
                <w:b/>
                <w:color w:val="000080"/>
                <w:sz w:val="20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alternatives</w:t>
            </w:r>
          </w:p>
        </w:tc>
      </w:tr>
      <w:tr w:rsidR="00B77624" w:rsidRPr="00A55D00" w:rsidTr="00B77624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77624" w:rsidRPr="00A55D00" w:rsidRDefault="00B77624" w:rsidP="007D4D5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77624" w:rsidRPr="002A6993" w:rsidRDefault="00B77624" w:rsidP="00B77624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B77624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B77624">
              <w:rPr>
                <w:sz w:val="18"/>
                <w:szCs w:val="18"/>
              </w:rPr>
              <w:t xml:space="preserve">necessary guards </w:t>
            </w:r>
            <w:r>
              <w:rPr>
                <w:sz w:val="18"/>
                <w:szCs w:val="18"/>
              </w:rPr>
              <w:t>and</w:t>
            </w:r>
            <w:r w:rsidRPr="00B77624">
              <w:rPr>
                <w:sz w:val="18"/>
                <w:szCs w:val="18"/>
              </w:rPr>
              <w:t xml:space="preserve"> safety devices are in place protecting workers from all moving parts including the reciprocating blade</w:t>
            </w:r>
            <w:r>
              <w:rPr>
                <w:sz w:val="18"/>
                <w:szCs w:val="18"/>
              </w:rPr>
              <w:t>.</w:t>
            </w:r>
            <w:r w:rsidRPr="00B7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112CF1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B77624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77624" w:rsidRPr="00112CF1" w:rsidRDefault="00112CF1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the manufacturer’s standards</w:t>
            </w:r>
          </w:p>
        </w:tc>
      </w:tr>
      <w:tr w:rsidR="00B77624" w:rsidRPr="00A55D00" w:rsidTr="00B77624">
        <w:trPr>
          <w:cantSplit/>
          <w:trHeight w:val="682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77624" w:rsidRPr="00A55D00" w:rsidRDefault="00B77624" w:rsidP="00B77624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77624" w:rsidRPr="00B77624" w:rsidRDefault="00B77624" w:rsidP="00B77624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112CF1">
              <w:rPr>
                <w:rFonts w:cs="Arial"/>
                <w:color w:val="000000"/>
                <w:sz w:val="18"/>
                <w:szCs w:val="18"/>
              </w:rPr>
              <w:t>members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112CF1" w:rsidP="00B7762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B77624" w:rsidP="00B77624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77624" w:rsidRPr="00112CF1" w:rsidRDefault="00112CF1" w:rsidP="00B77624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safety induction and housekeeping procedures</w:t>
            </w:r>
          </w:p>
        </w:tc>
      </w:tr>
      <w:tr w:rsidR="00B77624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77624" w:rsidRPr="00A55D00" w:rsidRDefault="00B77624" w:rsidP="007D4D5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77624" w:rsidRPr="00B77624" w:rsidRDefault="00B77624" w:rsidP="00B77624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B77624">
              <w:rPr>
                <w:sz w:val="18"/>
                <w:szCs w:val="18"/>
              </w:rPr>
              <w:t>Safe</w:t>
            </w:r>
            <w:r>
              <w:rPr>
                <w:sz w:val="18"/>
                <w:szCs w:val="18"/>
              </w:rPr>
              <w:t xml:space="preserve"> </w:t>
            </w:r>
            <w:r w:rsidRPr="00B77624">
              <w:rPr>
                <w:sz w:val="18"/>
                <w:szCs w:val="18"/>
              </w:rPr>
              <w:t>operating procedures (SOP’s) are a</w:t>
            </w:r>
            <w:r>
              <w:rPr>
                <w:sz w:val="18"/>
                <w:szCs w:val="18"/>
              </w:rPr>
              <w:t>vailable and</w:t>
            </w:r>
            <w:r w:rsidRPr="00B77624">
              <w:rPr>
                <w:sz w:val="18"/>
                <w:szCs w:val="18"/>
              </w:rPr>
              <w:t xml:space="preserve"> clearly displayed.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112CF1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B77624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77624" w:rsidRPr="00112CF1" w:rsidRDefault="00112CF1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Stored with equipment and in SOP folder</w:t>
            </w:r>
          </w:p>
        </w:tc>
      </w:tr>
      <w:tr w:rsidR="00B77624" w:rsidRPr="00A55D00" w:rsidTr="008B3011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77624" w:rsidRPr="002A6993" w:rsidRDefault="00B77624" w:rsidP="007D4D5C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B77624" w:rsidRPr="00B77624" w:rsidRDefault="00B77624" w:rsidP="00B77624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B77624">
              <w:rPr>
                <w:sz w:val="18"/>
                <w:szCs w:val="18"/>
              </w:rPr>
              <w:t xml:space="preserve">Warning “Danger” tags (or similar) are affixed to all portable power tools under repair or maintenance preventing workers from using the equipment.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112CF1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77624" w:rsidRPr="00A55D00" w:rsidRDefault="00B77624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77624" w:rsidRPr="00112CF1" w:rsidRDefault="00112CF1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Standard </w:t>
            </w:r>
            <w:r w:rsidRPr="00112CF1">
              <w:rPr>
                <w:rFonts w:cs="Arial"/>
                <w:b/>
                <w:color w:val="000080"/>
                <w:sz w:val="16"/>
                <w:szCs w:val="16"/>
              </w:rPr>
              <w:t>LOTO procedures</w:t>
            </w:r>
          </w:p>
        </w:tc>
      </w:tr>
      <w:tr w:rsidR="00941BCA" w:rsidRPr="00A55D00" w:rsidTr="008B3011">
        <w:trPr>
          <w:cantSplit/>
          <w:trHeight w:val="61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941BCA" w:rsidRPr="002A6993" w:rsidRDefault="00941BCA" w:rsidP="00941BCA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941BCA" w:rsidRPr="00B77624" w:rsidRDefault="00941BCA" w:rsidP="00941BCA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B77624">
              <w:rPr>
                <w:rFonts w:cs="Arial"/>
                <w:color w:val="000000"/>
                <w:sz w:val="18"/>
                <w:szCs w:val="18"/>
              </w:rPr>
              <w:t>“</w:t>
            </w:r>
            <w:r w:rsidRPr="00B77624">
              <w:rPr>
                <w:sz w:val="18"/>
                <w:szCs w:val="18"/>
              </w:rPr>
              <w:t xml:space="preserve">Safe Working Zones” are clearly defined in workspaces where jigsaws are to be used.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 assess and address requirements for safe working zone.</w:t>
            </w:r>
          </w:p>
        </w:tc>
      </w:tr>
      <w:tr w:rsidR="00941BCA" w:rsidRPr="00A55D00" w:rsidTr="008B3011">
        <w:trPr>
          <w:cantSplit/>
          <w:trHeight w:val="61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941BCA" w:rsidRPr="002A6993" w:rsidRDefault="00941BCA" w:rsidP="00941BCA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941BCA" w:rsidRPr="00B77624" w:rsidRDefault="00941BCA" w:rsidP="00941BCA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B77624">
              <w:rPr>
                <w:rFonts w:cs="Arial"/>
                <w:color w:val="000000"/>
                <w:sz w:val="18"/>
                <w:szCs w:val="18"/>
              </w:rPr>
              <w:t xml:space="preserve">Operators </w:t>
            </w:r>
            <w:r w:rsidRPr="00B77624">
              <w:rPr>
                <w:sz w:val="18"/>
                <w:szCs w:val="18"/>
              </w:rPr>
              <w:t xml:space="preserve">are required to remove all jewellery, tuck in loose clothing </w:t>
            </w:r>
            <w:r>
              <w:rPr>
                <w:sz w:val="18"/>
                <w:szCs w:val="18"/>
              </w:rPr>
              <w:t>and</w:t>
            </w:r>
            <w:r w:rsidRPr="00B77624">
              <w:rPr>
                <w:sz w:val="18"/>
                <w:szCs w:val="18"/>
              </w:rPr>
              <w:t xml:space="preserve"> tie back long hair.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SOP requirements </w:t>
            </w:r>
          </w:p>
        </w:tc>
      </w:tr>
      <w:tr w:rsidR="00941BCA" w:rsidRPr="00A55D00" w:rsidTr="008B3011">
        <w:trPr>
          <w:cantSplit/>
          <w:trHeight w:val="9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941BCA" w:rsidRPr="002A6993" w:rsidRDefault="00941BCA" w:rsidP="00941BCA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1BCA" w:rsidRPr="002A6993" w:rsidRDefault="00941BCA" w:rsidP="00941BCA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approved personal protective equipment (PPE) is used where required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All PPE is provided as per SOP requirements  </w:t>
            </w:r>
          </w:p>
        </w:tc>
      </w:tr>
      <w:tr w:rsidR="00941BCA" w:rsidRPr="00A55D00" w:rsidTr="008B3011">
        <w:trPr>
          <w:cantSplit/>
          <w:trHeight w:val="691"/>
        </w:trPr>
        <w:tc>
          <w:tcPr>
            <w:tcW w:w="2661" w:type="dxa"/>
            <w:vMerge w:val="restart"/>
          </w:tcPr>
          <w:p w:rsidR="00941BCA" w:rsidRPr="005E17E1" w:rsidRDefault="00941BCA" w:rsidP="00941BCA">
            <w:pPr>
              <w:spacing w:before="18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Slips, Trips, Falls </w:t>
            </w:r>
            <w:r>
              <w:rPr>
                <w:b/>
                <w:sz w:val="22"/>
                <w:szCs w:val="22"/>
              </w:rPr>
              <w:br/>
              <w:t xml:space="preserve">    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941BCA" w:rsidRDefault="00941BCA" w:rsidP="00941BCA">
            <w:pPr>
              <w:spacing w:before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941BCA" w:rsidRDefault="00941BCA" w:rsidP="00941BCA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941BCA" w:rsidRDefault="00941BCA" w:rsidP="00941BCA">
            <w:pPr>
              <w:spacing w:before="60" w:after="60"/>
              <w:rPr>
                <w:sz w:val="18"/>
                <w:szCs w:val="18"/>
              </w:rPr>
            </w:pPr>
          </w:p>
          <w:p w:rsidR="00941BCA" w:rsidRDefault="00941BCA" w:rsidP="00941BCA">
            <w:pPr>
              <w:spacing w:before="60" w:after="60"/>
              <w:rPr>
                <w:sz w:val="18"/>
                <w:szCs w:val="18"/>
              </w:rPr>
            </w:pPr>
          </w:p>
          <w:p w:rsidR="00941BCA" w:rsidRDefault="00941BCA" w:rsidP="00941BCA">
            <w:pPr>
              <w:spacing w:before="60" w:after="60"/>
              <w:rPr>
                <w:sz w:val="18"/>
                <w:szCs w:val="18"/>
              </w:rPr>
            </w:pPr>
          </w:p>
          <w:p w:rsidR="00941BCA" w:rsidRDefault="00941BCA" w:rsidP="00941BCA">
            <w:pPr>
              <w:spacing w:before="60" w:after="60"/>
              <w:rPr>
                <w:sz w:val="18"/>
                <w:szCs w:val="18"/>
              </w:rPr>
            </w:pPr>
          </w:p>
          <w:p w:rsidR="00941BCA" w:rsidRPr="00BD6FAB" w:rsidRDefault="00941BCA" w:rsidP="00941BC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941BCA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667456">
              <w:rPr>
                <w:rFonts w:cs="Arial"/>
                <w:color w:val="000000"/>
                <w:sz w:val="18"/>
                <w:szCs w:val="18"/>
              </w:rPr>
              <w:t xml:space="preserve">Procedures are in place </w:t>
            </w:r>
            <w:r w:rsidRPr="00667456">
              <w:rPr>
                <w:sz w:val="18"/>
                <w:szCs w:val="18"/>
              </w:rPr>
              <w:t>for the disposal of all waste materials around all workspaces where portable jig sawing activities are to be performed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941BCA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1BCA" w:rsidRDefault="00941BCA" w:rsidP="00941BCA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941BCA" w:rsidRPr="00A55D00" w:rsidTr="002A1D4A">
        <w:trPr>
          <w:cantSplit/>
          <w:trHeight w:val="748"/>
        </w:trPr>
        <w:tc>
          <w:tcPr>
            <w:tcW w:w="2661" w:type="dxa"/>
            <w:vMerge w:val="restart"/>
          </w:tcPr>
          <w:p w:rsidR="00941BCA" w:rsidRPr="002A503A" w:rsidRDefault="00941BCA" w:rsidP="00941BCA">
            <w:pPr>
              <w:spacing w:before="12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lastRenderedPageBreak/>
              <w:t xml:space="preserve">      </w:t>
            </w: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941BCA" w:rsidRPr="002A6993" w:rsidRDefault="00941BCA" w:rsidP="00941BCA">
            <w:pPr>
              <w:numPr>
                <w:ilvl w:val="0"/>
                <w:numId w:val="16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Noise</w:t>
            </w:r>
          </w:p>
          <w:p w:rsidR="00941BCA" w:rsidRPr="002A6993" w:rsidRDefault="00941BCA" w:rsidP="00941BC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941BCA" w:rsidRPr="00A73D91" w:rsidRDefault="00941BCA" w:rsidP="00941BCA">
            <w:pPr>
              <w:numPr>
                <w:ilvl w:val="0"/>
                <w:numId w:val="17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 xml:space="preserve">and </w:t>
            </w:r>
            <w:r w:rsidRPr="00A73D91">
              <w:rPr>
                <w:b/>
                <w:sz w:val="20"/>
              </w:rPr>
              <w:t>Vapours</w:t>
            </w:r>
          </w:p>
          <w:p w:rsidR="00941BCA" w:rsidRPr="002A6993" w:rsidRDefault="00941BCA" w:rsidP="00941BCA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941BCA" w:rsidRPr="002A6993" w:rsidRDefault="00941BCA" w:rsidP="00941BCA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>
              <w:rPr>
                <w:b/>
                <w:sz w:val="20"/>
              </w:rPr>
              <w:t>Vibration</w:t>
            </w:r>
          </w:p>
          <w:p w:rsidR="00941BCA" w:rsidRPr="000B7702" w:rsidRDefault="00941BCA" w:rsidP="00941BCA">
            <w:pPr>
              <w:spacing w:before="60" w:after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 the normal operation of this plant likely to create severe or excess vibration that could be transferable to the operator?</w:t>
            </w:r>
          </w:p>
          <w:p w:rsidR="00941BCA" w:rsidRPr="002A6993" w:rsidRDefault="00941BCA" w:rsidP="00941BCA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Lighting</w:t>
            </w:r>
          </w:p>
          <w:p w:rsidR="00941BCA" w:rsidRDefault="00941BCA" w:rsidP="00941BCA">
            <w:pPr>
              <w:spacing w:before="60" w:after="24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941BCA" w:rsidRDefault="00941BCA" w:rsidP="00941BCA">
            <w:pPr>
              <w:spacing w:before="60" w:after="240"/>
              <w:rPr>
                <w:rFonts w:cs="Arial"/>
                <w:sz w:val="18"/>
                <w:szCs w:val="18"/>
              </w:rPr>
            </w:pPr>
          </w:p>
          <w:p w:rsidR="00941BCA" w:rsidRDefault="00941BCA" w:rsidP="00941BCA">
            <w:pPr>
              <w:spacing w:before="60" w:after="240"/>
              <w:rPr>
                <w:rFonts w:cs="Arial"/>
                <w:sz w:val="18"/>
                <w:szCs w:val="18"/>
              </w:rPr>
            </w:pPr>
          </w:p>
          <w:p w:rsidR="00941BCA" w:rsidRDefault="00941BCA" w:rsidP="00941BCA">
            <w:pPr>
              <w:spacing w:before="60" w:after="240"/>
              <w:rPr>
                <w:rFonts w:cs="Arial"/>
                <w:sz w:val="18"/>
                <w:szCs w:val="18"/>
              </w:rPr>
            </w:pPr>
          </w:p>
          <w:p w:rsidR="00941BCA" w:rsidRPr="002A6993" w:rsidRDefault="00941BCA" w:rsidP="00941BCA">
            <w:pPr>
              <w:spacing w:before="60" w:after="24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Portable jigsaw tools are regularly maintained to help minimise the risk of exposures t</w:t>
            </w:r>
            <w:r>
              <w:rPr>
                <w:rFonts w:cs="Arial"/>
                <w:iCs/>
                <w:sz w:val="18"/>
                <w:szCs w:val="18"/>
              </w:rPr>
              <w:t>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941BCA" w:rsidRPr="00A55D00" w:rsidTr="008B3011">
        <w:trPr>
          <w:cantSplit/>
          <w:trHeight w:val="522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6D497C" w:rsidRDefault="00941BCA" w:rsidP="00941BC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maintenance is documented.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941BCA" w:rsidRPr="00A55D00" w:rsidTr="008B3011">
        <w:trPr>
          <w:cantSplit/>
          <w:trHeight w:val="594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noisy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941BCA" w:rsidRPr="00A55D00" w:rsidTr="001F0FE4">
        <w:trPr>
          <w:cantSplit/>
          <w:trHeight w:val="487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941BCA" w:rsidRPr="00A55D00" w:rsidTr="001F0FE4">
        <w:trPr>
          <w:cantSplit/>
          <w:trHeight w:val="487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4A7F5A" w:rsidRDefault="00941BCA" w:rsidP="00941BCA">
            <w:pPr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ducted dust and fume extraction systems are connected and operational, fully maintained and cleaned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Use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of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portable dust extraction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, workspace air filter and/or dust masks</w:t>
            </w:r>
          </w:p>
        </w:tc>
      </w:tr>
      <w:tr w:rsidR="00941BCA" w:rsidRPr="00A55D00" w:rsidTr="001F0FE4">
        <w:trPr>
          <w:cantSplit/>
          <w:trHeight w:val="460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4A7F5A" w:rsidRDefault="00941BCA" w:rsidP="00941BCA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941BCA" w:rsidRPr="00A55D00" w:rsidTr="00A9192A">
        <w:trPr>
          <w:cantSplit/>
          <w:trHeight w:val="1289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1BCA" w:rsidRPr="002A6993" w:rsidRDefault="00941BCA" w:rsidP="00941BCA">
            <w:pPr>
              <w:numPr>
                <w:ilvl w:val="0"/>
                <w:numId w:val="7"/>
              </w:numPr>
              <w:tabs>
                <w:tab w:val="left" w:pos="227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3501F8" w:rsidRDefault="00941BCA" w:rsidP="00941BCA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CF0BDC" w:rsidRPr="00A55D00" w:rsidTr="00F22859">
        <w:trPr>
          <w:cantSplit/>
          <w:trHeight w:val="579"/>
        </w:trPr>
        <w:tc>
          <w:tcPr>
            <w:tcW w:w="2661" w:type="dxa"/>
            <w:vMerge w:val="restart"/>
          </w:tcPr>
          <w:p w:rsidR="00CF0BDC" w:rsidRPr="002A6993" w:rsidRDefault="00CF0BDC" w:rsidP="00CF0BDC">
            <w:pPr>
              <w:spacing w:before="2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  </w:t>
            </w:r>
            <w:r w:rsidRPr="00B70012">
              <w:rPr>
                <w:b/>
                <w:sz w:val="22"/>
                <w:szCs w:val="22"/>
              </w:rPr>
              <w:t>Electrical:</w:t>
            </w: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</w:t>
            </w: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</w:p>
          <w:p w:rsidR="00CF0BDC" w:rsidRPr="00637C85" w:rsidRDefault="00CF0BDC" w:rsidP="00CF0BDC">
            <w:pPr>
              <w:pStyle w:val="BodyText"/>
              <w:keepNext/>
              <w:keepLines/>
              <w:spacing w:before="12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CF0BDC" w:rsidRPr="002A6993" w:rsidRDefault="00CF0BDC" w:rsidP="00CF0BDC">
            <w:pPr>
              <w:numPr>
                <w:ilvl w:val="0"/>
                <w:numId w:val="12"/>
              </w:numPr>
              <w:tabs>
                <w:tab w:val="left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 checks are made of all portable power tools, their electrical switches, plugs and power leads,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F0BDC" w:rsidRPr="003501F8" w:rsidRDefault="00CF0BDC" w:rsidP="00CF0BD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CF0BDC" w:rsidRPr="00A55D00" w:rsidTr="008B3011">
        <w:trPr>
          <w:cantSplit/>
          <w:trHeight w:val="476"/>
        </w:trPr>
        <w:tc>
          <w:tcPr>
            <w:tcW w:w="2661" w:type="dxa"/>
            <w:vMerge/>
          </w:tcPr>
          <w:p w:rsidR="00CF0BDC" w:rsidRPr="002A6993" w:rsidRDefault="00CF0BDC" w:rsidP="00CF0BD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F0BDC" w:rsidRDefault="00CF0BDC" w:rsidP="00CF0BDC">
            <w:pPr>
              <w:numPr>
                <w:ilvl w:val="0"/>
                <w:numId w:val="12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Electrical safety inspections, testing and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F0BDC" w:rsidRPr="00112CF1" w:rsidRDefault="00CF0BDC" w:rsidP="00CF0BD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Annual test and tag for corded and battery charging units</w:t>
            </w:r>
          </w:p>
        </w:tc>
      </w:tr>
      <w:tr w:rsidR="00CF0BDC" w:rsidRPr="00A55D00" w:rsidTr="001F4F98">
        <w:trPr>
          <w:cantSplit/>
          <w:trHeight w:val="536"/>
        </w:trPr>
        <w:tc>
          <w:tcPr>
            <w:tcW w:w="2661" w:type="dxa"/>
            <w:vMerge/>
          </w:tcPr>
          <w:p w:rsidR="00CF0BDC" w:rsidRPr="002A6993" w:rsidRDefault="00CF0BDC" w:rsidP="00CF0BD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CF0BDC" w:rsidRPr="00F361FB" w:rsidRDefault="00CF0BDC" w:rsidP="00CF0BDC">
            <w:pPr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Warning “Danger” tags (or similar) are affixed to all portable power tools under repair or maintenance preventing workers from using them.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F0BDC" w:rsidRPr="00112CF1" w:rsidRDefault="00CF0BDC" w:rsidP="00CF0BD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CF0BDC" w:rsidRPr="00A55D00" w:rsidTr="001F4F98">
        <w:trPr>
          <w:cantSplit/>
          <w:trHeight w:val="536"/>
        </w:trPr>
        <w:tc>
          <w:tcPr>
            <w:tcW w:w="2661" w:type="dxa"/>
            <w:vMerge/>
          </w:tcPr>
          <w:p w:rsidR="00CF0BDC" w:rsidRPr="002A6993" w:rsidRDefault="00CF0BDC" w:rsidP="00CF0BD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CF0BDC" w:rsidRDefault="00CF0BDC" w:rsidP="00CF0BD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maintenance on all portable power tools is documented.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BDC" w:rsidRPr="00A55D00" w:rsidRDefault="00CF0BDC" w:rsidP="00CF0BD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F0BDC" w:rsidRPr="00112CF1" w:rsidRDefault="00CF0BDC" w:rsidP="00CF0BD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941BCA" w:rsidRPr="00A55D00" w:rsidTr="00F22859">
        <w:trPr>
          <w:cantSplit/>
          <w:trHeight w:val="748"/>
        </w:trPr>
        <w:tc>
          <w:tcPr>
            <w:tcW w:w="2661" w:type="dxa"/>
            <w:vMerge w:val="restart"/>
          </w:tcPr>
          <w:p w:rsidR="00941BCA" w:rsidRPr="005E17E1" w:rsidRDefault="00941BCA" w:rsidP="00941BCA">
            <w:pPr>
              <w:spacing w:before="12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</w:t>
            </w:r>
            <w:r w:rsidRPr="005E17E1">
              <w:rPr>
                <w:b/>
                <w:sz w:val="22"/>
                <w:szCs w:val="22"/>
              </w:rPr>
              <w:t>Exposure:</w:t>
            </w:r>
          </w:p>
          <w:p w:rsidR="00941BCA" w:rsidRDefault="00941BCA" w:rsidP="00941BCA">
            <w:pPr>
              <w:numPr>
                <w:ilvl w:val="0"/>
                <w:numId w:val="20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Friction</w:t>
            </w:r>
          </w:p>
          <w:p w:rsidR="00941BCA" w:rsidRPr="00CE1C9E" w:rsidRDefault="00941BCA" w:rsidP="00941BCA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r w:rsidRPr="00CE1C9E">
              <w:rPr>
                <w:sz w:val="18"/>
                <w:szCs w:val="18"/>
              </w:rPr>
              <w:t>come into contact with</w:t>
            </w:r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941BCA" w:rsidRDefault="00941BCA" w:rsidP="00941BCA">
            <w:pPr>
              <w:numPr>
                <w:ilvl w:val="0"/>
                <w:numId w:val="21"/>
              </w:numPr>
              <w:tabs>
                <w:tab w:val="left" w:pos="227"/>
              </w:tabs>
              <w:spacing w:before="240"/>
              <w:ind w:left="340" w:right="-57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Hazardous </w:t>
            </w:r>
          </w:p>
          <w:p w:rsidR="00941BCA" w:rsidRPr="00384E31" w:rsidRDefault="00941BCA" w:rsidP="00941BCA">
            <w:pPr>
              <w:tabs>
                <w:tab w:val="left" w:pos="227"/>
              </w:tabs>
              <w:ind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384E31">
              <w:rPr>
                <w:b/>
                <w:sz w:val="20"/>
              </w:rPr>
              <w:t>Substances</w:t>
            </w:r>
          </w:p>
          <w:p w:rsidR="00941BCA" w:rsidRPr="00DF1039" w:rsidRDefault="00941BCA" w:rsidP="00941BCA">
            <w:pPr>
              <w:spacing w:before="60" w:after="24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airborne toxic wood dust particulates?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1BCA" w:rsidRPr="00C82306" w:rsidRDefault="00941BCA" w:rsidP="00941BCA">
            <w:pPr>
              <w:numPr>
                <w:ilvl w:val="0"/>
                <w:numId w:val="10"/>
              </w:numPr>
              <w:tabs>
                <w:tab w:val="left" w:pos="284"/>
                <w:tab w:val="left" w:pos="357"/>
              </w:tabs>
              <w:spacing w:before="120" w:after="60"/>
              <w:ind w:left="284" w:hanging="284"/>
              <w:rPr>
                <w:sz w:val="18"/>
                <w:szCs w:val="18"/>
              </w:rPr>
            </w:pPr>
            <w:r w:rsidRPr="00C82306">
              <w:rPr>
                <w:rFonts w:cs="Arial"/>
                <w:sz w:val="18"/>
                <w:szCs w:val="18"/>
              </w:rPr>
              <w:t xml:space="preserve">Portable jigsaw tools are regularly maintained </w:t>
            </w:r>
            <w:r w:rsidRPr="00C82306">
              <w:rPr>
                <w:sz w:val="18"/>
                <w:szCs w:val="18"/>
              </w:rPr>
              <w:t xml:space="preserve">to help minimise the risk of exposures to these hazards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360" w:after="60"/>
              <w:rPr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 and servicing</w:t>
            </w:r>
          </w:p>
        </w:tc>
      </w:tr>
      <w:tr w:rsidR="00941BCA" w:rsidRPr="00A55D00" w:rsidTr="008B3011">
        <w:trPr>
          <w:cantSplit/>
          <w:trHeight w:val="532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6D497C" w:rsidRDefault="00941BCA" w:rsidP="00941BC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maintenance is documented.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Service records </w:t>
            </w:r>
          </w:p>
        </w:tc>
      </w:tr>
      <w:tr w:rsidR="00941BCA" w:rsidRPr="00A55D00" w:rsidTr="008B3011">
        <w:trPr>
          <w:cantSplit/>
          <w:trHeight w:val="764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C82306" w:rsidRDefault="00941BCA" w:rsidP="00941BCA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sz w:val="18"/>
                <w:szCs w:val="18"/>
              </w:rPr>
            </w:pPr>
            <w:r w:rsidRPr="00C82306">
              <w:rPr>
                <w:rFonts w:cs="Arial"/>
                <w:color w:val="000000"/>
                <w:sz w:val="18"/>
                <w:szCs w:val="18"/>
              </w:rPr>
              <w:t>Any potentially hazardous waste materials or toxic dusts resulting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82306">
              <w:rPr>
                <w:sz w:val="18"/>
                <w:szCs w:val="18"/>
              </w:rPr>
              <w:t>from this jig sawing process are monitored and managed</w:t>
            </w:r>
            <w:r>
              <w:rPr>
                <w:sz w:val="18"/>
                <w:szCs w:val="18"/>
              </w:rPr>
              <w:t>.</w:t>
            </w:r>
            <w:r w:rsidRPr="00C823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dust extraction and P2</w:t>
            </w:r>
            <w:r w:rsidR="00CF0BDC">
              <w:rPr>
                <w:rFonts w:cs="Arial"/>
                <w:b/>
                <w:color w:val="000080"/>
                <w:sz w:val="16"/>
                <w:szCs w:val="16"/>
              </w:rPr>
              <w:t>/P3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face masks if required </w:t>
            </w:r>
          </w:p>
        </w:tc>
      </w:tr>
      <w:tr w:rsidR="00941BCA" w:rsidRPr="00A55D00" w:rsidTr="008B3011">
        <w:trPr>
          <w:cantSplit/>
          <w:trHeight w:val="570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General Induction and Housekeeping procedures</w:t>
            </w:r>
          </w:p>
        </w:tc>
      </w:tr>
      <w:tr w:rsidR="00941BCA" w:rsidRPr="00A55D00" w:rsidTr="008B3011">
        <w:trPr>
          <w:cantSplit/>
          <w:trHeight w:val="570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numPr>
                <w:ilvl w:val="0"/>
                <w:numId w:val="10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 in all workspaces where jigsaws are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24620E" w:rsidRDefault="00941BCA" w:rsidP="00941BCA">
            <w:pPr>
              <w:spacing w:before="120" w:after="60"/>
              <w:rPr>
                <w:b/>
                <w:bCs/>
                <w:sz w:val="16"/>
                <w:szCs w:val="16"/>
              </w:rPr>
            </w:pPr>
            <w:r w:rsidRPr="00D01381">
              <w:rPr>
                <w:b/>
                <w:bCs/>
                <w:color w:val="002060"/>
                <w:sz w:val="16"/>
                <w:szCs w:val="16"/>
              </w:rPr>
              <w:t>Defined by Supervisor or JSA</w:t>
            </w:r>
          </w:p>
        </w:tc>
      </w:tr>
      <w:tr w:rsidR="00941BCA" w:rsidRPr="00A55D00" w:rsidTr="008B3011">
        <w:trPr>
          <w:cantSplit/>
          <w:trHeight w:val="904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1BCA" w:rsidRPr="00FA6678" w:rsidRDefault="00941BCA" w:rsidP="00941BCA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941BCA" w:rsidRDefault="00941BCA" w:rsidP="00941BCA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941BCA" w:rsidRPr="002A6993" w:rsidRDefault="00941BCA" w:rsidP="00941BCA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941BCA" w:rsidRPr="00A55D00" w:rsidTr="001F0FE4">
        <w:trPr>
          <w:cantSplit/>
          <w:trHeight w:val="824"/>
        </w:trPr>
        <w:tc>
          <w:tcPr>
            <w:tcW w:w="2661" w:type="dxa"/>
            <w:vMerge w:val="restart"/>
          </w:tcPr>
          <w:p w:rsidR="00941BCA" w:rsidRPr="005E17E1" w:rsidRDefault="00941BCA" w:rsidP="00941BCA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</w:t>
            </w: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941BCA" w:rsidRPr="005E17E1" w:rsidRDefault="00941BCA" w:rsidP="00941B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941BCA" w:rsidRPr="00B31505" w:rsidRDefault="00941BCA" w:rsidP="00941BCA">
            <w:pPr>
              <w:spacing w:before="12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 xml:space="preserve">Can the plant be safely operated, in a suitable location, providing clear </w:t>
            </w:r>
            <w:r>
              <w:rPr>
                <w:sz w:val="18"/>
                <w:szCs w:val="18"/>
              </w:rPr>
              <w:t>and</w:t>
            </w:r>
            <w:r w:rsidRPr="00B31505">
              <w:rPr>
                <w:sz w:val="18"/>
                <w:szCs w:val="18"/>
              </w:rPr>
              <w:t xml:space="preserve"> unobstructed access?</w:t>
            </w:r>
          </w:p>
          <w:p w:rsidR="00941BCA" w:rsidRPr="00B31505" w:rsidRDefault="00941BCA" w:rsidP="00941BCA">
            <w:pPr>
              <w:spacing w:before="6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B31505">
              <w:rPr>
                <w:sz w:val="18"/>
                <w:szCs w:val="18"/>
              </w:rPr>
              <w:t>oorly d</w:t>
            </w:r>
            <w:r>
              <w:rPr>
                <w:sz w:val="18"/>
                <w:szCs w:val="18"/>
              </w:rPr>
              <w:t>esigned work stations</w:t>
            </w:r>
            <w:r w:rsidRPr="00B315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often necessitate teachers and students performing manual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tasks involving heavy 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lift</w:t>
            </w:r>
            <w:r>
              <w:rPr>
                <w:rFonts w:cs="Arial"/>
                <w:color w:val="000000"/>
                <w:sz w:val="18"/>
                <w:szCs w:val="18"/>
              </w:rPr>
              <w:t>ing and lowering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, push</w:t>
            </w:r>
            <w:r>
              <w:rPr>
                <w:rFonts w:cs="Arial"/>
                <w:color w:val="000000"/>
                <w:sz w:val="18"/>
                <w:szCs w:val="18"/>
              </w:rPr>
              <w:t>ing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, pull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ing or 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carry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ing, etc.  Such 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 xml:space="preserve">tasks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then 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contribute to a range o</w:t>
            </w:r>
            <w:r>
              <w:rPr>
                <w:rFonts w:cs="Arial"/>
                <w:color w:val="000000"/>
                <w:sz w:val="18"/>
                <w:szCs w:val="18"/>
              </w:rPr>
              <w:t>f musculoskeletal sprains and strains for workers</w:t>
            </w:r>
            <w:r w:rsidRPr="00B31505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941BCA" w:rsidRPr="00BD6FAB" w:rsidRDefault="00941BCA" w:rsidP="00941BCA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height, thus minimizing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941BCA" w:rsidRPr="00A55D00" w:rsidTr="001F0FE4">
        <w:trPr>
          <w:cantSplit/>
          <w:trHeight w:val="436"/>
        </w:trPr>
        <w:tc>
          <w:tcPr>
            <w:tcW w:w="2661" w:type="dxa"/>
            <w:vMerge/>
          </w:tcPr>
          <w:p w:rsidR="00941BCA" w:rsidRDefault="00941BCA" w:rsidP="00941BCA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Sufficient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 space requirements</w:t>
            </w:r>
          </w:p>
        </w:tc>
      </w:tr>
      <w:tr w:rsidR="00941BCA" w:rsidRPr="00A55D00" w:rsidTr="001F0FE4">
        <w:trPr>
          <w:cantSplit/>
          <w:trHeight w:val="928"/>
        </w:trPr>
        <w:tc>
          <w:tcPr>
            <w:tcW w:w="2661" w:type="dxa"/>
            <w:vMerge/>
          </w:tcPr>
          <w:p w:rsidR="00941BCA" w:rsidRDefault="00941BCA" w:rsidP="00941BCA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941BCA" w:rsidRPr="00A55D00" w:rsidTr="00BD6FAB">
        <w:trPr>
          <w:cantSplit/>
          <w:trHeight w:val="796"/>
        </w:trPr>
        <w:tc>
          <w:tcPr>
            <w:tcW w:w="2661" w:type="dxa"/>
            <w:vMerge/>
          </w:tcPr>
          <w:p w:rsidR="00941BCA" w:rsidRDefault="00941BCA" w:rsidP="00941BCA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training.</w:t>
            </w:r>
          </w:p>
        </w:tc>
      </w:tr>
      <w:tr w:rsidR="00941BCA" w:rsidRPr="00A55D00" w:rsidTr="002A1D4A">
        <w:trPr>
          <w:cantSplit/>
          <w:trHeight w:val="820"/>
        </w:trPr>
        <w:tc>
          <w:tcPr>
            <w:tcW w:w="2661" w:type="dxa"/>
            <w:vMerge w:val="restart"/>
          </w:tcPr>
          <w:p w:rsidR="00941BCA" w:rsidRPr="002A6993" w:rsidRDefault="00941BCA" w:rsidP="00941BCA">
            <w:pPr>
              <w:spacing w:before="240" w:after="6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</w:t>
            </w: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941BCA" w:rsidRPr="00033942" w:rsidRDefault="00941BCA" w:rsidP="00941BCA">
            <w:pPr>
              <w:spacing w:before="24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 consequence of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9"/>
              </w:numPr>
              <w:tabs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941BCA" w:rsidRPr="00A55D00" w:rsidTr="00FA6678">
        <w:trPr>
          <w:cantSplit/>
          <w:trHeight w:val="696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Pr="002A6993" w:rsidRDefault="00941BCA" w:rsidP="00941BCA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112CF1" w:rsidRDefault="00941BCA" w:rsidP="00941BCA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941BCA" w:rsidRPr="00A55D00" w:rsidTr="00575191">
        <w:trPr>
          <w:cantSplit/>
          <w:trHeight w:val="696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41BCA" w:rsidRDefault="00941BCA" w:rsidP="00941BCA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41BCA" w:rsidRPr="00A23141" w:rsidRDefault="00941BCA" w:rsidP="00941BCA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941BCA" w:rsidRPr="00A55D00" w:rsidTr="00575191">
        <w:trPr>
          <w:cantSplit/>
          <w:trHeight w:val="693"/>
        </w:trPr>
        <w:tc>
          <w:tcPr>
            <w:tcW w:w="2661" w:type="dxa"/>
            <w:vMerge/>
          </w:tcPr>
          <w:p w:rsidR="00941BCA" w:rsidRPr="002A6993" w:rsidRDefault="00941BCA" w:rsidP="00941BCA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941BCA" w:rsidRDefault="00941BCA" w:rsidP="00941BCA">
            <w:pPr>
              <w:numPr>
                <w:ilvl w:val="0"/>
                <w:numId w:val="9"/>
              </w:numPr>
              <w:tabs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941BCA" w:rsidRDefault="00941BCA" w:rsidP="00941BCA">
            <w:pPr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55D00" w:rsidRDefault="00941BCA" w:rsidP="00941BC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1BCA" w:rsidRPr="00A23141" w:rsidRDefault="00941BCA" w:rsidP="00941BCA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414"/>
      </w:tblGrid>
      <w:tr w:rsidR="008F3013" w:rsidRPr="00A55D00" w:rsidTr="00575191">
        <w:trPr>
          <w:trHeight w:val="680"/>
          <w:tblHeader/>
        </w:trPr>
        <w:tc>
          <w:tcPr>
            <w:tcW w:w="2780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414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575191">
        <w:trPr>
          <w:trHeight w:val="2699"/>
        </w:trPr>
        <w:tc>
          <w:tcPr>
            <w:tcW w:w="2780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7414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E52913" w:rsidRPr="00047F53" w:rsidRDefault="00E52913" w:rsidP="00E52913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E52913" w:rsidRPr="00047F53" w:rsidTr="00F249D9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52913" w:rsidRPr="00047F53" w:rsidRDefault="00E52913" w:rsidP="00F249D9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E52913" w:rsidRPr="00047F53" w:rsidTr="00F249D9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E52913" w:rsidRPr="00D937A5" w:rsidRDefault="00E52913" w:rsidP="00F249D9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r w:rsidR="00112CF1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2913" w:rsidRPr="00D937A5" w:rsidRDefault="00E52913" w:rsidP="00F249D9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112CF1">
              <w:rPr>
                <w:rFonts w:cs="Arial"/>
                <w:color w:val="000080"/>
                <w:sz w:val="20"/>
              </w:rPr>
              <w:t>0</w:t>
            </w:r>
            <w:r w:rsidR="00D01381">
              <w:rPr>
                <w:rFonts w:cs="Arial"/>
                <w:color w:val="000080"/>
                <w:sz w:val="20"/>
              </w:rPr>
              <w:t>2</w:t>
            </w:r>
            <w:r w:rsidR="00112CF1">
              <w:rPr>
                <w:rFonts w:cs="Arial"/>
                <w:color w:val="000080"/>
                <w:sz w:val="20"/>
              </w:rPr>
              <w:t>/0</w:t>
            </w:r>
            <w:r w:rsidR="00D01381">
              <w:rPr>
                <w:rFonts w:cs="Arial"/>
                <w:color w:val="000080"/>
                <w:sz w:val="20"/>
              </w:rPr>
              <w:t>3</w:t>
            </w:r>
            <w:r w:rsidR="00112CF1">
              <w:rPr>
                <w:rFonts w:cs="Arial"/>
                <w:color w:val="000080"/>
                <w:sz w:val="20"/>
              </w:rPr>
              <w:t>/2020</w:t>
            </w:r>
          </w:p>
        </w:tc>
      </w:tr>
      <w:tr w:rsidR="00E52913" w:rsidRPr="00047F53" w:rsidTr="00F249D9">
        <w:trPr>
          <w:trHeight w:val="400"/>
        </w:trPr>
        <w:tc>
          <w:tcPr>
            <w:tcW w:w="817" w:type="dxa"/>
          </w:tcPr>
          <w:p w:rsidR="00E52913" w:rsidRPr="00047F53" w:rsidRDefault="00E52913" w:rsidP="00F249D9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E53BF">
              <w:rPr>
                <w:rFonts w:cs="Arial"/>
                <w:b/>
                <w:color w:val="000080"/>
                <w:sz w:val="22"/>
              </w:rPr>
            </w:r>
            <w:r w:rsidR="003E53B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E52913" w:rsidRPr="00D937A5" w:rsidRDefault="00E52913" w:rsidP="00F249D9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E52913" w:rsidRPr="00047F53" w:rsidTr="00F249D9">
        <w:trPr>
          <w:trHeight w:val="920"/>
        </w:trPr>
        <w:tc>
          <w:tcPr>
            <w:tcW w:w="817" w:type="dxa"/>
          </w:tcPr>
          <w:p w:rsidR="00E52913" w:rsidRPr="00047F53" w:rsidRDefault="00E52913" w:rsidP="00F249D9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E53BF">
              <w:rPr>
                <w:rFonts w:cs="Arial"/>
                <w:b/>
                <w:color w:val="000080"/>
                <w:sz w:val="22"/>
              </w:rPr>
            </w:r>
            <w:r w:rsidR="003E53B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E52913" w:rsidRPr="00D937A5" w:rsidRDefault="00E52913" w:rsidP="00F249D9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E52913" w:rsidRPr="00D937A5" w:rsidRDefault="00E52913" w:rsidP="00F249D9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E52913" w:rsidRPr="00047F53" w:rsidTr="00F249D9">
        <w:trPr>
          <w:trHeight w:val="1145"/>
        </w:trPr>
        <w:tc>
          <w:tcPr>
            <w:tcW w:w="817" w:type="dxa"/>
          </w:tcPr>
          <w:p w:rsidR="00E52913" w:rsidRPr="00047F53" w:rsidRDefault="00E52913" w:rsidP="00F249D9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3E53BF">
              <w:rPr>
                <w:rFonts w:cs="Arial"/>
                <w:b/>
                <w:color w:val="000080"/>
                <w:sz w:val="22"/>
              </w:rPr>
            </w:r>
            <w:r w:rsidR="003E53B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E52913" w:rsidRPr="00D937A5" w:rsidRDefault="00E52913" w:rsidP="00F249D9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E52913" w:rsidRPr="00D937A5" w:rsidRDefault="00E52913" w:rsidP="00F249D9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E52913" w:rsidRPr="00047F53" w:rsidTr="00F249D9">
        <w:trPr>
          <w:trHeight w:val="420"/>
        </w:trPr>
        <w:tc>
          <w:tcPr>
            <w:tcW w:w="5328" w:type="dxa"/>
            <w:gridSpan w:val="2"/>
          </w:tcPr>
          <w:p w:rsidR="00E52913" w:rsidRPr="00D937A5" w:rsidRDefault="00E52913" w:rsidP="00F249D9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E52913" w:rsidRPr="00D937A5" w:rsidRDefault="00E52913" w:rsidP="00F249D9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E52913" w:rsidRPr="00047F53" w:rsidTr="00F249D9">
        <w:trPr>
          <w:trHeight w:val="420"/>
        </w:trPr>
        <w:tc>
          <w:tcPr>
            <w:tcW w:w="5328" w:type="dxa"/>
            <w:gridSpan w:val="2"/>
          </w:tcPr>
          <w:p w:rsidR="00E52913" w:rsidRPr="00D937A5" w:rsidRDefault="00E52913" w:rsidP="00F249D9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E52913" w:rsidRPr="00D937A5" w:rsidRDefault="00E52913" w:rsidP="00F249D9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E52913" w:rsidRDefault="00E52913" w:rsidP="00E529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E52913" w:rsidRPr="00A55D00" w:rsidTr="00F249D9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913" w:rsidRPr="00020776" w:rsidRDefault="00D01381" w:rsidP="00F249D9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E52913" w:rsidRPr="00020776">
              <w:rPr>
                <w:sz w:val="20"/>
              </w:rPr>
              <w:t xml:space="preserve">taff members involved in the use of this risk assessment </w:t>
            </w:r>
            <w:r w:rsidR="00E52913">
              <w:rPr>
                <w:sz w:val="20"/>
              </w:rPr>
              <w:t>and</w:t>
            </w:r>
            <w:r w:rsidR="00E52913" w:rsidRPr="00020776">
              <w:rPr>
                <w:sz w:val="20"/>
              </w:rPr>
              <w:t xml:space="preserve"> the associated plant </w:t>
            </w:r>
            <w:r w:rsidR="00E52913">
              <w:rPr>
                <w:sz w:val="20"/>
              </w:rPr>
              <w:t>and</w:t>
            </w:r>
            <w:r w:rsidR="00E52913" w:rsidRPr="00020776">
              <w:rPr>
                <w:sz w:val="20"/>
              </w:rPr>
              <w:t xml:space="preserve"> equipment:</w:t>
            </w:r>
          </w:p>
        </w:tc>
      </w:tr>
      <w:tr w:rsidR="00E52913" w:rsidRPr="005F30C5" w:rsidTr="00F249D9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E52913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Pr="003B2B5C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Pr="00FC7A68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Pr="006F101C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Pr="00F74FDD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E52913" w:rsidRPr="00F74FDD" w:rsidRDefault="00E52913" w:rsidP="00E52913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E52913" w:rsidRPr="005F30C5" w:rsidRDefault="00E52913" w:rsidP="00F249D9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6341D5" w:rsidRDefault="00E52913">
      <w:pPr>
        <w:rPr>
          <w:noProof/>
          <w:lang w:val="fr-FR"/>
        </w:rPr>
      </w:pPr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6341D5" w:rsidRPr="00B3384F" w:rsidTr="006341D5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6341D5" w:rsidRPr="00087494" w:rsidRDefault="006341D5" w:rsidP="00C172E9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C172E9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6341D5" w:rsidRPr="00B3384F" w:rsidRDefault="006341D5" w:rsidP="006341D5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6341D5" w:rsidTr="006341D5">
        <w:tc>
          <w:tcPr>
            <w:tcW w:w="9061" w:type="dxa"/>
            <w:gridSpan w:val="2"/>
            <w:shd w:val="clear" w:color="auto" w:fill="D9D9D9" w:themeFill="background1" w:themeFillShade="D9"/>
          </w:tcPr>
          <w:p w:rsidR="006341D5" w:rsidRDefault="006341D5" w:rsidP="006341D5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6341D5" w:rsidTr="006341D5">
        <w:tc>
          <w:tcPr>
            <w:tcW w:w="9061" w:type="dxa"/>
            <w:gridSpan w:val="2"/>
          </w:tcPr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6341D5" w:rsidRPr="00B3384F" w:rsidRDefault="003A63B9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6341D5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10343" w:type="dxa"/>
            <w:gridSpan w:val="4"/>
          </w:tcPr>
          <w:p w:rsidR="006341D5" w:rsidRDefault="006341D5" w:rsidP="006341D5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6341D5" w:rsidRDefault="006341D5" w:rsidP="006341D5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6341D5" w:rsidRPr="00B3384F" w:rsidRDefault="006341D5" w:rsidP="006341D5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6341D5" w:rsidTr="006341D5">
        <w:tc>
          <w:tcPr>
            <w:tcW w:w="9061" w:type="dxa"/>
            <w:gridSpan w:val="2"/>
            <w:shd w:val="clear" w:color="auto" w:fill="D9D9D9" w:themeFill="background1" w:themeFillShade="D9"/>
          </w:tcPr>
          <w:p w:rsidR="006341D5" w:rsidRDefault="006341D5" w:rsidP="006341D5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6341D5" w:rsidTr="006341D5">
        <w:tc>
          <w:tcPr>
            <w:tcW w:w="9061" w:type="dxa"/>
            <w:gridSpan w:val="2"/>
          </w:tcPr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6341D5" w:rsidRPr="00B3384F" w:rsidRDefault="00D01381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6341D5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10343" w:type="dxa"/>
            <w:gridSpan w:val="4"/>
          </w:tcPr>
          <w:p w:rsidR="006341D5" w:rsidRDefault="006341D5" w:rsidP="006341D5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6341D5" w:rsidRDefault="006341D5" w:rsidP="006341D5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6341D5" w:rsidRPr="00B3384F" w:rsidRDefault="006341D5" w:rsidP="006341D5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6341D5" w:rsidTr="006341D5">
        <w:tc>
          <w:tcPr>
            <w:tcW w:w="9061" w:type="dxa"/>
            <w:gridSpan w:val="2"/>
            <w:shd w:val="clear" w:color="auto" w:fill="D9D9D9" w:themeFill="background1" w:themeFillShade="D9"/>
          </w:tcPr>
          <w:p w:rsidR="006341D5" w:rsidRDefault="006341D5" w:rsidP="006341D5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6341D5" w:rsidTr="006341D5">
        <w:tc>
          <w:tcPr>
            <w:tcW w:w="9061" w:type="dxa"/>
            <w:gridSpan w:val="2"/>
          </w:tcPr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6341D5" w:rsidRPr="00B3384F" w:rsidRDefault="00D01381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6341D5">
              <w:rPr>
                <w:rFonts w:cs="Arial"/>
                <w:sz w:val="20"/>
              </w:rPr>
              <w:t>taffing details</w:t>
            </w:r>
            <w:r>
              <w:rPr>
                <w:rFonts w:cs="Arial"/>
                <w:sz w:val="20"/>
              </w:rPr>
              <w:t xml:space="preserve"> </w:t>
            </w:r>
            <w:r w:rsidR="006341D5">
              <w:rPr>
                <w:rFonts w:cs="Arial"/>
                <w:sz w:val="20"/>
              </w:rPr>
              <w:t>have remained unchanged over the past 12 months?</w:t>
            </w:r>
          </w:p>
        </w:tc>
        <w:tc>
          <w:tcPr>
            <w:tcW w:w="644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10343" w:type="dxa"/>
            <w:gridSpan w:val="4"/>
          </w:tcPr>
          <w:p w:rsidR="006341D5" w:rsidRDefault="006341D5" w:rsidP="006341D5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6341D5" w:rsidRDefault="006341D5" w:rsidP="006341D5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6341D5" w:rsidRPr="00B3384F" w:rsidRDefault="006341D5" w:rsidP="006341D5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6341D5" w:rsidTr="006341D5">
        <w:tc>
          <w:tcPr>
            <w:tcW w:w="9061" w:type="dxa"/>
            <w:gridSpan w:val="2"/>
            <w:shd w:val="clear" w:color="auto" w:fill="D9D9D9" w:themeFill="background1" w:themeFillShade="D9"/>
          </w:tcPr>
          <w:p w:rsidR="006341D5" w:rsidRDefault="006341D5" w:rsidP="006341D5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6341D5" w:rsidRDefault="006341D5" w:rsidP="006341D5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6341D5" w:rsidTr="006341D5">
        <w:tc>
          <w:tcPr>
            <w:tcW w:w="9061" w:type="dxa"/>
            <w:gridSpan w:val="2"/>
          </w:tcPr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6341D5" w:rsidRPr="00B3384F" w:rsidRDefault="006341D5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6341D5" w:rsidRPr="00B3384F" w:rsidRDefault="00D01381" w:rsidP="006341D5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6341D5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6341D5" w:rsidRPr="00A55D00" w:rsidRDefault="006341D5" w:rsidP="006341D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</w:r>
            <w:r w:rsidR="003E53B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10343" w:type="dxa"/>
            <w:gridSpan w:val="4"/>
          </w:tcPr>
          <w:p w:rsidR="006341D5" w:rsidRDefault="006341D5" w:rsidP="006341D5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6341D5" w:rsidRDefault="006341D5" w:rsidP="006341D5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6341D5" w:rsidTr="006341D5">
        <w:tc>
          <w:tcPr>
            <w:tcW w:w="5098" w:type="dxa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6341D5" w:rsidRPr="00A55D00" w:rsidRDefault="006341D5" w:rsidP="006341D5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112CF1" w:rsidRDefault="00112CF1" w:rsidP="00112CF1"/>
    <w:p w:rsidR="0048274E" w:rsidRDefault="0048274E" w:rsidP="00112CF1"/>
    <w:p w:rsidR="0048274E" w:rsidRPr="002A5F92" w:rsidRDefault="0048274E" w:rsidP="0048274E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t>© State of Queensland (State Library of Queensland) 2020</w:t>
      </w:r>
    </w:p>
    <w:p w:rsidR="0048274E" w:rsidRPr="002A5F92" w:rsidRDefault="0048274E" w:rsidP="0048274E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48274E" w:rsidRPr="002A5F92" w:rsidRDefault="0048274E" w:rsidP="0048274E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171CB789" wp14:editId="43B9D198">
            <wp:extent cx="361950" cy="3619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4AAA915B" wp14:editId="0C97216F">
            <wp:extent cx="361950" cy="361950"/>
            <wp:effectExtent l="0" t="0" r="0" b="0"/>
            <wp:docPr id="8" name="Picture 8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74E" w:rsidRDefault="0048274E" w:rsidP="0048274E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4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48274E" w:rsidRDefault="0048274E" w:rsidP="0048274E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48274E" w:rsidRPr="00D01381" w:rsidRDefault="0048274E" w:rsidP="00112CF1">
      <w:pPr>
        <w:sectPr w:rsidR="0048274E" w:rsidRPr="00D01381" w:rsidSect="00A66B3B">
          <w:footerReference w:type="default" r:id="rId15"/>
          <w:footerReference w:type="first" r:id="rId16"/>
          <w:type w:val="continuous"/>
          <w:pgSz w:w="11906" w:h="16838" w:code="9"/>
          <w:pgMar w:top="709" w:right="851" w:bottom="851" w:left="851" w:header="709" w:footer="102" w:gutter="0"/>
          <w:cols w:space="708"/>
          <w:titlePg/>
          <w:docGrid w:linePitch="360"/>
        </w:sectPr>
      </w:pPr>
    </w:p>
    <w:p w:rsidR="00D01381" w:rsidRPr="00D01381" w:rsidRDefault="00D01381" w:rsidP="00D01381">
      <w:pPr>
        <w:tabs>
          <w:tab w:val="left" w:pos="1540"/>
        </w:tabs>
      </w:pPr>
    </w:p>
    <w:sectPr w:rsidR="00D01381" w:rsidRPr="00D01381" w:rsidSect="006B489B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6" w:h="16838" w:code="9"/>
      <w:pgMar w:top="709" w:right="851" w:bottom="85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945" w:rsidRDefault="00180945">
      <w:r>
        <w:separator/>
      </w:r>
    </w:p>
  </w:endnote>
  <w:endnote w:type="continuationSeparator" w:id="0">
    <w:p w:rsidR="00180945" w:rsidRDefault="0018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45" w:rsidRDefault="00180945" w:rsidP="00112CF1">
    <w:pPr>
      <w:rPr>
        <w:rFonts w:ascii="Tahoma" w:hAnsi="Tahoma"/>
        <w:i/>
        <w:iCs/>
        <w:color w:val="C0C0C0"/>
        <w:sz w:val="18"/>
      </w:rPr>
    </w:pPr>
  </w:p>
  <w:p w:rsidR="00180945" w:rsidRDefault="00180945" w:rsidP="00112CF1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3A5E4" wp14:editId="1FDFE543">
              <wp:simplePos x="0" y="0"/>
              <wp:positionH relativeFrom="page">
                <wp:posOffset>2217852</wp:posOffset>
              </wp:positionH>
              <wp:positionV relativeFrom="page">
                <wp:posOffset>9982849</wp:posOffset>
              </wp:positionV>
              <wp:extent cx="4922696" cy="342900"/>
              <wp:effectExtent l="0" t="0" r="5080" b="1270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696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45" w:rsidRPr="00D875BD" w:rsidRDefault="00180945" w:rsidP="00112CF1">
                          <w:pPr>
                            <w:tabs>
                              <w:tab w:val="left" w:pos="4160"/>
                            </w:tabs>
                            <w:spacing w:line="200" w:lineRule="exact"/>
                            <w:ind w:left="23" w:right="-23"/>
                            <w:rPr>
                              <w:rFonts w:cs="Arial"/>
                            </w:rPr>
                          </w:pPr>
                          <w:r w:rsidRPr="00D875BD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                               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                </w:t>
                          </w:r>
                          <w:r w:rsidRPr="00D875BD">
                            <w:rPr>
                              <w:rFonts w:cs="Arial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</w:rPr>
                            <w:t xml:space="preserve">                             </w:t>
                          </w:r>
                          <w:r w:rsidRPr="00C83652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R</w:t>
                          </w:r>
                          <w:r w:rsidRPr="00D875BD">
                            <w:rPr>
                              <w:rFonts w:cs="Arial"/>
                              <w:i/>
                              <w:sz w:val="16"/>
                              <w:szCs w:val="16"/>
                            </w:rPr>
                            <w:t>eviewe</w:t>
                          </w:r>
                          <w:r w:rsidRPr="00D875BD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>d: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MARCH/2020</w:t>
                          </w:r>
                          <w:r w:rsidRPr="00D875BD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>. V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>ERSION</w:t>
                          </w:r>
                          <w:r w:rsidRPr="00D875BD">
                            <w:rPr>
                              <w:rFonts w:cs="Arial"/>
                            </w:rPr>
                            <w:t xml:space="preserve"> </w:t>
                          </w:r>
                          <w:r w:rsidRPr="008E3FE8">
                            <w:rPr>
                              <w:rFonts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:rsidR="00180945" w:rsidRPr="00D875BD" w:rsidRDefault="00180945" w:rsidP="00112CF1">
                          <w:pPr>
                            <w:tabs>
                              <w:tab w:val="left" w:pos="4160"/>
                            </w:tabs>
                            <w:spacing w:before="40" w:line="200" w:lineRule="exact"/>
                            <w:ind w:left="23" w:right="-23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D875BD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>
                            <w:rPr>
                              <w:rFonts w:cs="Arial"/>
                              <w:i/>
                              <w:sz w:val="18"/>
                              <w:szCs w:val="18"/>
                            </w:rPr>
                            <w:t>Operational work, Health &amp; Safety</w:t>
                          </w:r>
                          <w:r w:rsidRPr="00D875BD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D875BD">
                            <w:rPr>
                              <w:rFonts w:cs="Arial"/>
                              <w:i/>
                              <w:iCs/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3A5E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174.65pt;margin-top:786.05pt;width:387.6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" filled="f" stroked="f">
              <v:textbox inset="0,0,0,0">
                <w:txbxContent>
                  <w:p w:rsidR="00180945" w:rsidRPr="00D875BD" w:rsidRDefault="00180945" w:rsidP="00112CF1">
                    <w:pPr>
                      <w:tabs>
                        <w:tab w:val="left" w:pos="4160"/>
                      </w:tabs>
                      <w:spacing w:line="200" w:lineRule="exact"/>
                      <w:ind w:left="23" w:right="-23"/>
                      <w:rPr>
                        <w:rFonts w:cs="Arial"/>
                      </w:rPr>
                    </w:pPr>
                    <w:r w:rsidRPr="00D875BD">
                      <w:rPr>
                        <w:rFonts w:cs="Arial"/>
                        <w:sz w:val="18"/>
                        <w:szCs w:val="18"/>
                      </w:rPr>
                      <w:t xml:space="preserve">                                  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                 </w:t>
                    </w:r>
                    <w:r w:rsidRPr="00D875BD">
                      <w:rPr>
                        <w:rFonts w:cs="Arial"/>
                      </w:rPr>
                      <w:t xml:space="preserve">  </w:t>
                    </w:r>
                    <w:r>
                      <w:rPr>
                        <w:rFonts w:cs="Arial"/>
                      </w:rPr>
                      <w:t xml:space="preserve">                             </w:t>
                    </w:r>
                    <w:r w:rsidRPr="00C83652">
                      <w:rPr>
                        <w:rFonts w:cs="Arial"/>
                        <w:i/>
                        <w:sz w:val="16"/>
                        <w:szCs w:val="16"/>
                      </w:rPr>
                      <w:t>R</w:t>
                    </w:r>
                    <w:r w:rsidRPr="00D875BD">
                      <w:rPr>
                        <w:rFonts w:cs="Arial"/>
                        <w:i/>
                        <w:sz w:val="16"/>
                        <w:szCs w:val="16"/>
                      </w:rPr>
                      <w:t>eviewe</w:t>
                    </w:r>
                    <w:r w:rsidRPr="00D875BD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>d:</w:t>
                    </w:r>
                    <w:r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 MARCH/2020</w:t>
                    </w:r>
                    <w:r w:rsidRPr="00D875BD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>. V</w:t>
                    </w:r>
                    <w:r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>ERSION</w:t>
                    </w:r>
                    <w:r w:rsidRPr="00D875BD">
                      <w:rPr>
                        <w:rFonts w:cs="Arial"/>
                      </w:rPr>
                      <w:t xml:space="preserve"> </w:t>
                    </w:r>
                    <w:r w:rsidRPr="008E3FE8">
                      <w:rPr>
                        <w:rFonts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1</w:t>
                    </w:r>
                  </w:p>
                  <w:p w:rsidR="00180945" w:rsidRPr="00D875BD" w:rsidRDefault="00180945" w:rsidP="00112CF1">
                    <w:pPr>
                      <w:tabs>
                        <w:tab w:val="left" w:pos="4160"/>
                      </w:tabs>
                      <w:spacing w:before="40" w:line="200" w:lineRule="exact"/>
                      <w:ind w:left="23" w:right="-23"/>
                      <w:rPr>
                        <w:rFonts w:cs="Arial"/>
                        <w:sz w:val="18"/>
                        <w:szCs w:val="18"/>
                      </w:rPr>
                    </w:pPr>
                    <w:r w:rsidRPr="00D875BD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                        </w:t>
                    </w:r>
                    <w:r>
                      <w:rPr>
                        <w:rFonts w:cs="Arial"/>
                        <w:i/>
                        <w:sz w:val="18"/>
                        <w:szCs w:val="18"/>
                      </w:rPr>
                      <w:t>Operational work, Health &amp; Safety</w:t>
                    </w:r>
                    <w:r w:rsidRPr="00D875BD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                   </w:t>
                    </w:r>
                    <w:r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 xml:space="preserve">                </w:t>
                    </w:r>
                    <w:r w:rsidRPr="00D875BD">
                      <w:rPr>
                        <w:rFonts w:cs="Arial"/>
                        <w:i/>
                        <w:iCs/>
                        <w:sz w:val="16"/>
                        <w:szCs w:val="16"/>
                      </w:rPr>
                      <w:t>Uncontrolled when printed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B6AEF1D" wp14:editId="00641916">
          <wp:extent cx="516739" cy="522646"/>
          <wp:effectExtent l="0" t="0" r="0" b="10795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315" cy="53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0945" w:rsidRPr="00441959" w:rsidRDefault="00180945" w:rsidP="00112CF1">
    <w:pPr>
      <w:pStyle w:val="Footer"/>
      <w:rPr>
        <w:sz w:val="20"/>
      </w:rPr>
    </w:pPr>
    <w:r w:rsidRPr="00575A2B"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DC2E513" wp14:editId="48DAF2F4">
              <wp:simplePos x="0" y="0"/>
              <wp:positionH relativeFrom="margin">
                <wp:posOffset>368300</wp:posOffset>
              </wp:positionH>
              <wp:positionV relativeFrom="paragraph">
                <wp:posOffset>411480</wp:posOffset>
              </wp:positionV>
              <wp:extent cx="1663065" cy="50482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45" w:rsidRPr="005246DF" w:rsidRDefault="00180945" w:rsidP="00575A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46DF">
                            <w:rPr>
                              <w:sz w:val="16"/>
                              <w:szCs w:val="16"/>
                            </w:rPr>
                            <w:t xml:space="preserve">Reviewed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May 2018  V3.</w:t>
                          </w:r>
                        </w:p>
                        <w:p w:rsidR="00180945" w:rsidRDefault="00180945" w:rsidP="00575A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46DF">
                            <w:rPr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  <w:p w:rsidR="00180945" w:rsidRPr="005246DF" w:rsidRDefault="00180945" w:rsidP="00575A2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172D7">
                            <w:rPr>
                              <w:sz w:val="14"/>
                            </w:rPr>
                            <w:t xml:space="preserve">Page </w:t>
                          </w:r>
                          <w:r w:rsidRPr="00F172D7">
                            <w:rPr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F172D7">
                            <w:rPr>
                              <w:b/>
                              <w:bCs/>
                              <w:sz w:val="14"/>
                            </w:rPr>
                            <w:instrText xml:space="preserve"> PAGE </w:instrText>
                          </w:r>
                          <w:r w:rsidRPr="00F172D7">
                            <w:rPr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4"/>
                            </w:rPr>
                            <w:t>6</w:t>
                          </w:r>
                          <w:r w:rsidRPr="00F172D7">
                            <w:rPr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F172D7">
                            <w:rPr>
                              <w:sz w:val="14"/>
                            </w:rPr>
                            <w:t xml:space="preserve"> of </w:t>
                          </w:r>
                          <w:r>
                            <w:rPr>
                              <w:sz w:val="14"/>
                            </w:rPr>
                            <w:t>7</w:t>
                          </w:r>
                        </w:p>
                        <w:p w:rsidR="00180945" w:rsidRPr="00F06006" w:rsidRDefault="00180945" w:rsidP="00575A2B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2E513" id="Text Box 3" o:spid="_x0000_s1028" type="#_x0000_t202" style="position:absolute;margin-left:29pt;margin-top:32.4pt;width:130.9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" stroked="f">
              <v:textbox>
                <w:txbxContent>
                  <w:p w:rsidR="00180945" w:rsidRPr="005246DF" w:rsidRDefault="00180945" w:rsidP="00575A2B">
                    <w:pPr>
                      <w:rPr>
                        <w:sz w:val="16"/>
                        <w:szCs w:val="16"/>
                      </w:rPr>
                    </w:pPr>
                    <w:r w:rsidRPr="005246DF">
                      <w:rPr>
                        <w:sz w:val="16"/>
                        <w:szCs w:val="16"/>
                      </w:rPr>
                      <w:t xml:space="preserve">Reviewed </w:t>
                    </w:r>
                    <w:r>
                      <w:rPr>
                        <w:sz w:val="16"/>
                        <w:szCs w:val="16"/>
                      </w:rPr>
                      <w:t>May 2018  V3.</w:t>
                    </w:r>
                  </w:p>
                  <w:p w:rsidR="00180945" w:rsidRDefault="00180945" w:rsidP="00575A2B">
                    <w:pPr>
                      <w:rPr>
                        <w:sz w:val="16"/>
                        <w:szCs w:val="16"/>
                      </w:rPr>
                    </w:pPr>
                    <w:r w:rsidRPr="005246DF">
                      <w:rPr>
                        <w:sz w:val="16"/>
                        <w:szCs w:val="16"/>
                      </w:rPr>
                      <w:t>Uncontrolled when printed</w:t>
                    </w:r>
                  </w:p>
                  <w:p w:rsidR="00180945" w:rsidRPr="005246DF" w:rsidRDefault="00180945" w:rsidP="00575A2B">
                    <w:pPr>
                      <w:rPr>
                        <w:sz w:val="16"/>
                        <w:szCs w:val="16"/>
                      </w:rPr>
                    </w:pPr>
                    <w:r w:rsidRPr="00F172D7">
                      <w:rPr>
                        <w:sz w:val="14"/>
                      </w:rPr>
                      <w:t xml:space="preserve">Page </w:t>
                    </w:r>
                    <w:r w:rsidRPr="00F172D7">
                      <w:rPr>
                        <w:b/>
                        <w:bCs/>
                        <w:sz w:val="14"/>
                      </w:rPr>
                      <w:fldChar w:fldCharType="begin"/>
                    </w:r>
                    <w:r w:rsidRPr="00F172D7">
                      <w:rPr>
                        <w:b/>
                        <w:bCs/>
                        <w:sz w:val="14"/>
                      </w:rPr>
                      <w:instrText xml:space="preserve"> PAGE </w:instrText>
                    </w:r>
                    <w:r w:rsidRPr="00F172D7">
                      <w:rPr>
                        <w:b/>
                        <w:bCs/>
                        <w:sz w:val="1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4"/>
                      </w:rPr>
                      <w:t>6</w:t>
                    </w:r>
                    <w:r w:rsidRPr="00F172D7">
                      <w:rPr>
                        <w:b/>
                        <w:bCs/>
                        <w:sz w:val="14"/>
                      </w:rPr>
                      <w:fldChar w:fldCharType="end"/>
                    </w:r>
                    <w:r w:rsidRPr="00F172D7">
                      <w:rPr>
                        <w:sz w:val="14"/>
                      </w:rPr>
                      <w:t xml:space="preserve"> of </w:t>
                    </w:r>
                    <w:r>
                      <w:rPr>
                        <w:sz w:val="14"/>
                      </w:rPr>
                      <w:t>7</w:t>
                    </w:r>
                  </w:p>
                  <w:p w:rsidR="00180945" w:rsidRPr="00F06006" w:rsidRDefault="00180945" w:rsidP="00575A2B">
                    <w:pPr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75A2B"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366C9ADC" wp14:editId="7F7DB778">
              <wp:simplePos x="0" y="0"/>
              <wp:positionH relativeFrom="margin">
                <wp:posOffset>2734945</wp:posOffset>
              </wp:positionH>
              <wp:positionV relativeFrom="paragraph">
                <wp:posOffset>527050</wp:posOffset>
              </wp:positionV>
              <wp:extent cx="2040890" cy="2266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45" w:rsidRPr="00D65DEB" w:rsidRDefault="00180945" w:rsidP="00575A2B">
                          <w:pPr>
                            <w:jc w:val="center"/>
                          </w:pPr>
                          <w:r w:rsidRPr="006128CE">
                            <w:rPr>
                              <w:sz w:val="16"/>
                              <w:szCs w:val="16"/>
                            </w:rPr>
                            <w:t>Organisational Safety 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W</w:t>
                          </w:r>
                          <w:r w:rsidRPr="006128CE">
                            <w:rPr>
                              <w:sz w:val="16"/>
                              <w:szCs w:val="16"/>
                            </w:rPr>
                            <w:t>ellbeing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C9ADC" id="Text Box 4" o:spid="_x0000_s1029" type="#_x0000_t202" style="position:absolute;margin-left:215.35pt;margin-top:41.5pt;width:160.7pt;height:17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" stroked="f">
              <v:textbox>
                <w:txbxContent>
                  <w:p w:rsidR="00180945" w:rsidRPr="00D65DEB" w:rsidRDefault="00180945" w:rsidP="00575A2B">
                    <w:pPr>
                      <w:jc w:val="center"/>
                    </w:pPr>
                    <w:r w:rsidRPr="006128CE">
                      <w:rPr>
                        <w:sz w:val="16"/>
                        <w:szCs w:val="16"/>
                      </w:rPr>
                      <w:t>Organisational Safety and</w:t>
                    </w:r>
                    <w:r>
                      <w:rPr>
                        <w:sz w:val="16"/>
                        <w:szCs w:val="16"/>
                      </w:rPr>
                      <w:t xml:space="preserve"> W</w:t>
                    </w:r>
                    <w:r w:rsidRPr="006128CE">
                      <w:rPr>
                        <w:sz w:val="16"/>
                        <w:szCs w:val="16"/>
                      </w:rPr>
                      <w:t>ellbeing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C94D60"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45FEEE0" wp14:editId="2F5BCE7C">
              <wp:simplePos x="0" y="0"/>
              <wp:positionH relativeFrom="margin">
                <wp:posOffset>-4444365</wp:posOffset>
              </wp:positionH>
              <wp:positionV relativeFrom="paragraph">
                <wp:posOffset>-84272755</wp:posOffset>
              </wp:positionV>
              <wp:extent cx="1663065" cy="4578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457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45" w:rsidRPr="005246DF" w:rsidRDefault="00180945" w:rsidP="00C94D6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46DF">
                            <w:rPr>
                              <w:sz w:val="16"/>
                              <w:szCs w:val="16"/>
                            </w:rPr>
                            <w:t xml:space="preserve">Reviewed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May 2018  V2.</w:t>
                          </w:r>
                        </w:p>
                        <w:p w:rsidR="00180945" w:rsidRPr="00DC571E" w:rsidRDefault="00180945" w:rsidP="00C94D6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246DF">
                            <w:rPr>
                              <w:sz w:val="16"/>
                              <w:szCs w:val="16"/>
                            </w:rPr>
                            <w:t>Uncontrolled when printed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5FEEE0" id="Text Box 5" o:spid="_x0000_s1030" type="#_x0000_t202" style="position:absolute;margin-left:-349.95pt;margin-top:-6635.65pt;width:130.95pt;height:36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" stroked="f">
              <v:textbox>
                <w:txbxContent>
                  <w:p w:rsidR="00180945" w:rsidRPr="005246DF" w:rsidRDefault="00180945" w:rsidP="00C94D60">
                    <w:pPr>
                      <w:rPr>
                        <w:sz w:val="16"/>
                        <w:szCs w:val="16"/>
                      </w:rPr>
                    </w:pPr>
                    <w:r w:rsidRPr="005246DF">
                      <w:rPr>
                        <w:sz w:val="16"/>
                        <w:szCs w:val="16"/>
                      </w:rPr>
                      <w:t xml:space="preserve">Reviewed </w:t>
                    </w:r>
                    <w:r>
                      <w:rPr>
                        <w:sz w:val="16"/>
                        <w:szCs w:val="16"/>
                      </w:rPr>
                      <w:t>May 2018  V2.</w:t>
                    </w:r>
                  </w:p>
                  <w:p w:rsidR="00180945" w:rsidRPr="00DC571E" w:rsidRDefault="00180945" w:rsidP="00C94D60">
                    <w:pPr>
                      <w:rPr>
                        <w:sz w:val="16"/>
                        <w:szCs w:val="16"/>
                      </w:rPr>
                    </w:pPr>
                    <w:r w:rsidRPr="005246DF">
                      <w:rPr>
                        <w:sz w:val="16"/>
                        <w:szCs w:val="16"/>
                      </w:rPr>
                      <w:t>Uncontrolled when printed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C94D60"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44839364" wp14:editId="06BA4710">
              <wp:simplePos x="0" y="0"/>
              <wp:positionH relativeFrom="margin">
                <wp:posOffset>-2077720</wp:posOffset>
              </wp:positionH>
              <wp:positionV relativeFrom="paragraph">
                <wp:posOffset>-84169885</wp:posOffset>
              </wp:positionV>
              <wp:extent cx="2040890" cy="205105"/>
              <wp:effectExtent l="0" t="0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205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945" w:rsidRPr="00D65DEB" w:rsidRDefault="00180945" w:rsidP="00C94D60">
                          <w:pPr>
                            <w:jc w:val="center"/>
                          </w:pPr>
                          <w:r w:rsidRPr="006128CE">
                            <w:rPr>
                              <w:sz w:val="16"/>
                              <w:szCs w:val="16"/>
                            </w:rPr>
                            <w:t>Organisational Safety 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W</w:t>
                          </w:r>
                          <w:r w:rsidRPr="006128CE">
                            <w:rPr>
                              <w:sz w:val="16"/>
                              <w:szCs w:val="16"/>
                            </w:rPr>
                            <w:t>ellbeing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839364" id="Text Box 6" o:spid="_x0000_s1031" type="#_x0000_t202" style="position:absolute;margin-left:-163.6pt;margin-top:-6627.55pt;width:160.7pt;height:16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" stroked="f">
              <v:textbox>
                <w:txbxContent>
                  <w:p w:rsidR="00180945" w:rsidRPr="00D65DEB" w:rsidRDefault="00180945" w:rsidP="00C94D60">
                    <w:pPr>
                      <w:jc w:val="center"/>
                    </w:pPr>
                    <w:r w:rsidRPr="006128CE">
                      <w:rPr>
                        <w:sz w:val="16"/>
                        <w:szCs w:val="16"/>
                      </w:rPr>
                      <w:t>Organisational Safety and</w:t>
                    </w:r>
                    <w:r>
                      <w:rPr>
                        <w:sz w:val="16"/>
                        <w:szCs w:val="16"/>
                      </w:rPr>
                      <w:t xml:space="preserve"> W</w:t>
                    </w:r>
                    <w:r w:rsidRPr="006128CE">
                      <w:rPr>
                        <w:sz w:val="16"/>
                        <w:szCs w:val="16"/>
                      </w:rPr>
                      <w:t>ellbeing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48274E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48274E" w:rsidRPr="00FF7507" w:rsidRDefault="0048274E" w:rsidP="0048274E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48274E" w:rsidRPr="00FF7507" w:rsidRDefault="0048274E" w:rsidP="0048274E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48274E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48274E" w:rsidRPr="00FF7507" w:rsidRDefault="0048274E" w:rsidP="0048274E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>Authorised by:</w:t>
          </w:r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48274E" w:rsidRPr="00FF7507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48274E" w:rsidRPr="00FF7507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48274E" w:rsidRPr="00FF7507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48274E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48274E" w:rsidRPr="00FF7507" w:rsidRDefault="0048274E" w:rsidP="0048274E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48274E" w:rsidRPr="00FF7507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48274E" w:rsidRPr="00DC1FE1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48274E" w:rsidRDefault="0048274E" w:rsidP="0048274E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180945" w:rsidRPr="0048274E" w:rsidRDefault="00180945" w:rsidP="004827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45" w:rsidRPr="00441959" w:rsidRDefault="00180945" w:rsidP="00441959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945" w:rsidRDefault="00180945">
      <w:r>
        <w:separator/>
      </w:r>
    </w:p>
  </w:footnote>
  <w:footnote w:type="continuationSeparator" w:id="0">
    <w:p w:rsidR="00180945" w:rsidRDefault="0018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45" w:rsidRDefault="00180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45" w:rsidRPr="00EE3711" w:rsidRDefault="00180945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45" w:rsidRDefault="00180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045"/>
    <w:multiLevelType w:val="hybridMultilevel"/>
    <w:tmpl w:val="1BCCC74E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4E48"/>
    <w:multiLevelType w:val="hybridMultilevel"/>
    <w:tmpl w:val="E6A4B4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438E9"/>
    <w:multiLevelType w:val="hybridMultilevel"/>
    <w:tmpl w:val="F626BDE4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D3C09"/>
    <w:multiLevelType w:val="hybridMultilevel"/>
    <w:tmpl w:val="5D2A6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22C3F"/>
    <w:multiLevelType w:val="hybridMultilevel"/>
    <w:tmpl w:val="675833F8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E0CAF"/>
    <w:multiLevelType w:val="hybridMultilevel"/>
    <w:tmpl w:val="AB7C29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0146F"/>
    <w:multiLevelType w:val="hybridMultilevel"/>
    <w:tmpl w:val="1B6699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25F97"/>
    <w:multiLevelType w:val="hybridMultilevel"/>
    <w:tmpl w:val="E3ACDE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41C7"/>
    <w:multiLevelType w:val="hybridMultilevel"/>
    <w:tmpl w:val="3F2848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C62A0"/>
    <w:multiLevelType w:val="hybridMultilevel"/>
    <w:tmpl w:val="9A1231AC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D6D06"/>
    <w:multiLevelType w:val="hybridMultilevel"/>
    <w:tmpl w:val="8144861A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B38F4"/>
    <w:multiLevelType w:val="hybridMultilevel"/>
    <w:tmpl w:val="4B9AC5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2793C"/>
    <w:multiLevelType w:val="hybridMultilevel"/>
    <w:tmpl w:val="7F66D35A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B693D"/>
    <w:multiLevelType w:val="hybridMultilevel"/>
    <w:tmpl w:val="242065A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91803"/>
    <w:multiLevelType w:val="hybridMultilevel"/>
    <w:tmpl w:val="1F9C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06E2"/>
    <w:multiLevelType w:val="hybridMultilevel"/>
    <w:tmpl w:val="5DFAD4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106C"/>
    <w:multiLevelType w:val="hybridMultilevel"/>
    <w:tmpl w:val="7772CD48"/>
    <w:lvl w:ilvl="0" w:tplc="077A0D1A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43434"/>
    <w:multiLevelType w:val="hybridMultilevel"/>
    <w:tmpl w:val="CC28A85A"/>
    <w:lvl w:ilvl="0" w:tplc="0C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27"/>
  </w:num>
  <w:num w:numId="5">
    <w:abstractNumId w:val="13"/>
  </w:num>
  <w:num w:numId="6">
    <w:abstractNumId w:val="2"/>
  </w:num>
  <w:num w:numId="7">
    <w:abstractNumId w:val="23"/>
  </w:num>
  <w:num w:numId="8">
    <w:abstractNumId w:val="21"/>
  </w:num>
  <w:num w:numId="9">
    <w:abstractNumId w:val="28"/>
  </w:num>
  <w:num w:numId="10">
    <w:abstractNumId w:val="3"/>
  </w:num>
  <w:num w:numId="11">
    <w:abstractNumId w:val="15"/>
  </w:num>
  <w:num w:numId="12">
    <w:abstractNumId w:val="22"/>
  </w:num>
  <w:num w:numId="13">
    <w:abstractNumId w:val="30"/>
  </w:num>
  <w:num w:numId="14">
    <w:abstractNumId w:val="9"/>
  </w:num>
  <w:num w:numId="15">
    <w:abstractNumId w:val="18"/>
  </w:num>
  <w:num w:numId="16">
    <w:abstractNumId w:val="11"/>
  </w:num>
  <w:num w:numId="17">
    <w:abstractNumId w:val="29"/>
  </w:num>
  <w:num w:numId="18">
    <w:abstractNumId w:val="26"/>
  </w:num>
  <w:num w:numId="19">
    <w:abstractNumId w:val="17"/>
  </w:num>
  <w:num w:numId="20">
    <w:abstractNumId w:val="4"/>
  </w:num>
  <w:num w:numId="21">
    <w:abstractNumId w:val="10"/>
  </w:num>
  <w:num w:numId="22">
    <w:abstractNumId w:val="20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7"/>
  </w:num>
  <w:num w:numId="26">
    <w:abstractNumId w:val="19"/>
  </w:num>
  <w:num w:numId="27">
    <w:abstractNumId w:val="0"/>
  </w:num>
  <w:num w:numId="28">
    <w:abstractNumId w:val="24"/>
  </w:num>
  <w:num w:numId="29">
    <w:abstractNumId w:val="12"/>
  </w:num>
  <w:num w:numId="30">
    <w:abstractNumId w:val="5"/>
  </w:num>
  <w:num w:numId="31">
    <w:abstractNumId w:val="1"/>
  </w:num>
  <w:num w:numId="3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25352"/>
    <w:rsid w:val="0003380B"/>
    <w:rsid w:val="00033942"/>
    <w:rsid w:val="00033E91"/>
    <w:rsid w:val="00035006"/>
    <w:rsid w:val="00035690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661F7"/>
    <w:rsid w:val="000765A6"/>
    <w:rsid w:val="000805D2"/>
    <w:rsid w:val="0008112A"/>
    <w:rsid w:val="00082213"/>
    <w:rsid w:val="000827E2"/>
    <w:rsid w:val="00084BA5"/>
    <w:rsid w:val="000872F5"/>
    <w:rsid w:val="00087494"/>
    <w:rsid w:val="00087FA2"/>
    <w:rsid w:val="00091CA9"/>
    <w:rsid w:val="0009640E"/>
    <w:rsid w:val="00096BD9"/>
    <w:rsid w:val="00097338"/>
    <w:rsid w:val="00097913"/>
    <w:rsid w:val="000A0025"/>
    <w:rsid w:val="000A16DB"/>
    <w:rsid w:val="000A3E85"/>
    <w:rsid w:val="000B4008"/>
    <w:rsid w:val="000B621C"/>
    <w:rsid w:val="000B7702"/>
    <w:rsid w:val="000B78C0"/>
    <w:rsid w:val="000C22A2"/>
    <w:rsid w:val="000C34A4"/>
    <w:rsid w:val="000C460E"/>
    <w:rsid w:val="000D07C3"/>
    <w:rsid w:val="000D19B6"/>
    <w:rsid w:val="000D2430"/>
    <w:rsid w:val="000D6E58"/>
    <w:rsid w:val="000D6E89"/>
    <w:rsid w:val="000D76A4"/>
    <w:rsid w:val="000E28A3"/>
    <w:rsid w:val="000E3140"/>
    <w:rsid w:val="000E6DA0"/>
    <w:rsid w:val="000E7FB3"/>
    <w:rsid w:val="000F117C"/>
    <w:rsid w:val="000F2E2D"/>
    <w:rsid w:val="001004F8"/>
    <w:rsid w:val="00101AA0"/>
    <w:rsid w:val="00101B91"/>
    <w:rsid w:val="00103F53"/>
    <w:rsid w:val="001047B1"/>
    <w:rsid w:val="00106FCB"/>
    <w:rsid w:val="00111FF8"/>
    <w:rsid w:val="00112CF1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457F"/>
    <w:rsid w:val="00145F55"/>
    <w:rsid w:val="00151F17"/>
    <w:rsid w:val="00154EE5"/>
    <w:rsid w:val="0015632B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0945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C7955"/>
    <w:rsid w:val="001D2578"/>
    <w:rsid w:val="001D27C9"/>
    <w:rsid w:val="001D2B6B"/>
    <w:rsid w:val="001E160C"/>
    <w:rsid w:val="001E4424"/>
    <w:rsid w:val="001E5828"/>
    <w:rsid w:val="001E7147"/>
    <w:rsid w:val="001E72B1"/>
    <w:rsid w:val="001F0FE4"/>
    <w:rsid w:val="001F2D4B"/>
    <w:rsid w:val="001F3DD4"/>
    <w:rsid w:val="001F4F98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2005A"/>
    <w:rsid w:val="0022154F"/>
    <w:rsid w:val="00226D1E"/>
    <w:rsid w:val="00227D26"/>
    <w:rsid w:val="0023330D"/>
    <w:rsid w:val="00233C2B"/>
    <w:rsid w:val="0024149D"/>
    <w:rsid w:val="0024578A"/>
    <w:rsid w:val="0024620E"/>
    <w:rsid w:val="00246FA6"/>
    <w:rsid w:val="00250B0B"/>
    <w:rsid w:val="00250FB0"/>
    <w:rsid w:val="002520B6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D38"/>
    <w:rsid w:val="0030298A"/>
    <w:rsid w:val="003036BB"/>
    <w:rsid w:val="003039EF"/>
    <w:rsid w:val="00303E70"/>
    <w:rsid w:val="0030684D"/>
    <w:rsid w:val="003129B5"/>
    <w:rsid w:val="00312DF9"/>
    <w:rsid w:val="00317559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2F23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20F6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4642"/>
    <w:rsid w:val="003A53F8"/>
    <w:rsid w:val="003A63B9"/>
    <w:rsid w:val="003B0A01"/>
    <w:rsid w:val="003B0BC1"/>
    <w:rsid w:val="003C2777"/>
    <w:rsid w:val="003C3B6E"/>
    <w:rsid w:val="003C41B8"/>
    <w:rsid w:val="003C571D"/>
    <w:rsid w:val="003C76F7"/>
    <w:rsid w:val="003D27A0"/>
    <w:rsid w:val="003D417A"/>
    <w:rsid w:val="003D7D6C"/>
    <w:rsid w:val="003E076E"/>
    <w:rsid w:val="003E1869"/>
    <w:rsid w:val="003E430F"/>
    <w:rsid w:val="003E4EB4"/>
    <w:rsid w:val="003E53BF"/>
    <w:rsid w:val="003F1488"/>
    <w:rsid w:val="003F1646"/>
    <w:rsid w:val="003F1F6D"/>
    <w:rsid w:val="003F346A"/>
    <w:rsid w:val="00401956"/>
    <w:rsid w:val="004037EE"/>
    <w:rsid w:val="00406873"/>
    <w:rsid w:val="0041262E"/>
    <w:rsid w:val="004137ED"/>
    <w:rsid w:val="0041522B"/>
    <w:rsid w:val="0041676D"/>
    <w:rsid w:val="004218B6"/>
    <w:rsid w:val="004226AA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A9C"/>
    <w:rsid w:val="00461BDA"/>
    <w:rsid w:val="00463CA1"/>
    <w:rsid w:val="0048274E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3809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12266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191"/>
    <w:rsid w:val="00575A2B"/>
    <w:rsid w:val="00575AD2"/>
    <w:rsid w:val="0057625F"/>
    <w:rsid w:val="00576C4F"/>
    <w:rsid w:val="005778CA"/>
    <w:rsid w:val="00583291"/>
    <w:rsid w:val="00584337"/>
    <w:rsid w:val="00587B03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50CE"/>
    <w:rsid w:val="00615E24"/>
    <w:rsid w:val="0061600F"/>
    <w:rsid w:val="0061604E"/>
    <w:rsid w:val="00616B54"/>
    <w:rsid w:val="006206EE"/>
    <w:rsid w:val="0062281C"/>
    <w:rsid w:val="00622C46"/>
    <w:rsid w:val="006253BA"/>
    <w:rsid w:val="00630788"/>
    <w:rsid w:val="00630891"/>
    <w:rsid w:val="00631273"/>
    <w:rsid w:val="006317CA"/>
    <w:rsid w:val="00633765"/>
    <w:rsid w:val="006341D5"/>
    <w:rsid w:val="006343DF"/>
    <w:rsid w:val="00634402"/>
    <w:rsid w:val="00637C85"/>
    <w:rsid w:val="006419FF"/>
    <w:rsid w:val="006424EB"/>
    <w:rsid w:val="00643456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4B7C"/>
    <w:rsid w:val="006656F5"/>
    <w:rsid w:val="006659CB"/>
    <w:rsid w:val="00666438"/>
    <w:rsid w:val="00667342"/>
    <w:rsid w:val="00667456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5096"/>
    <w:rsid w:val="006A51E3"/>
    <w:rsid w:val="006B4681"/>
    <w:rsid w:val="006B4719"/>
    <w:rsid w:val="006B489B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3364"/>
    <w:rsid w:val="007141AC"/>
    <w:rsid w:val="00716229"/>
    <w:rsid w:val="007170DC"/>
    <w:rsid w:val="00717A57"/>
    <w:rsid w:val="00722AD3"/>
    <w:rsid w:val="00722C84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931AA"/>
    <w:rsid w:val="00796596"/>
    <w:rsid w:val="007A062A"/>
    <w:rsid w:val="007A18CB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4D5C"/>
    <w:rsid w:val="007D554F"/>
    <w:rsid w:val="007D6B81"/>
    <w:rsid w:val="007E39E2"/>
    <w:rsid w:val="007E5717"/>
    <w:rsid w:val="007E71BD"/>
    <w:rsid w:val="007E7CF5"/>
    <w:rsid w:val="007E7F3E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E7BF6"/>
    <w:rsid w:val="008F3013"/>
    <w:rsid w:val="008F3048"/>
    <w:rsid w:val="008F35BE"/>
    <w:rsid w:val="008F4AFE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4D7E"/>
    <w:rsid w:val="0093608E"/>
    <w:rsid w:val="009362DB"/>
    <w:rsid w:val="009370CB"/>
    <w:rsid w:val="00937CA5"/>
    <w:rsid w:val="00941BCA"/>
    <w:rsid w:val="0094295D"/>
    <w:rsid w:val="00943AF6"/>
    <w:rsid w:val="00946F6C"/>
    <w:rsid w:val="00956740"/>
    <w:rsid w:val="0096069C"/>
    <w:rsid w:val="009660AF"/>
    <w:rsid w:val="00966EAC"/>
    <w:rsid w:val="009701D7"/>
    <w:rsid w:val="00970C11"/>
    <w:rsid w:val="009773D8"/>
    <w:rsid w:val="00984EFF"/>
    <w:rsid w:val="00985942"/>
    <w:rsid w:val="0098686C"/>
    <w:rsid w:val="0098793E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478E"/>
    <w:rsid w:val="00A11DF3"/>
    <w:rsid w:val="00A1291E"/>
    <w:rsid w:val="00A130C0"/>
    <w:rsid w:val="00A131A3"/>
    <w:rsid w:val="00A23BB5"/>
    <w:rsid w:val="00A26568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2927"/>
    <w:rsid w:val="00A543D1"/>
    <w:rsid w:val="00A55D00"/>
    <w:rsid w:val="00A614A1"/>
    <w:rsid w:val="00A61A37"/>
    <w:rsid w:val="00A61FEC"/>
    <w:rsid w:val="00A621A4"/>
    <w:rsid w:val="00A66B3B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232E"/>
    <w:rsid w:val="00AE4717"/>
    <w:rsid w:val="00AE5A45"/>
    <w:rsid w:val="00AE688F"/>
    <w:rsid w:val="00AF1381"/>
    <w:rsid w:val="00AF2BFD"/>
    <w:rsid w:val="00AF6412"/>
    <w:rsid w:val="00B03B3A"/>
    <w:rsid w:val="00B0449D"/>
    <w:rsid w:val="00B1352D"/>
    <w:rsid w:val="00B1573D"/>
    <w:rsid w:val="00B24380"/>
    <w:rsid w:val="00B24FC9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77624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638E"/>
    <w:rsid w:val="00BE787B"/>
    <w:rsid w:val="00BF2F68"/>
    <w:rsid w:val="00BF3307"/>
    <w:rsid w:val="00BF7E57"/>
    <w:rsid w:val="00C010EC"/>
    <w:rsid w:val="00C05FB2"/>
    <w:rsid w:val="00C0693B"/>
    <w:rsid w:val="00C072BA"/>
    <w:rsid w:val="00C07EDD"/>
    <w:rsid w:val="00C10060"/>
    <w:rsid w:val="00C172E9"/>
    <w:rsid w:val="00C17F7E"/>
    <w:rsid w:val="00C200D7"/>
    <w:rsid w:val="00C214AD"/>
    <w:rsid w:val="00C214EB"/>
    <w:rsid w:val="00C26AAE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306"/>
    <w:rsid w:val="00C8281D"/>
    <w:rsid w:val="00C841E1"/>
    <w:rsid w:val="00C86E67"/>
    <w:rsid w:val="00C87189"/>
    <w:rsid w:val="00C924DE"/>
    <w:rsid w:val="00C94520"/>
    <w:rsid w:val="00C94D60"/>
    <w:rsid w:val="00C958D5"/>
    <w:rsid w:val="00C9629F"/>
    <w:rsid w:val="00CA2C8E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0BDC"/>
    <w:rsid w:val="00CF4E79"/>
    <w:rsid w:val="00CF5565"/>
    <w:rsid w:val="00CF5568"/>
    <w:rsid w:val="00CF63A3"/>
    <w:rsid w:val="00CF6B97"/>
    <w:rsid w:val="00CF6E64"/>
    <w:rsid w:val="00D01381"/>
    <w:rsid w:val="00D0317B"/>
    <w:rsid w:val="00D03DB0"/>
    <w:rsid w:val="00D07F00"/>
    <w:rsid w:val="00D101CC"/>
    <w:rsid w:val="00D10D72"/>
    <w:rsid w:val="00D12FBB"/>
    <w:rsid w:val="00D16361"/>
    <w:rsid w:val="00D207AB"/>
    <w:rsid w:val="00D21053"/>
    <w:rsid w:val="00D21C1C"/>
    <w:rsid w:val="00D22DDF"/>
    <w:rsid w:val="00D25B1A"/>
    <w:rsid w:val="00D3038A"/>
    <w:rsid w:val="00D3060B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508F4"/>
    <w:rsid w:val="00D51E18"/>
    <w:rsid w:val="00D54103"/>
    <w:rsid w:val="00D566D6"/>
    <w:rsid w:val="00D703DD"/>
    <w:rsid w:val="00D70C5A"/>
    <w:rsid w:val="00D766C4"/>
    <w:rsid w:val="00D776FD"/>
    <w:rsid w:val="00D807F4"/>
    <w:rsid w:val="00D8439F"/>
    <w:rsid w:val="00D8586F"/>
    <w:rsid w:val="00D93DD6"/>
    <w:rsid w:val="00D95EEB"/>
    <w:rsid w:val="00D97482"/>
    <w:rsid w:val="00D9775A"/>
    <w:rsid w:val="00DA29CC"/>
    <w:rsid w:val="00DA3351"/>
    <w:rsid w:val="00DA54E7"/>
    <w:rsid w:val="00DA67FA"/>
    <w:rsid w:val="00DA6902"/>
    <w:rsid w:val="00DB06D5"/>
    <w:rsid w:val="00DB0FD7"/>
    <w:rsid w:val="00DB79EE"/>
    <w:rsid w:val="00DC0A6A"/>
    <w:rsid w:val="00DC27F3"/>
    <w:rsid w:val="00DC2A3D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E5E33"/>
    <w:rsid w:val="00DF1039"/>
    <w:rsid w:val="00DF1843"/>
    <w:rsid w:val="00DF18EC"/>
    <w:rsid w:val="00DF5987"/>
    <w:rsid w:val="00E0202A"/>
    <w:rsid w:val="00E058FD"/>
    <w:rsid w:val="00E05B69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291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18DA"/>
    <w:rsid w:val="00ED2DAA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49D9"/>
    <w:rsid w:val="00F25DB1"/>
    <w:rsid w:val="00F31BC2"/>
    <w:rsid w:val="00F32132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566A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2D20"/>
    <w:rsid w:val="00FB42AE"/>
    <w:rsid w:val="00FB5596"/>
    <w:rsid w:val="00FC0804"/>
    <w:rsid w:val="00FD0150"/>
    <w:rsid w:val="00FD3051"/>
    <w:rsid w:val="00FD3350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B440A81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180945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/3.0/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Props1.xml><?xml version="1.0" encoding="utf-8"?>
<ds:datastoreItem xmlns:ds="http://schemas.openxmlformats.org/officeDocument/2006/customXml" ds:itemID="{110738F7-E764-4A2C-9BEE-47C3618F6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29ACB-7347-4989-A5BC-1EBA548AA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5A48E-94D1-4F3A-AC52-D5428146E6DA}">
  <ds:schemaRefs>
    <ds:schemaRef ds:uri="f114f5df-7614-43c1-ba8e-2daa6e53710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2450</Words>
  <Characters>15443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Saw jigsaw</vt:lpstr>
    </vt:vector>
  </TitlesOfParts>
  <Company>DETE, Education Queensland</Company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Saw jigsaw</dc:title>
  <dc:creator>CLARK, Brian</dc:creator>
  <cp:keywords>DETE, Education Queensland</cp:keywords>
  <cp:lastModifiedBy>Andrei Maberley</cp:lastModifiedBy>
  <cp:revision>16</cp:revision>
  <cp:lastPrinted>2020-02-07T04:38:00Z</cp:lastPrinted>
  <dcterms:created xsi:type="dcterms:W3CDTF">2020-01-29T05:58:00Z</dcterms:created>
  <dcterms:modified xsi:type="dcterms:W3CDTF">2020-10-12T04:25:00Z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