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A15" w:rsidRDefault="00521A15" w:rsidP="00521A15"/>
    <w:tbl>
      <w:tblPr>
        <w:tblStyle w:val="TableGrid"/>
        <w:tblW w:w="10632" w:type="dxa"/>
        <w:tblInd w:w="-1026" w:type="dxa"/>
        <w:tblLayout w:type="fixed"/>
        <w:tblLook w:val="04A0" w:firstRow="1" w:lastRow="0" w:firstColumn="1" w:lastColumn="0" w:noHBand="0" w:noVBand="1"/>
      </w:tblPr>
      <w:tblGrid>
        <w:gridCol w:w="2694"/>
        <w:gridCol w:w="7938"/>
      </w:tblGrid>
      <w:tr w:rsidR="00521A15" w:rsidRPr="00615E71" w:rsidTr="00327B3A">
        <w:tc>
          <w:tcPr>
            <w:tcW w:w="10632" w:type="dxa"/>
            <w:gridSpan w:val="2"/>
          </w:tcPr>
          <w:p w:rsidR="00521A15" w:rsidRPr="002C2C5F" w:rsidRDefault="00521A15" w:rsidP="00327B3A">
            <w:pPr>
              <w:widowControl w:val="0"/>
              <w:autoSpaceDE w:val="0"/>
              <w:autoSpaceDN w:val="0"/>
              <w:adjustRightInd w:val="0"/>
              <w:rPr>
                <w:rFonts w:cs="Times New Roman"/>
                <w:b/>
                <w:bCs/>
                <w:sz w:val="28"/>
                <w:szCs w:val="28"/>
              </w:rPr>
            </w:pPr>
            <w:r w:rsidRPr="002C2C5F">
              <w:rPr>
                <w:rFonts w:cs="Times New Roman"/>
                <w:b/>
                <w:sz w:val="26"/>
                <w:szCs w:val="26"/>
              </w:rPr>
              <w:t>SAFE WORK INSTRUCTION</w:t>
            </w:r>
          </w:p>
        </w:tc>
      </w:tr>
      <w:tr w:rsidR="00521A15" w:rsidRPr="00615E71" w:rsidTr="00327B3A">
        <w:tc>
          <w:tcPr>
            <w:tcW w:w="10632" w:type="dxa"/>
            <w:gridSpan w:val="2"/>
          </w:tcPr>
          <w:p w:rsidR="00521A15" w:rsidRPr="00615E71" w:rsidRDefault="00521A15" w:rsidP="00327B3A">
            <w:pPr>
              <w:widowControl w:val="0"/>
              <w:autoSpaceDE w:val="0"/>
              <w:autoSpaceDN w:val="0"/>
              <w:adjustRightInd w:val="0"/>
              <w:rPr>
                <w:rFonts w:cs="Times New Roman"/>
                <w:sz w:val="26"/>
                <w:szCs w:val="26"/>
              </w:rPr>
            </w:pPr>
            <w:r>
              <w:rPr>
                <w:rFonts w:cs="Times New Roman"/>
                <w:b/>
                <w:bCs/>
                <w:sz w:val="28"/>
                <w:szCs w:val="28"/>
              </w:rPr>
              <w:t>Creative Community Computing (CCC) – Onsite Delivery</w:t>
            </w:r>
          </w:p>
        </w:tc>
      </w:tr>
      <w:tr w:rsidR="00521A15" w:rsidRPr="00615E71" w:rsidTr="00327B3A">
        <w:tc>
          <w:tcPr>
            <w:tcW w:w="2694" w:type="dxa"/>
          </w:tcPr>
          <w:p w:rsidR="00521A15" w:rsidRPr="00BF1838" w:rsidRDefault="00521A15" w:rsidP="00521A15">
            <w:pPr>
              <w:pStyle w:val="ListParagraph"/>
              <w:widowControl w:val="0"/>
              <w:numPr>
                <w:ilvl w:val="0"/>
                <w:numId w:val="6"/>
              </w:numPr>
              <w:autoSpaceDE w:val="0"/>
              <w:autoSpaceDN w:val="0"/>
              <w:adjustRightInd w:val="0"/>
              <w:rPr>
                <w:rFonts w:cs="Times New Roman"/>
                <w:b/>
                <w:sz w:val="20"/>
                <w:szCs w:val="20"/>
              </w:rPr>
            </w:pPr>
          </w:p>
          <w:p w:rsidR="00521A15" w:rsidRPr="000E4215" w:rsidRDefault="00521A15" w:rsidP="00327B3A">
            <w:pPr>
              <w:pStyle w:val="ListParagraph"/>
              <w:widowControl w:val="0"/>
              <w:autoSpaceDE w:val="0"/>
              <w:autoSpaceDN w:val="0"/>
              <w:adjustRightInd w:val="0"/>
              <w:ind w:left="360"/>
              <w:rPr>
                <w:rFonts w:cs="Times New Roman"/>
                <w:sz w:val="20"/>
                <w:szCs w:val="20"/>
              </w:rPr>
            </w:pPr>
            <w:r>
              <w:rPr>
                <w:rFonts w:cs="Times New Roman"/>
                <w:bCs/>
                <w:sz w:val="20"/>
                <w:szCs w:val="20"/>
              </w:rPr>
              <w:t xml:space="preserve">Activity </w:t>
            </w:r>
            <w:proofErr w:type="spellStart"/>
            <w:r>
              <w:rPr>
                <w:rFonts w:cs="Times New Roman"/>
                <w:bCs/>
                <w:sz w:val="20"/>
                <w:szCs w:val="20"/>
              </w:rPr>
              <w:t>Authorisation</w:t>
            </w:r>
            <w:proofErr w:type="spellEnd"/>
            <w:r w:rsidRPr="000E4215">
              <w:rPr>
                <w:rFonts w:cs="Times New Roman"/>
                <w:bCs/>
                <w:sz w:val="20"/>
                <w:szCs w:val="20"/>
              </w:rPr>
              <w:t>/ Supervision</w:t>
            </w:r>
          </w:p>
        </w:tc>
        <w:tc>
          <w:tcPr>
            <w:tcW w:w="7938" w:type="dxa"/>
          </w:tcPr>
          <w:p w:rsidR="00521A15" w:rsidRPr="00615E71" w:rsidRDefault="00521A15" w:rsidP="00327B3A">
            <w:pPr>
              <w:widowControl w:val="0"/>
              <w:autoSpaceDE w:val="0"/>
              <w:autoSpaceDN w:val="0"/>
              <w:adjustRightInd w:val="0"/>
              <w:rPr>
                <w:rFonts w:cs="Times New Roman"/>
                <w:sz w:val="20"/>
                <w:szCs w:val="20"/>
              </w:rPr>
            </w:pPr>
            <w:r>
              <w:rPr>
                <w:rFonts w:cs="Times New Roman"/>
                <w:sz w:val="20"/>
                <w:szCs w:val="20"/>
              </w:rPr>
              <w:t xml:space="preserve">CCC onsite delivery is only permitted under supervision by expressly authorized staff members and or contractors. </w:t>
            </w:r>
          </w:p>
        </w:tc>
      </w:tr>
      <w:tr w:rsidR="00521A15" w:rsidRPr="00615E71" w:rsidTr="00327B3A">
        <w:tc>
          <w:tcPr>
            <w:tcW w:w="2694" w:type="dxa"/>
          </w:tcPr>
          <w:p w:rsidR="00521A15" w:rsidRDefault="00521A15" w:rsidP="00521A15">
            <w:pPr>
              <w:pStyle w:val="ListParagraph"/>
              <w:widowControl w:val="0"/>
              <w:numPr>
                <w:ilvl w:val="0"/>
                <w:numId w:val="6"/>
              </w:numPr>
              <w:autoSpaceDE w:val="0"/>
              <w:autoSpaceDN w:val="0"/>
              <w:adjustRightInd w:val="0"/>
              <w:rPr>
                <w:rFonts w:cs="Times New Roman"/>
                <w:b/>
                <w:bCs/>
                <w:sz w:val="20"/>
                <w:szCs w:val="20"/>
              </w:rPr>
            </w:pPr>
          </w:p>
          <w:p w:rsidR="00521A15" w:rsidRPr="000E4215" w:rsidRDefault="00521A15" w:rsidP="00327B3A">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Description of the Activity</w:t>
            </w:r>
          </w:p>
        </w:tc>
        <w:tc>
          <w:tcPr>
            <w:tcW w:w="7938" w:type="dxa"/>
          </w:tcPr>
          <w:p w:rsidR="00521A15" w:rsidRPr="009B25F4" w:rsidRDefault="00521A15" w:rsidP="00327B3A">
            <w:pPr>
              <w:widowControl w:val="0"/>
              <w:autoSpaceDE w:val="0"/>
              <w:autoSpaceDN w:val="0"/>
              <w:adjustRightInd w:val="0"/>
              <w:rPr>
                <w:rFonts w:cs="Times New Roman"/>
                <w:bCs/>
                <w:sz w:val="20"/>
                <w:szCs w:val="20"/>
              </w:rPr>
            </w:pPr>
            <w:r w:rsidRPr="009B25F4">
              <w:rPr>
                <w:rFonts w:cs="Times New Roman"/>
                <w:bCs/>
                <w:sz w:val="20"/>
                <w:szCs w:val="20"/>
              </w:rPr>
              <w:t xml:space="preserve">The Edge delivers a </w:t>
            </w:r>
            <w:r>
              <w:rPr>
                <w:rFonts w:cs="Times New Roman"/>
                <w:bCs/>
                <w:sz w:val="20"/>
                <w:szCs w:val="20"/>
              </w:rPr>
              <w:t>series of workshops in which participants disassemble and re-assemble desktop computers.</w:t>
            </w:r>
          </w:p>
          <w:p w:rsidR="00521A15" w:rsidRPr="00851526" w:rsidRDefault="00521A15" w:rsidP="00327B3A">
            <w:pPr>
              <w:pStyle w:val="ListParagraph"/>
              <w:widowControl w:val="0"/>
              <w:autoSpaceDE w:val="0"/>
              <w:autoSpaceDN w:val="0"/>
              <w:adjustRightInd w:val="0"/>
              <w:ind w:left="780"/>
              <w:rPr>
                <w:rFonts w:cs="Times New Roman"/>
                <w:bCs/>
                <w:sz w:val="20"/>
                <w:szCs w:val="20"/>
              </w:rPr>
            </w:pPr>
            <w:r>
              <w:rPr>
                <w:rFonts w:cs="Times New Roman"/>
                <w:bCs/>
                <w:sz w:val="20"/>
                <w:szCs w:val="20"/>
              </w:rPr>
              <w:t xml:space="preserve"> </w:t>
            </w:r>
          </w:p>
        </w:tc>
      </w:tr>
      <w:tr w:rsidR="00521A15" w:rsidRPr="00615E71" w:rsidTr="00327B3A">
        <w:tc>
          <w:tcPr>
            <w:tcW w:w="2694" w:type="dxa"/>
          </w:tcPr>
          <w:p w:rsidR="00521A15" w:rsidRPr="00BF1838" w:rsidRDefault="00521A15" w:rsidP="00521A15">
            <w:pPr>
              <w:pStyle w:val="ListParagraph"/>
              <w:widowControl w:val="0"/>
              <w:numPr>
                <w:ilvl w:val="0"/>
                <w:numId w:val="6"/>
              </w:numPr>
              <w:autoSpaceDE w:val="0"/>
              <w:autoSpaceDN w:val="0"/>
              <w:adjustRightInd w:val="0"/>
              <w:rPr>
                <w:rFonts w:cs="Times New Roman"/>
                <w:b/>
                <w:sz w:val="20"/>
                <w:szCs w:val="20"/>
              </w:rPr>
            </w:pPr>
          </w:p>
          <w:p w:rsidR="00521A15" w:rsidRPr="000E4215" w:rsidRDefault="00521A15" w:rsidP="00327B3A">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Tools</w:t>
            </w:r>
            <w:r>
              <w:rPr>
                <w:rFonts w:cs="Times New Roman"/>
                <w:bCs/>
                <w:sz w:val="20"/>
                <w:szCs w:val="20"/>
              </w:rPr>
              <w:t>,</w:t>
            </w:r>
            <w:r w:rsidRPr="000E4215">
              <w:rPr>
                <w:rFonts w:cs="Times New Roman"/>
                <w:bCs/>
                <w:sz w:val="20"/>
                <w:szCs w:val="20"/>
              </w:rPr>
              <w:t xml:space="preserve"> </w:t>
            </w:r>
            <w:r>
              <w:rPr>
                <w:rFonts w:cs="Times New Roman"/>
                <w:bCs/>
                <w:sz w:val="20"/>
                <w:szCs w:val="20"/>
              </w:rPr>
              <w:t>E</w:t>
            </w:r>
            <w:r w:rsidRPr="000E4215">
              <w:rPr>
                <w:rFonts w:cs="Times New Roman"/>
                <w:bCs/>
                <w:sz w:val="20"/>
                <w:szCs w:val="20"/>
              </w:rPr>
              <w:t>quipment</w:t>
            </w:r>
            <w:r>
              <w:rPr>
                <w:rFonts w:cs="Times New Roman"/>
                <w:bCs/>
                <w:sz w:val="20"/>
                <w:szCs w:val="20"/>
              </w:rPr>
              <w:t>, Materials and Consumables</w:t>
            </w:r>
            <w:r w:rsidRPr="000E4215">
              <w:rPr>
                <w:rFonts w:cs="Times New Roman"/>
                <w:bCs/>
                <w:sz w:val="20"/>
                <w:szCs w:val="20"/>
              </w:rPr>
              <w:t xml:space="preserve"> </w:t>
            </w:r>
          </w:p>
        </w:tc>
        <w:tc>
          <w:tcPr>
            <w:tcW w:w="7938" w:type="dxa"/>
          </w:tcPr>
          <w:p w:rsidR="00521A15" w:rsidRPr="00521A15" w:rsidRDefault="00521A15" w:rsidP="00521A15">
            <w:pPr>
              <w:widowControl w:val="0"/>
              <w:autoSpaceDE w:val="0"/>
              <w:autoSpaceDN w:val="0"/>
              <w:adjustRightInd w:val="0"/>
              <w:rPr>
                <w:rFonts w:cs="Times New Roman"/>
                <w:sz w:val="20"/>
                <w:szCs w:val="20"/>
              </w:rPr>
            </w:pPr>
          </w:p>
          <w:p w:rsidR="00521A15" w:rsidRDefault="00521A15" w:rsidP="00521A15">
            <w:pPr>
              <w:pStyle w:val="ListParagraph"/>
              <w:widowControl w:val="0"/>
              <w:numPr>
                <w:ilvl w:val="0"/>
                <w:numId w:val="8"/>
              </w:numPr>
              <w:autoSpaceDE w:val="0"/>
              <w:autoSpaceDN w:val="0"/>
              <w:adjustRightInd w:val="0"/>
              <w:rPr>
                <w:rFonts w:cs="Times New Roman"/>
                <w:sz w:val="20"/>
                <w:szCs w:val="20"/>
              </w:rPr>
            </w:pPr>
            <w:r w:rsidRPr="002C2C5F">
              <w:rPr>
                <w:rFonts w:cs="Times New Roman"/>
                <w:sz w:val="20"/>
                <w:szCs w:val="20"/>
              </w:rPr>
              <w:t xml:space="preserve">Digital Media Lab or </w:t>
            </w:r>
            <w:r>
              <w:rPr>
                <w:rFonts w:cs="Times New Roman"/>
                <w:sz w:val="20"/>
                <w:szCs w:val="20"/>
              </w:rPr>
              <w:t>Fabrication Lab</w:t>
            </w:r>
            <w:r w:rsidRPr="002C2C5F">
              <w:rPr>
                <w:rFonts w:cs="Times New Roman"/>
                <w:sz w:val="20"/>
                <w:szCs w:val="20"/>
              </w:rPr>
              <w:t xml:space="preserve"> com</w:t>
            </w:r>
            <w:r>
              <w:rPr>
                <w:rFonts w:cs="Times New Roman"/>
                <w:sz w:val="20"/>
                <w:szCs w:val="20"/>
              </w:rPr>
              <w:t xml:space="preserve">puters (iMac, </w:t>
            </w:r>
            <w:proofErr w:type="spellStart"/>
            <w:r>
              <w:rPr>
                <w:rFonts w:cs="Times New Roman"/>
                <w:sz w:val="20"/>
                <w:szCs w:val="20"/>
              </w:rPr>
              <w:t>MacPro</w:t>
            </w:r>
            <w:proofErr w:type="spellEnd"/>
            <w:r>
              <w:rPr>
                <w:rFonts w:cs="Times New Roman"/>
                <w:sz w:val="20"/>
                <w:szCs w:val="20"/>
              </w:rPr>
              <w:t xml:space="preserve"> or MacBook/</w:t>
            </w:r>
            <w:r w:rsidRPr="002C2C5F">
              <w:rPr>
                <w:rFonts w:cs="Times New Roman"/>
                <w:sz w:val="20"/>
                <w:szCs w:val="20"/>
              </w:rPr>
              <w:t xml:space="preserve"> PC laptop</w:t>
            </w:r>
            <w:r>
              <w:rPr>
                <w:rFonts w:cs="Times New Roman"/>
                <w:sz w:val="20"/>
                <w:szCs w:val="20"/>
              </w:rPr>
              <w:t>s</w:t>
            </w:r>
            <w:r w:rsidRPr="002C2C5F">
              <w:rPr>
                <w:rFonts w:cs="Times New Roman"/>
                <w:sz w:val="20"/>
                <w:szCs w:val="20"/>
              </w:rPr>
              <w:t xml:space="preserve"> provided by The Edge)</w:t>
            </w:r>
          </w:p>
          <w:p w:rsidR="00521A15" w:rsidRDefault="00521A15" w:rsidP="00521A15">
            <w:pPr>
              <w:pStyle w:val="ListParagraph"/>
              <w:widowControl w:val="0"/>
              <w:numPr>
                <w:ilvl w:val="0"/>
                <w:numId w:val="8"/>
              </w:numPr>
              <w:autoSpaceDE w:val="0"/>
              <w:autoSpaceDN w:val="0"/>
              <w:adjustRightInd w:val="0"/>
              <w:rPr>
                <w:rFonts w:cs="Times New Roman"/>
                <w:sz w:val="20"/>
                <w:szCs w:val="20"/>
              </w:rPr>
            </w:pPr>
            <w:r>
              <w:rPr>
                <w:rFonts w:cs="Times New Roman"/>
                <w:sz w:val="20"/>
                <w:szCs w:val="20"/>
              </w:rPr>
              <w:t>Android tablets/ iOS iPad and mobile devices provided by The Edge</w:t>
            </w:r>
          </w:p>
          <w:p w:rsidR="00521A15" w:rsidRDefault="00521A15" w:rsidP="00521A15">
            <w:pPr>
              <w:pStyle w:val="ListParagraph"/>
              <w:widowControl w:val="0"/>
              <w:numPr>
                <w:ilvl w:val="0"/>
                <w:numId w:val="8"/>
              </w:numPr>
              <w:autoSpaceDE w:val="0"/>
              <w:autoSpaceDN w:val="0"/>
              <w:adjustRightInd w:val="0"/>
              <w:rPr>
                <w:rFonts w:cs="Times New Roman"/>
                <w:sz w:val="20"/>
                <w:szCs w:val="20"/>
              </w:rPr>
            </w:pPr>
            <w:r>
              <w:rPr>
                <w:rFonts w:cs="Times New Roman"/>
                <w:sz w:val="20"/>
                <w:szCs w:val="20"/>
              </w:rPr>
              <w:t xml:space="preserve">Private laptop, tablet or mobile device. The use of private laptops and mobile devises is subject to the </w:t>
            </w:r>
            <w:r w:rsidRPr="006A2A83">
              <w:rPr>
                <w:rFonts w:cs="Times New Roman"/>
                <w:i/>
                <w:color w:val="0000FF"/>
                <w:sz w:val="20"/>
                <w:szCs w:val="20"/>
              </w:rPr>
              <w:t>Bring Your Own Device guidelines</w:t>
            </w:r>
            <w:r>
              <w:rPr>
                <w:rFonts w:cs="Times New Roman"/>
                <w:sz w:val="20"/>
                <w:szCs w:val="20"/>
              </w:rPr>
              <w:t>.</w:t>
            </w:r>
          </w:p>
          <w:p w:rsidR="00521A15" w:rsidRDefault="00521A15" w:rsidP="00521A15">
            <w:pPr>
              <w:pStyle w:val="ListParagraph"/>
              <w:widowControl w:val="0"/>
              <w:numPr>
                <w:ilvl w:val="0"/>
                <w:numId w:val="8"/>
              </w:numPr>
              <w:autoSpaceDE w:val="0"/>
              <w:autoSpaceDN w:val="0"/>
              <w:adjustRightInd w:val="0"/>
              <w:rPr>
                <w:rFonts w:cs="Times New Roman"/>
                <w:sz w:val="20"/>
                <w:szCs w:val="20"/>
              </w:rPr>
            </w:pPr>
            <w:r>
              <w:rPr>
                <w:rFonts w:cs="Times New Roman"/>
                <w:sz w:val="20"/>
                <w:szCs w:val="20"/>
              </w:rPr>
              <w:t>Projectors / display devices provided by The Edge.</w:t>
            </w:r>
          </w:p>
          <w:p w:rsidR="00521A15" w:rsidRPr="00D057F3" w:rsidRDefault="00521A15" w:rsidP="00521A15">
            <w:pPr>
              <w:pStyle w:val="ListParagraph"/>
              <w:widowControl w:val="0"/>
              <w:numPr>
                <w:ilvl w:val="0"/>
                <w:numId w:val="8"/>
              </w:numPr>
              <w:autoSpaceDE w:val="0"/>
              <w:autoSpaceDN w:val="0"/>
              <w:adjustRightInd w:val="0"/>
              <w:rPr>
                <w:rFonts w:cs="Times New Roman"/>
                <w:sz w:val="20"/>
                <w:szCs w:val="20"/>
              </w:rPr>
            </w:pPr>
            <w:r>
              <w:rPr>
                <w:rFonts w:cs="Times New Roman"/>
                <w:bCs/>
                <w:sz w:val="20"/>
                <w:szCs w:val="20"/>
              </w:rPr>
              <w:t>Screwdrivers</w:t>
            </w:r>
          </w:p>
          <w:p w:rsidR="00521A15" w:rsidRDefault="00521A15" w:rsidP="00521A15">
            <w:pPr>
              <w:pStyle w:val="ListParagraph"/>
              <w:widowControl w:val="0"/>
              <w:numPr>
                <w:ilvl w:val="0"/>
                <w:numId w:val="8"/>
              </w:numPr>
              <w:autoSpaceDE w:val="0"/>
              <w:autoSpaceDN w:val="0"/>
              <w:adjustRightInd w:val="0"/>
              <w:rPr>
                <w:rFonts w:cs="Times New Roman"/>
                <w:sz w:val="20"/>
                <w:szCs w:val="20"/>
              </w:rPr>
            </w:pPr>
            <w:r>
              <w:rPr>
                <w:rFonts w:cs="Times New Roman"/>
                <w:sz w:val="20"/>
                <w:szCs w:val="20"/>
              </w:rPr>
              <w:t>Cleaning products (including screen wipes)</w:t>
            </w:r>
          </w:p>
          <w:p w:rsidR="00521A15" w:rsidRPr="00521A15" w:rsidRDefault="00521A15" w:rsidP="00521A15">
            <w:pPr>
              <w:widowControl w:val="0"/>
              <w:autoSpaceDE w:val="0"/>
              <w:autoSpaceDN w:val="0"/>
              <w:adjustRightInd w:val="0"/>
              <w:rPr>
                <w:rFonts w:cs="Times New Roman"/>
                <w:sz w:val="20"/>
                <w:szCs w:val="20"/>
              </w:rPr>
            </w:pPr>
          </w:p>
        </w:tc>
      </w:tr>
      <w:tr w:rsidR="00521A15" w:rsidRPr="00615E71" w:rsidTr="00327B3A">
        <w:tc>
          <w:tcPr>
            <w:tcW w:w="2694" w:type="dxa"/>
          </w:tcPr>
          <w:p w:rsidR="00521A15" w:rsidRDefault="00521A15" w:rsidP="00521A15">
            <w:pPr>
              <w:pStyle w:val="ListParagraph"/>
              <w:widowControl w:val="0"/>
              <w:numPr>
                <w:ilvl w:val="0"/>
                <w:numId w:val="6"/>
              </w:numPr>
              <w:autoSpaceDE w:val="0"/>
              <w:autoSpaceDN w:val="0"/>
              <w:adjustRightInd w:val="0"/>
              <w:rPr>
                <w:rFonts w:cs="Times New Roman"/>
                <w:b/>
                <w:bCs/>
                <w:sz w:val="20"/>
                <w:szCs w:val="20"/>
              </w:rPr>
            </w:pPr>
          </w:p>
          <w:p w:rsidR="00521A15" w:rsidRPr="000E4215" w:rsidRDefault="00521A15" w:rsidP="00327B3A">
            <w:pPr>
              <w:pStyle w:val="ListParagraph"/>
              <w:widowControl w:val="0"/>
              <w:autoSpaceDE w:val="0"/>
              <w:autoSpaceDN w:val="0"/>
              <w:adjustRightInd w:val="0"/>
              <w:ind w:left="360"/>
              <w:rPr>
                <w:rFonts w:cs="Times New Roman"/>
                <w:bCs/>
                <w:sz w:val="20"/>
                <w:szCs w:val="20"/>
              </w:rPr>
            </w:pPr>
            <w:r w:rsidRPr="00B00C6F">
              <w:rPr>
                <w:rFonts w:cs="Times New Roman"/>
                <w:bCs/>
                <w:sz w:val="20"/>
                <w:szCs w:val="20"/>
              </w:rPr>
              <w:t>Interim</w:t>
            </w:r>
            <w:r>
              <w:rPr>
                <w:rFonts w:cs="Times New Roman"/>
                <w:bCs/>
                <w:sz w:val="20"/>
                <w:szCs w:val="20"/>
              </w:rPr>
              <w:t xml:space="preserve"> </w:t>
            </w:r>
            <w:r w:rsidRPr="000E4215">
              <w:rPr>
                <w:rFonts w:cs="Times New Roman"/>
                <w:bCs/>
                <w:sz w:val="20"/>
                <w:szCs w:val="20"/>
              </w:rPr>
              <w:t xml:space="preserve">Safety Assessment </w:t>
            </w:r>
            <w:r>
              <w:rPr>
                <w:rFonts w:cs="Times New Roman"/>
                <w:bCs/>
                <w:sz w:val="20"/>
                <w:szCs w:val="20"/>
              </w:rPr>
              <w:t>(ISA)</w:t>
            </w:r>
          </w:p>
        </w:tc>
        <w:tc>
          <w:tcPr>
            <w:tcW w:w="7938" w:type="dxa"/>
          </w:tcPr>
          <w:p w:rsidR="00521A15" w:rsidRDefault="00521A15" w:rsidP="00327B3A">
            <w:pPr>
              <w:widowControl w:val="0"/>
              <w:autoSpaceDE w:val="0"/>
              <w:autoSpaceDN w:val="0"/>
              <w:adjustRightInd w:val="0"/>
              <w:rPr>
                <w:rFonts w:cs="Times New Roman"/>
                <w:sz w:val="20"/>
                <w:szCs w:val="20"/>
              </w:rPr>
            </w:pPr>
          </w:p>
          <w:p w:rsidR="00521A15" w:rsidRDefault="00521A15" w:rsidP="00327B3A">
            <w:pPr>
              <w:widowControl w:val="0"/>
              <w:autoSpaceDE w:val="0"/>
              <w:autoSpaceDN w:val="0"/>
              <w:adjustRightInd w:val="0"/>
              <w:rPr>
                <w:rFonts w:cs="Times New Roman"/>
                <w:sz w:val="20"/>
                <w:szCs w:val="20"/>
              </w:rPr>
            </w:pPr>
            <w:r w:rsidRPr="00C50713">
              <w:rPr>
                <w:rFonts w:cs="Times New Roman"/>
                <w:sz w:val="20"/>
                <w:szCs w:val="20"/>
              </w:rPr>
              <w:t>A</w:t>
            </w:r>
            <w:r>
              <w:rPr>
                <w:rFonts w:cs="Times New Roman"/>
                <w:sz w:val="20"/>
                <w:szCs w:val="20"/>
              </w:rPr>
              <w:t>n</w:t>
            </w:r>
            <w:r w:rsidRPr="00C50713">
              <w:rPr>
                <w:rFonts w:cs="Times New Roman"/>
                <w:sz w:val="20"/>
                <w:szCs w:val="20"/>
              </w:rPr>
              <w:t xml:space="preserve"> </w:t>
            </w:r>
            <w:r>
              <w:rPr>
                <w:rFonts w:cs="Times New Roman"/>
                <w:sz w:val="20"/>
                <w:szCs w:val="20"/>
              </w:rPr>
              <w:t>Interim S</w:t>
            </w:r>
            <w:r w:rsidRPr="00C50713">
              <w:rPr>
                <w:rFonts w:cs="Times New Roman"/>
                <w:sz w:val="20"/>
                <w:szCs w:val="20"/>
              </w:rPr>
              <w:t>afety</w:t>
            </w:r>
            <w:r>
              <w:rPr>
                <w:rFonts w:cs="Times New Roman"/>
                <w:sz w:val="20"/>
                <w:szCs w:val="20"/>
              </w:rPr>
              <w:t xml:space="preserve"> A</w:t>
            </w:r>
            <w:r w:rsidRPr="00C50713">
              <w:rPr>
                <w:rFonts w:cs="Times New Roman"/>
                <w:sz w:val="20"/>
                <w:szCs w:val="20"/>
              </w:rPr>
              <w:t xml:space="preserve">ssessment </w:t>
            </w:r>
            <w:r>
              <w:rPr>
                <w:rFonts w:cs="Times New Roman"/>
                <w:sz w:val="20"/>
                <w:szCs w:val="20"/>
              </w:rPr>
              <w:t>(ISA) must be completed and approved by a Program Coordinator before commencement of an activity when:</w:t>
            </w:r>
          </w:p>
          <w:p w:rsidR="00521A15" w:rsidRPr="00C50713" w:rsidRDefault="00521A15" w:rsidP="00521A15">
            <w:pPr>
              <w:pStyle w:val="ListParagraph"/>
              <w:widowControl w:val="0"/>
              <w:numPr>
                <w:ilvl w:val="0"/>
                <w:numId w:val="7"/>
              </w:numPr>
              <w:autoSpaceDE w:val="0"/>
              <w:autoSpaceDN w:val="0"/>
              <w:adjustRightInd w:val="0"/>
              <w:rPr>
                <w:rFonts w:cs="Times New Roman"/>
                <w:sz w:val="20"/>
                <w:szCs w:val="20"/>
              </w:rPr>
            </w:pPr>
            <w:r>
              <w:rPr>
                <w:rFonts w:cs="Times New Roman"/>
                <w:sz w:val="20"/>
                <w:szCs w:val="20"/>
              </w:rPr>
              <w:t xml:space="preserve">The activity will not be facilitated by </w:t>
            </w:r>
            <w:r w:rsidRPr="00C50713">
              <w:rPr>
                <w:rFonts w:cs="Times New Roman"/>
                <w:sz w:val="20"/>
                <w:szCs w:val="20"/>
              </w:rPr>
              <w:t>an SLQ staff member or inducted contractor.</w:t>
            </w:r>
          </w:p>
          <w:p w:rsidR="00521A15" w:rsidRDefault="00521A15" w:rsidP="00521A15">
            <w:pPr>
              <w:pStyle w:val="ListParagraph"/>
              <w:widowControl w:val="0"/>
              <w:numPr>
                <w:ilvl w:val="0"/>
                <w:numId w:val="7"/>
              </w:numPr>
              <w:autoSpaceDE w:val="0"/>
              <w:autoSpaceDN w:val="0"/>
              <w:adjustRightInd w:val="0"/>
              <w:rPr>
                <w:rFonts w:cs="Times New Roman"/>
                <w:sz w:val="20"/>
                <w:szCs w:val="20"/>
              </w:rPr>
            </w:pPr>
            <w:r>
              <w:rPr>
                <w:rFonts w:cs="Times New Roman"/>
                <w:sz w:val="20"/>
                <w:szCs w:val="20"/>
              </w:rPr>
              <w:t xml:space="preserve">The activity will not be conducted in and around The Edge or on SLQ premises </w:t>
            </w:r>
            <w:r w:rsidRPr="006A2A83">
              <w:rPr>
                <w:rFonts w:cs="Times New Roman"/>
                <w:i/>
                <w:color w:val="0000FF"/>
                <w:sz w:val="20"/>
                <w:szCs w:val="20"/>
              </w:rPr>
              <w:t xml:space="preserve">(see SWI for </w:t>
            </w:r>
            <w:r>
              <w:rPr>
                <w:rFonts w:cs="Times New Roman"/>
                <w:i/>
                <w:color w:val="0000FF"/>
                <w:sz w:val="20"/>
                <w:szCs w:val="20"/>
              </w:rPr>
              <w:t>A</w:t>
            </w:r>
            <w:r w:rsidRPr="006A2A83">
              <w:rPr>
                <w:rFonts w:cs="Times New Roman"/>
                <w:i/>
                <w:color w:val="0000FF"/>
                <w:sz w:val="20"/>
                <w:szCs w:val="20"/>
              </w:rPr>
              <w:t xml:space="preserve">ctivities </w:t>
            </w:r>
            <w:r>
              <w:rPr>
                <w:rFonts w:cs="Times New Roman"/>
                <w:i/>
                <w:color w:val="0000FF"/>
                <w:sz w:val="20"/>
                <w:szCs w:val="20"/>
              </w:rPr>
              <w:t xml:space="preserve">to be </w:t>
            </w:r>
            <w:proofErr w:type="gramStart"/>
            <w:r>
              <w:rPr>
                <w:rFonts w:cs="Times New Roman"/>
                <w:i/>
                <w:color w:val="0000FF"/>
                <w:sz w:val="20"/>
                <w:szCs w:val="20"/>
              </w:rPr>
              <w:t>Conducted</w:t>
            </w:r>
            <w:proofErr w:type="gramEnd"/>
            <w:r>
              <w:rPr>
                <w:rFonts w:cs="Times New Roman"/>
                <w:i/>
                <w:color w:val="0000FF"/>
                <w:sz w:val="20"/>
                <w:szCs w:val="20"/>
              </w:rPr>
              <w:t xml:space="preserve"> O</w:t>
            </w:r>
            <w:r w:rsidRPr="006A2A83">
              <w:rPr>
                <w:rFonts w:cs="Times New Roman"/>
                <w:i/>
                <w:color w:val="0000FF"/>
                <w:sz w:val="20"/>
                <w:szCs w:val="20"/>
              </w:rPr>
              <w:t xml:space="preserve">ff-site or in a </w:t>
            </w:r>
            <w:r>
              <w:rPr>
                <w:rFonts w:cs="Times New Roman"/>
                <w:i/>
                <w:color w:val="0000FF"/>
                <w:sz w:val="20"/>
                <w:szCs w:val="20"/>
              </w:rPr>
              <w:t>P</w:t>
            </w:r>
            <w:r w:rsidRPr="006A2A83">
              <w:rPr>
                <w:rFonts w:cs="Times New Roman"/>
                <w:i/>
                <w:color w:val="0000FF"/>
                <w:sz w:val="20"/>
                <w:szCs w:val="20"/>
              </w:rPr>
              <w:t xml:space="preserve">ublic </w:t>
            </w:r>
            <w:r>
              <w:rPr>
                <w:rFonts w:cs="Times New Roman"/>
                <w:i/>
                <w:color w:val="0000FF"/>
                <w:sz w:val="20"/>
                <w:szCs w:val="20"/>
              </w:rPr>
              <w:t>S</w:t>
            </w:r>
            <w:r w:rsidRPr="006A2A83">
              <w:rPr>
                <w:rFonts w:cs="Times New Roman"/>
                <w:i/>
                <w:color w:val="0000FF"/>
                <w:sz w:val="20"/>
                <w:szCs w:val="20"/>
              </w:rPr>
              <w:t>pace).</w:t>
            </w:r>
            <w:r>
              <w:rPr>
                <w:rFonts w:cs="Times New Roman"/>
                <w:sz w:val="20"/>
                <w:szCs w:val="20"/>
              </w:rPr>
              <w:t xml:space="preserve"> </w:t>
            </w:r>
          </w:p>
          <w:p w:rsidR="00521A15" w:rsidRDefault="00521A15" w:rsidP="00521A15">
            <w:pPr>
              <w:pStyle w:val="ListParagraph"/>
              <w:widowControl w:val="0"/>
              <w:numPr>
                <w:ilvl w:val="0"/>
                <w:numId w:val="7"/>
              </w:numPr>
              <w:autoSpaceDE w:val="0"/>
              <w:autoSpaceDN w:val="0"/>
              <w:adjustRightInd w:val="0"/>
              <w:rPr>
                <w:rFonts w:cs="Times New Roman"/>
                <w:sz w:val="20"/>
                <w:szCs w:val="20"/>
              </w:rPr>
            </w:pPr>
            <w:r>
              <w:rPr>
                <w:rFonts w:cs="Times New Roman"/>
                <w:sz w:val="20"/>
                <w:szCs w:val="20"/>
              </w:rPr>
              <w:t>The activity requires the</w:t>
            </w:r>
            <w:r w:rsidRPr="00C50713">
              <w:rPr>
                <w:rFonts w:cs="Times New Roman"/>
                <w:sz w:val="20"/>
                <w:szCs w:val="20"/>
              </w:rPr>
              <w:t xml:space="preserve"> use of tools, equipment, materials or processes not detailed in Section 2</w:t>
            </w:r>
            <w:r>
              <w:rPr>
                <w:rFonts w:cs="Times New Roman"/>
                <w:sz w:val="20"/>
                <w:szCs w:val="20"/>
              </w:rPr>
              <w:t xml:space="preserve"> or 3.</w:t>
            </w:r>
          </w:p>
          <w:p w:rsidR="00382AAF" w:rsidRPr="00851526" w:rsidRDefault="00382AAF" w:rsidP="00382AAF">
            <w:pPr>
              <w:pStyle w:val="ListParagraph"/>
              <w:widowControl w:val="0"/>
              <w:autoSpaceDE w:val="0"/>
              <w:autoSpaceDN w:val="0"/>
              <w:adjustRightInd w:val="0"/>
              <w:rPr>
                <w:rFonts w:cs="Times New Roman"/>
                <w:sz w:val="20"/>
                <w:szCs w:val="20"/>
              </w:rPr>
            </w:pPr>
          </w:p>
        </w:tc>
      </w:tr>
      <w:tr w:rsidR="00521A15" w:rsidRPr="00615E71" w:rsidTr="00327B3A">
        <w:tc>
          <w:tcPr>
            <w:tcW w:w="2694" w:type="dxa"/>
          </w:tcPr>
          <w:p w:rsidR="00521A15" w:rsidRDefault="00521A15" w:rsidP="00521A15">
            <w:pPr>
              <w:pStyle w:val="ListParagraph"/>
              <w:widowControl w:val="0"/>
              <w:numPr>
                <w:ilvl w:val="0"/>
                <w:numId w:val="6"/>
              </w:numPr>
              <w:autoSpaceDE w:val="0"/>
              <w:autoSpaceDN w:val="0"/>
              <w:adjustRightInd w:val="0"/>
              <w:rPr>
                <w:rFonts w:cs="Times New Roman"/>
                <w:b/>
                <w:bCs/>
                <w:sz w:val="20"/>
                <w:szCs w:val="20"/>
              </w:rPr>
            </w:pPr>
          </w:p>
          <w:p w:rsidR="00521A15" w:rsidRPr="000E4215" w:rsidRDefault="00521A15" w:rsidP="00327B3A">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Hazards associated with equipment /machinery/technique /process</w:t>
            </w:r>
          </w:p>
        </w:tc>
        <w:tc>
          <w:tcPr>
            <w:tcW w:w="7938" w:type="dxa"/>
          </w:tcPr>
          <w:p w:rsidR="00521A15" w:rsidRDefault="00521A15" w:rsidP="00327B3A">
            <w:pPr>
              <w:widowControl w:val="0"/>
              <w:autoSpaceDE w:val="0"/>
              <w:autoSpaceDN w:val="0"/>
              <w:adjustRightInd w:val="0"/>
              <w:rPr>
                <w:rFonts w:cs="Times New Roman"/>
                <w:bCs/>
                <w:sz w:val="20"/>
                <w:szCs w:val="20"/>
              </w:rPr>
            </w:pPr>
          </w:p>
          <w:p w:rsidR="00521A15" w:rsidRDefault="00521A15" w:rsidP="00327B3A">
            <w:pPr>
              <w:widowControl w:val="0"/>
              <w:autoSpaceDE w:val="0"/>
              <w:autoSpaceDN w:val="0"/>
              <w:adjustRightInd w:val="0"/>
              <w:rPr>
                <w:rFonts w:cs="Times New Roman"/>
                <w:bCs/>
                <w:sz w:val="20"/>
                <w:szCs w:val="20"/>
              </w:rPr>
            </w:pPr>
            <w:r w:rsidRPr="009B25F4">
              <w:rPr>
                <w:rFonts w:cs="Times New Roman"/>
                <w:bCs/>
                <w:sz w:val="20"/>
                <w:szCs w:val="20"/>
              </w:rPr>
              <w:t>Most activities in this</w:t>
            </w:r>
            <w:r>
              <w:rPr>
                <w:rFonts w:cs="Times New Roman"/>
                <w:bCs/>
                <w:sz w:val="20"/>
                <w:szCs w:val="20"/>
              </w:rPr>
              <w:t xml:space="preserve"> skill</w:t>
            </w:r>
            <w:r w:rsidRPr="009B25F4">
              <w:rPr>
                <w:rFonts w:cs="Times New Roman"/>
                <w:bCs/>
                <w:sz w:val="20"/>
                <w:szCs w:val="20"/>
              </w:rPr>
              <w:t xml:space="preserve"> area occupy </w:t>
            </w:r>
            <w:r>
              <w:rPr>
                <w:rFonts w:cs="Times New Roman"/>
                <w:bCs/>
                <w:sz w:val="20"/>
                <w:szCs w:val="20"/>
              </w:rPr>
              <w:t xml:space="preserve">a </w:t>
            </w:r>
            <w:r w:rsidRPr="009B25F4">
              <w:rPr>
                <w:rFonts w:cs="Times New Roman"/>
                <w:bCs/>
                <w:sz w:val="20"/>
                <w:szCs w:val="20"/>
              </w:rPr>
              <w:t xml:space="preserve">low risk profile with the majority of activities taking place in controlled environment of The Edge’s </w:t>
            </w:r>
            <w:r>
              <w:rPr>
                <w:rFonts w:cs="Times New Roman"/>
                <w:bCs/>
                <w:sz w:val="20"/>
                <w:szCs w:val="20"/>
              </w:rPr>
              <w:t>Basement Fabrication</w:t>
            </w:r>
            <w:r w:rsidRPr="009B25F4">
              <w:rPr>
                <w:rFonts w:cs="Times New Roman"/>
                <w:bCs/>
                <w:sz w:val="20"/>
                <w:szCs w:val="20"/>
              </w:rPr>
              <w:t xml:space="preserve"> Lab</w:t>
            </w:r>
            <w:r>
              <w:rPr>
                <w:rFonts w:cs="Times New Roman"/>
                <w:bCs/>
                <w:sz w:val="20"/>
                <w:szCs w:val="20"/>
              </w:rPr>
              <w:t xml:space="preserve">. </w:t>
            </w:r>
            <w:r w:rsidRPr="009B25F4">
              <w:rPr>
                <w:rFonts w:cs="Times New Roman"/>
                <w:bCs/>
                <w:sz w:val="20"/>
                <w:szCs w:val="20"/>
              </w:rPr>
              <w:t xml:space="preserve"> </w:t>
            </w:r>
          </w:p>
          <w:p w:rsidR="00521A15" w:rsidRDefault="00521A15" w:rsidP="00327B3A">
            <w:pPr>
              <w:widowControl w:val="0"/>
              <w:autoSpaceDE w:val="0"/>
              <w:autoSpaceDN w:val="0"/>
              <w:adjustRightInd w:val="0"/>
              <w:rPr>
                <w:rFonts w:cs="Times New Roman"/>
                <w:bCs/>
                <w:sz w:val="20"/>
                <w:szCs w:val="20"/>
              </w:rPr>
            </w:pPr>
            <w:r>
              <w:rPr>
                <w:rFonts w:cs="Times New Roman"/>
                <w:bCs/>
                <w:sz w:val="20"/>
                <w:szCs w:val="20"/>
              </w:rPr>
              <w:t>The general risks associated with these standard activities include:</w:t>
            </w:r>
          </w:p>
          <w:p w:rsidR="00382AAF" w:rsidRDefault="00382AAF" w:rsidP="00327B3A">
            <w:pPr>
              <w:widowControl w:val="0"/>
              <w:autoSpaceDE w:val="0"/>
              <w:autoSpaceDN w:val="0"/>
              <w:adjustRightInd w:val="0"/>
              <w:rPr>
                <w:rFonts w:cs="Times New Roman"/>
                <w:bCs/>
                <w:sz w:val="20"/>
                <w:szCs w:val="20"/>
              </w:rPr>
            </w:pPr>
          </w:p>
          <w:p w:rsidR="00521A15" w:rsidRDefault="00521A15" w:rsidP="00521A15">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Trip, slip falls</w:t>
            </w:r>
          </w:p>
          <w:p w:rsidR="00521A15" w:rsidRDefault="00521A15" w:rsidP="00521A15">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Electric shock</w:t>
            </w:r>
          </w:p>
          <w:p w:rsidR="00521A15" w:rsidRDefault="00521A15" w:rsidP="00521A15">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Ergonomic &amp; screen based work</w:t>
            </w:r>
          </w:p>
          <w:p w:rsidR="00521A15" w:rsidRDefault="00521A15" w:rsidP="00521A15">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Personal safety and</w:t>
            </w:r>
          </w:p>
          <w:p w:rsidR="00521A15" w:rsidRDefault="00521A15" w:rsidP="00521A15">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Communicable disease</w:t>
            </w:r>
          </w:p>
          <w:p w:rsidR="00521A15" w:rsidRDefault="00521A15" w:rsidP="00521A15">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 xml:space="preserve">Exposure to environmental  </w:t>
            </w:r>
          </w:p>
          <w:p w:rsidR="00521A15" w:rsidRPr="009B25F4" w:rsidRDefault="00521A15" w:rsidP="00327B3A">
            <w:pPr>
              <w:pStyle w:val="ListParagraph"/>
              <w:widowControl w:val="0"/>
              <w:autoSpaceDE w:val="0"/>
              <w:autoSpaceDN w:val="0"/>
              <w:adjustRightInd w:val="0"/>
              <w:rPr>
                <w:rFonts w:cs="Times New Roman"/>
                <w:bCs/>
                <w:sz w:val="20"/>
                <w:szCs w:val="20"/>
              </w:rPr>
            </w:pPr>
          </w:p>
          <w:p w:rsidR="00521A15" w:rsidRDefault="00521A15" w:rsidP="00327B3A">
            <w:pPr>
              <w:widowControl w:val="0"/>
              <w:autoSpaceDE w:val="0"/>
              <w:autoSpaceDN w:val="0"/>
              <w:adjustRightInd w:val="0"/>
              <w:rPr>
                <w:rFonts w:cs="Times New Roman"/>
                <w:bCs/>
                <w:sz w:val="20"/>
                <w:szCs w:val="20"/>
              </w:rPr>
            </w:pPr>
            <w:r>
              <w:rPr>
                <w:rFonts w:cs="Times New Roman"/>
                <w:bCs/>
                <w:sz w:val="20"/>
                <w:szCs w:val="20"/>
              </w:rPr>
              <w:t>Workers and participants are also exposed to other risks as a greater range of specific tools, processes and materials that are employed in CCC. Risk of injury from the wider range of tools, processes and materials  include:</w:t>
            </w:r>
          </w:p>
          <w:p w:rsidR="00521A15" w:rsidRPr="003F0800" w:rsidRDefault="00521A15" w:rsidP="00327B3A">
            <w:pPr>
              <w:widowControl w:val="0"/>
              <w:autoSpaceDE w:val="0"/>
              <w:autoSpaceDN w:val="0"/>
              <w:adjustRightInd w:val="0"/>
              <w:rPr>
                <w:rFonts w:cs="Times New Roman"/>
                <w:bCs/>
                <w:sz w:val="20"/>
                <w:szCs w:val="20"/>
              </w:rPr>
            </w:pPr>
            <w:r w:rsidRPr="003F0800">
              <w:rPr>
                <w:rFonts w:cs="Times New Roman"/>
                <w:bCs/>
                <w:sz w:val="20"/>
                <w:szCs w:val="20"/>
              </w:rPr>
              <w:t xml:space="preserve"> </w:t>
            </w:r>
          </w:p>
          <w:p w:rsidR="00521A15" w:rsidRDefault="00521A15" w:rsidP="00521A15">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Cuts, abrasions and small crushing injuries from screwdrivers in the disassembly/reassembly of computers.</w:t>
            </w:r>
          </w:p>
          <w:p w:rsidR="00521A15" w:rsidRDefault="00521A15" w:rsidP="00521A15">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 xml:space="preserve">Cuts, abrasions and small crushing injuries from </w:t>
            </w:r>
            <w:r>
              <w:rPr>
                <w:rFonts w:cs="Times New Roman"/>
                <w:bCs/>
                <w:sz w:val="20"/>
                <w:szCs w:val="20"/>
              </w:rPr>
              <w:t xml:space="preserve">case </w:t>
            </w:r>
            <w:r>
              <w:rPr>
                <w:rFonts w:cs="Times New Roman"/>
                <w:bCs/>
                <w:sz w:val="20"/>
                <w:szCs w:val="20"/>
              </w:rPr>
              <w:t>or components in the disassembly/reassembly of computers.</w:t>
            </w:r>
          </w:p>
          <w:p w:rsidR="00521A15" w:rsidRPr="00851526" w:rsidRDefault="00521A15" w:rsidP="00327B3A">
            <w:pPr>
              <w:pStyle w:val="ListParagraph"/>
              <w:widowControl w:val="0"/>
              <w:autoSpaceDE w:val="0"/>
              <w:autoSpaceDN w:val="0"/>
              <w:adjustRightInd w:val="0"/>
              <w:rPr>
                <w:rFonts w:cs="Times New Roman"/>
                <w:bCs/>
                <w:sz w:val="20"/>
                <w:szCs w:val="20"/>
              </w:rPr>
            </w:pPr>
          </w:p>
        </w:tc>
      </w:tr>
      <w:tr w:rsidR="00521A15" w:rsidRPr="00615E71" w:rsidTr="00327B3A">
        <w:tc>
          <w:tcPr>
            <w:tcW w:w="2694" w:type="dxa"/>
          </w:tcPr>
          <w:p w:rsidR="00521A15" w:rsidRPr="00BF1838" w:rsidRDefault="00521A15" w:rsidP="00521A15">
            <w:pPr>
              <w:pStyle w:val="ListParagraph"/>
              <w:widowControl w:val="0"/>
              <w:numPr>
                <w:ilvl w:val="0"/>
                <w:numId w:val="6"/>
              </w:numPr>
              <w:autoSpaceDE w:val="0"/>
              <w:autoSpaceDN w:val="0"/>
              <w:adjustRightInd w:val="0"/>
              <w:rPr>
                <w:rFonts w:cs="Times New Roman"/>
                <w:b/>
                <w:sz w:val="20"/>
                <w:szCs w:val="20"/>
              </w:rPr>
            </w:pPr>
          </w:p>
          <w:p w:rsidR="00521A15" w:rsidRPr="000E4215" w:rsidRDefault="00521A15" w:rsidP="00327B3A">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Before Starting </w:t>
            </w:r>
          </w:p>
        </w:tc>
        <w:tc>
          <w:tcPr>
            <w:tcW w:w="7938" w:type="dxa"/>
          </w:tcPr>
          <w:p w:rsidR="00521A15" w:rsidRPr="00AF1630" w:rsidRDefault="00521A15" w:rsidP="00521A15">
            <w:pPr>
              <w:pStyle w:val="ListParagraph"/>
              <w:widowControl w:val="0"/>
              <w:numPr>
                <w:ilvl w:val="0"/>
                <w:numId w:val="1"/>
              </w:numPr>
              <w:autoSpaceDE w:val="0"/>
              <w:autoSpaceDN w:val="0"/>
              <w:adjustRightInd w:val="0"/>
              <w:rPr>
                <w:rFonts w:cs="Times New Roman"/>
                <w:sz w:val="20"/>
                <w:szCs w:val="20"/>
              </w:rPr>
            </w:pPr>
            <w:r w:rsidRPr="00AF1630">
              <w:rPr>
                <w:rFonts w:cs="Times New Roman"/>
                <w:sz w:val="20"/>
                <w:szCs w:val="20"/>
              </w:rPr>
              <w:t>Check workspace for general tidiness.</w:t>
            </w:r>
          </w:p>
          <w:p w:rsidR="00521A15" w:rsidRDefault="00521A15" w:rsidP="00521A15">
            <w:pPr>
              <w:pStyle w:val="ListParagraph"/>
              <w:widowControl w:val="0"/>
              <w:numPr>
                <w:ilvl w:val="0"/>
                <w:numId w:val="1"/>
              </w:numPr>
              <w:autoSpaceDE w:val="0"/>
              <w:autoSpaceDN w:val="0"/>
              <w:adjustRightInd w:val="0"/>
              <w:rPr>
                <w:rFonts w:cs="Times New Roman"/>
                <w:sz w:val="20"/>
                <w:szCs w:val="20"/>
              </w:rPr>
            </w:pPr>
            <w:r w:rsidRPr="00AF1630">
              <w:rPr>
                <w:rFonts w:cs="Times New Roman"/>
                <w:sz w:val="20"/>
                <w:szCs w:val="20"/>
              </w:rPr>
              <w:t>Ensure</w:t>
            </w:r>
            <w:r>
              <w:rPr>
                <w:rFonts w:cs="Times New Roman"/>
                <w:sz w:val="20"/>
                <w:szCs w:val="20"/>
              </w:rPr>
              <w:t xml:space="preserve"> all required equipment and materials are in the workspace and ready for use in the session. </w:t>
            </w:r>
          </w:p>
          <w:p w:rsidR="00521A15" w:rsidRDefault="00521A15" w:rsidP="00521A15">
            <w:pPr>
              <w:pStyle w:val="ListParagraph"/>
              <w:widowControl w:val="0"/>
              <w:numPr>
                <w:ilvl w:val="0"/>
                <w:numId w:val="1"/>
              </w:numPr>
              <w:autoSpaceDE w:val="0"/>
              <w:autoSpaceDN w:val="0"/>
              <w:adjustRightInd w:val="0"/>
              <w:rPr>
                <w:rFonts w:cs="Times New Roman"/>
                <w:sz w:val="20"/>
                <w:szCs w:val="20"/>
              </w:rPr>
            </w:pPr>
            <w:r>
              <w:rPr>
                <w:rFonts w:cs="Times New Roman"/>
                <w:sz w:val="20"/>
                <w:szCs w:val="20"/>
              </w:rPr>
              <w:t>Where possible re-route cables trailing across walkways. Use cable trays or gaff were unavoidable.</w:t>
            </w:r>
          </w:p>
          <w:p w:rsidR="00521A15" w:rsidRDefault="00521A15" w:rsidP="00521A15">
            <w:pPr>
              <w:pStyle w:val="ListParagraph"/>
              <w:widowControl w:val="0"/>
              <w:numPr>
                <w:ilvl w:val="0"/>
                <w:numId w:val="1"/>
              </w:numPr>
              <w:autoSpaceDE w:val="0"/>
              <w:autoSpaceDN w:val="0"/>
              <w:adjustRightInd w:val="0"/>
              <w:rPr>
                <w:rFonts w:cs="Times New Roman"/>
                <w:sz w:val="20"/>
                <w:szCs w:val="20"/>
              </w:rPr>
            </w:pPr>
            <w:r>
              <w:rPr>
                <w:rFonts w:cs="Times New Roman"/>
                <w:sz w:val="20"/>
                <w:szCs w:val="20"/>
              </w:rPr>
              <w:t>Consumption of food and drink in activity spaces is to be avoided where possible. Clear any spills immediately.</w:t>
            </w:r>
          </w:p>
          <w:p w:rsidR="00521A15" w:rsidRDefault="00521A15" w:rsidP="00521A15">
            <w:pPr>
              <w:pStyle w:val="ListParagraph"/>
              <w:widowControl w:val="0"/>
              <w:numPr>
                <w:ilvl w:val="0"/>
                <w:numId w:val="1"/>
              </w:numPr>
              <w:autoSpaceDE w:val="0"/>
              <w:autoSpaceDN w:val="0"/>
              <w:adjustRightInd w:val="0"/>
              <w:rPr>
                <w:rFonts w:cs="Times New Roman"/>
                <w:sz w:val="20"/>
                <w:szCs w:val="20"/>
              </w:rPr>
            </w:pPr>
            <w:r>
              <w:rPr>
                <w:rFonts w:cs="Times New Roman"/>
                <w:sz w:val="20"/>
                <w:szCs w:val="20"/>
              </w:rPr>
              <w:t xml:space="preserve">Encourage ergonomic work practices and encourage regular breaks. </w:t>
            </w:r>
          </w:p>
          <w:p w:rsidR="00521A15" w:rsidRDefault="00521A15" w:rsidP="00521A15">
            <w:pPr>
              <w:pStyle w:val="ListParagraph"/>
              <w:widowControl w:val="0"/>
              <w:numPr>
                <w:ilvl w:val="0"/>
                <w:numId w:val="1"/>
              </w:numPr>
              <w:autoSpaceDE w:val="0"/>
              <w:autoSpaceDN w:val="0"/>
              <w:adjustRightInd w:val="0"/>
              <w:rPr>
                <w:rFonts w:cs="Times New Roman"/>
                <w:sz w:val="20"/>
                <w:szCs w:val="20"/>
              </w:rPr>
            </w:pPr>
            <w:r>
              <w:rPr>
                <w:rFonts w:cs="Times New Roman"/>
                <w:sz w:val="20"/>
                <w:szCs w:val="20"/>
              </w:rPr>
              <w:t>Encourage good manual handling practices and provide appropriate equipment (trolleys, truck &amp; straps for securing loads) to assist with larger loads.</w:t>
            </w:r>
          </w:p>
          <w:p w:rsidR="00521A15" w:rsidRDefault="00521A15" w:rsidP="00521A15">
            <w:pPr>
              <w:pStyle w:val="ListParagraph"/>
              <w:widowControl w:val="0"/>
              <w:numPr>
                <w:ilvl w:val="0"/>
                <w:numId w:val="1"/>
              </w:numPr>
              <w:autoSpaceDE w:val="0"/>
              <w:autoSpaceDN w:val="0"/>
              <w:adjustRightInd w:val="0"/>
              <w:rPr>
                <w:rFonts w:cs="Times New Roman"/>
                <w:sz w:val="20"/>
                <w:szCs w:val="20"/>
              </w:rPr>
            </w:pPr>
            <w:r>
              <w:rPr>
                <w:rFonts w:cs="Times New Roman"/>
                <w:sz w:val="20"/>
                <w:szCs w:val="20"/>
              </w:rPr>
              <w:t xml:space="preserve">Address interpersonal difficulties according the </w:t>
            </w:r>
            <w:r w:rsidRPr="00C46553">
              <w:rPr>
                <w:rFonts w:cs="Times New Roman"/>
                <w:i/>
                <w:color w:val="0000FF"/>
                <w:sz w:val="20"/>
                <w:szCs w:val="20"/>
              </w:rPr>
              <w:t>Patron Responsible Behavior Policy</w:t>
            </w:r>
            <w:r>
              <w:rPr>
                <w:rFonts w:cs="Times New Roman"/>
                <w:sz w:val="20"/>
                <w:szCs w:val="20"/>
              </w:rPr>
              <w:t xml:space="preserve"> and seek assistance from VSOs or SLQ staff member on duty. </w:t>
            </w:r>
          </w:p>
          <w:p w:rsidR="00521A15" w:rsidRDefault="00521A15" w:rsidP="00521A15">
            <w:pPr>
              <w:pStyle w:val="ListParagraph"/>
              <w:widowControl w:val="0"/>
              <w:numPr>
                <w:ilvl w:val="0"/>
                <w:numId w:val="1"/>
              </w:numPr>
              <w:autoSpaceDE w:val="0"/>
              <w:autoSpaceDN w:val="0"/>
              <w:adjustRightInd w:val="0"/>
              <w:rPr>
                <w:rFonts w:cs="Times New Roman"/>
                <w:sz w:val="20"/>
                <w:szCs w:val="20"/>
              </w:rPr>
            </w:pPr>
            <w:r w:rsidRPr="00C46553">
              <w:rPr>
                <w:rFonts w:cs="Times New Roman"/>
                <w:i/>
                <w:color w:val="0000FF"/>
                <w:sz w:val="20"/>
                <w:szCs w:val="20"/>
              </w:rPr>
              <w:lastRenderedPageBreak/>
              <w:t xml:space="preserve">VSO Daily Procedures </w:t>
            </w:r>
            <w:r>
              <w:rPr>
                <w:rFonts w:cs="Times New Roman"/>
                <w:sz w:val="20"/>
                <w:szCs w:val="20"/>
              </w:rPr>
              <w:t xml:space="preserve">and the </w:t>
            </w:r>
            <w:r w:rsidRPr="00680725">
              <w:rPr>
                <w:rFonts w:cs="Times New Roman"/>
                <w:i/>
                <w:color w:val="0000FF"/>
                <w:sz w:val="20"/>
                <w:szCs w:val="20"/>
              </w:rPr>
              <w:t>Fabrication Lab Daily Procedures</w:t>
            </w:r>
            <w:r>
              <w:rPr>
                <w:rFonts w:cs="Times New Roman"/>
                <w:sz w:val="20"/>
                <w:szCs w:val="20"/>
              </w:rPr>
              <w:t xml:space="preserve"> include regular wiping down of all tables, keyboards, mice and computer screens with antibacterial wipes. However if you have particular concerns do not hesitate to collect wipes from reception and re</w:t>
            </w:r>
            <w:r>
              <w:rPr>
                <w:rFonts w:cs="Times New Roman"/>
                <w:sz w:val="20"/>
                <w:szCs w:val="20"/>
              </w:rPr>
              <w:t>-</w:t>
            </w:r>
            <w:r>
              <w:rPr>
                <w:rFonts w:cs="Times New Roman"/>
                <w:sz w:val="20"/>
                <w:szCs w:val="20"/>
              </w:rPr>
              <w:t xml:space="preserve">wipe these surfaces. </w:t>
            </w:r>
            <w:r w:rsidRPr="00AF1630">
              <w:rPr>
                <w:rFonts w:cs="Times New Roman"/>
                <w:sz w:val="20"/>
                <w:szCs w:val="20"/>
              </w:rPr>
              <w:t xml:space="preserve"> </w:t>
            </w:r>
          </w:p>
          <w:p w:rsidR="00521A15" w:rsidRPr="00851526" w:rsidRDefault="00521A15" w:rsidP="00327B3A">
            <w:pPr>
              <w:pStyle w:val="ListParagraph"/>
              <w:widowControl w:val="0"/>
              <w:autoSpaceDE w:val="0"/>
              <w:autoSpaceDN w:val="0"/>
              <w:adjustRightInd w:val="0"/>
              <w:ind w:left="1440"/>
              <w:rPr>
                <w:rFonts w:cs="Times New Roman"/>
                <w:sz w:val="20"/>
                <w:szCs w:val="20"/>
              </w:rPr>
            </w:pPr>
          </w:p>
        </w:tc>
      </w:tr>
      <w:tr w:rsidR="00521A15" w:rsidRPr="00615E71" w:rsidTr="00327B3A">
        <w:tc>
          <w:tcPr>
            <w:tcW w:w="2694" w:type="dxa"/>
          </w:tcPr>
          <w:p w:rsidR="00521A15" w:rsidRPr="00BF1838" w:rsidRDefault="00521A15" w:rsidP="00521A15">
            <w:pPr>
              <w:pStyle w:val="ListParagraph"/>
              <w:widowControl w:val="0"/>
              <w:numPr>
                <w:ilvl w:val="0"/>
                <w:numId w:val="6"/>
              </w:numPr>
              <w:autoSpaceDE w:val="0"/>
              <w:autoSpaceDN w:val="0"/>
              <w:adjustRightInd w:val="0"/>
              <w:rPr>
                <w:rFonts w:cs="Times New Roman"/>
                <w:b/>
                <w:sz w:val="20"/>
                <w:szCs w:val="20"/>
              </w:rPr>
            </w:pPr>
          </w:p>
          <w:p w:rsidR="00521A15" w:rsidRPr="000E4215" w:rsidRDefault="00521A15" w:rsidP="00327B3A">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Personal protective equipment</w:t>
            </w:r>
            <w:r>
              <w:rPr>
                <w:rFonts w:cs="Times New Roman"/>
                <w:bCs/>
                <w:sz w:val="20"/>
                <w:szCs w:val="20"/>
              </w:rPr>
              <w:t xml:space="preserve"> (PPE)</w:t>
            </w:r>
            <w:r w:rsidRPr="000E4215">
              <w:rPr>
                <w:rFonts w:cs="Times New Roman"/>
                <w:bCs/>
                <w:sz w:val="20"/>
                <w:szCs w:val="20"/>
              </w:rPr>
              <w:t xml:space="preserve"> to be used</w:t>
            </w:r>
          </w:p>
        </w:tc>
        <w:tc>
          <w:tcPr>
            <w:tcW w:w="7938" w:type="dxa"/>
          </w:tcPr>
          <w:p w:rsidR="00521A15" w:rsidRPr="00FB42FE" w:rsidRDefault="00521A15" w:rsidP="00521A15">
            <w:pPr>
              <w:pStyle w:val="ListParagraph"/>
              <w:widowControl w:val="0"/>
              <w:numPr>
                <w:ilvl w:val="0"/>
                <w:numId w:val="2"/>
              </w:numPr>
              <w:autoSpaceDE w:val="0"/>
              <w:autoSpaceDN w:val="0"/>
              <w:adjustRightInd w:val="0"/>
              <w:rPr>
                <w:rFonts w:cs="Times New Roman"/>
                <w:b/>
                <w:bCs/>
                <w:sz w:val="20"/>
                <w:szCs w:val="20"/>
              </w:rPr>
            </w:pPr>
            <w:r w:rsidRPr="00201370">
              <w:rPr>
                <w:rFonts w:cs="Times New Roman"/>
                <w:bCs/>
                <w:sz w:val="20"/>
                <w:szCs w:val="20"/>
              </w:rPr>
              <w:t>Appropriate clothing and foot</w:t>
            </w:r>
            <w:r>
              <w:rPr>
                <w:rFonts w:cs="Times New Roman"/>
                <w:bCs/>
                <w:sz w:val="20"/>
                <w:szCs w:val="20"/>
              </w:rPr>
              <w:t>-</w:t>
            </w:r>
            <w:r w:rsidRPr="00201370">
              <w:rPr>
                <w:rFonts w:cs="Times New Roman"/>
                <w:bCs/>
                <w:sz w:val="20"/>
                <w:szCs w:val="20"/>
              </w:rPr>
              <w:t xml:space="preserve">ware should </w:t>
            </w:r>
            <w:r>
              <w:rPr>
                <w:rFonts w:cs="Times New Roman"/>
                <w:bCs/>
                <w:sz w:val="20"/>
                <w:szCs w:val="20"/>
              </w:rPr>
              <w:t xml:space="preserve">be worn at all times during </w:t>
            </w:r>
            <w:r w:rsidRPr="00201370">
              <w:rPr>
                <w:rFonts w:cs="Times New Roman"/>
                <w:bCs/>
                <w:sz w:val="20"/>
                <w:szCs w:val="20"/>
              </w:rPr>
              <w:t>this activity</w:t>
            </w:r>
            <w:r>
              <w:rPr>
                <w:rFonts w:cs="Times New Roman"/>
                <w:bCs/>
                <w:sz w:val="20"/>
                <w:szCs w:val="20"/>
              </w:rPr>
              <w:t>.</w:t>
            </w:r>
          </w:p>
        </w:tc>
      </w:tr>
      <w:tr w:rsidR="00521A15" w:rsidRPr="00615E71" w:rsidTr="00327B3A">
        <w:tc>
          <w:tcPr>
            <w:tcW w:w="2694" w:type="dxa"/>
          </w:tcPr>
          <w:p w:rsidR="00521A15" w:rsidRDefault="00521A15" w:rsidP="00521A15">
            <w:pPr>
              <w:pStyle w:val="ListParagraph"/>
              <w:widowControl w:val="0"/>
              <w:numPr>
                <w:ilvl w:val="0"/>
                <w:numId w:val="6"/>
              </w:numPr>
              <w:autoSpaceDE w:val="0"/>
              <w:autoSpaceDN w:val="0"/>
              <w:adjustRightInd w:val="0"/>
              <w:rPr>
                <w:rFonts w:cs="Times New Roman"/>
                <w:b/>
                <w:bCs/>
                <w:sz w:val="20"/>
                <w:szCs w:val="20"/>
              </w:rPr>
            </w:pPr>
          </w:p>
          <w:p w:rsidR="00521A15" w:rsidRPr="000E4215" w:rsidRDefault="00521A15" w:rsidP="00327B3A">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Emergency procedures</w:t>
            </w:r>
          </w:p>
        </w:tc>
        <w:tc>
          <w:tcPr>
            <w:tcW w:w="7938" w:type="dxa"/>
          </w:tcPr>
          <w:p w:rsidR="00521A15" w:rsidRDefault="00521A15" w:rsidP="00521A15">
            <w:pPr>
              <w:pStyle w:val="ListParagraph"/>
              <w:widowControl w:val="0"/>
              <w:numPr>
                <w:ilvl w:val="0"/>
                <w:numId w:val="3"/>
              </w:numPr>
              <w:autoSpaceDE w:val="0"/>
              <w:autoSpaceDN w:val="0"/>
              <w:adjustRightInd w:val="0"/>
              <w:rPr>
                <w:rFonts w:cs="Times New Roman"/>
                <w:sz w:val="20"/>
                <w:szCs w:val="20"/>
              </w:rPr>
            </w:pPr>
            <w:r>
              <w:rPr>
                <w:rFonts w:cs="Times New Roman"/>
                <w:sz w:val="20"/>
                <w:szCs w:val="20"/>
              </w:rPr>
              <w:t xml:space="preserve">First aid kits are located at Reception, the Back of Lab 4, The Edge staff office, SLQ Reception and the Cultural Centre Security Office. </w:t>
            </w:r>
          </w:p>
          <w:p w:rsidR="00521A15" w:rsidRDefault="00521A15" w:rsidP="00521A15">
            <w:pPr>
              <w:pStyle w:val="ListParagraph"/>
              <w:widowControl w:val="0"/>
              <w:numPr>
                <w:ilvl w:val="0"/>
                <w:numId w:val="3"/>
              </w:numPr>
              <w:autoSpaceDE w:val="0"/>
              <w:autoSpaceDN w:val="0"/>
              <w:adjustRightInd w:val="0"/>
              <w:rPr>
                <w:rFonts w:cs="Times New Roman"/>
                <w:sz w:val="20"/>
                <w:szCs w:val="20"/>
              </w:rPr>
            </w:pPr>
            <w:r>
              <w:rPr>
                <w:rFonts w:cs="Times New Roman"/>
                <w:sz w:val="20"/>
                <w:szCs w:val="20"/>
              </w:rPr>
              <w:t>The Cultural Centre Security office phone number is 07 3840 7216.</w:t>
            </w:r>
          </w:p>
          <w:p w:rsidR="00521A15" w:rsidRPr="00201370" w:rsidRDefault="00521A15" w:rsidP="00521A15">
            <w:pPr>
              <w:pStyle w:val="ListParagraph"/>
              <w:widowControl w:val="0"/>
              <w:numPr>
                <w:ilvl w:val="0"/>
                <w:numId w:val="3"/>
              </w:numPr>
              <w:autoSpaceDE w:val="0"/>
              <w:autoSpaceDN w:val="0"/>
              <w:adjustRightInd w:val="0"/>
              <w:rPr>
                <w:rFonts w:cs="Times New Roman"/>
                <w:sz w:val="20"/>
                <w:szCs w:val="20"/>
              </w:rPr>
            </w:pPr>
            <w:r>
              <w:rPr>
                <w:rFonts w:cs="Times New Roman"/>
                <w:sz w:val="20"/>
                <w:szCs w:val="20"/>
              </w:rPr>
              <w:t xml:space="preserve">All incidents, </w:t>
            </w:r>
            <w:r w:rsidRPr="00C93C24">
              <w:rPr>
                <w:rFonts w:cs="Times New Roman"/>
                <w:b/>
                <w:sz w:val="20"/>
                <w:szCs w:val="20"/>
              </w:rPr>
              <w:t>including near misses</w:t>
            </w:r>
            <w:r>
              <w:rPr>
                <w:rFonts w:cs="Times New Roman"/>
                <w:sz w:val="20"/>
                <w:szCs w:val="20"/>
              </w:rPr>
              <w:t>, are to be reported to VSO or staff member on duty.</w:t>
            </w:r>
          </w:p>
        </w:tc>
      </w:tr>
      <w:tr w:rsidR="00521A15" w:rsidRPr="00615E71" w:rsidTr="00327B3A">
        <w:tc>
          <w:tcPr>
            <w:tcW w:w="2694" w:type="dxa"/>
          </w:tcPr>
          <w:p w:rsidR="00521A15" w:rsidRPr="00BF1838" w:rsidRDefault="00521A15" w:rsidP="00521A15">
            <w:pPr>
              <w:pStyle w:val="ListParagraph"/>
              <w:widowControl w:val="0"/>
              <w:numPr>
                <w:ilvl w:val="0"/>
                <w:numId w:val="6"/>
              </w:numPr>
              <w:autoSpaceDE w:val="0"/>
              <w:autoSpaceDN w:val="0"/>
              <w:adjustRightInd w:val="0"/>
              <w:rPr>
                <w:rFonts w:cs="e'98ˇøÏxÂ'1"/>
                <w:b/>
                <w:sz w:val="22"/>
                <w:szCs w:val="22"/>
              </w:rPr>
            </w:pPr>
          </w:p>
          <w:p w:rsidR="00521A15" w:rsidRPr="000E4215" w:rsidRDefault="00521A15" w:rsidP="00327B3A">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Step by step procedures for task </w:t>
            </w:r>
          </w:p>
        </w:tc>
        <w:tc>
          <w:tcPr>
            <w:tcW w:w="7938" w:type="dxa"/>
          </w:tcPr>
          <w:p w:rsidR="00382AAF" w:rsidRDefault="00382AAF" w:rsidP="00382AAF">
            <w:pPr>
              <w:pStyle w:val="ListParagraph"/>
              <w:widowControl w:val="0"/>
              <w:autoSpaceDE w:val="0"/>
              <w:autoSpaceDN w:val="0"/>
              <w:adjustRightInd w:val="0"/>
              <w:rPr>
                <w:rFonts w:cs="Times New Roman"/>
                <w:sz w:val="20"/>
                <w:szCs w:val="20"/>
              </w:rPr>
            </w:pPr>
            <w:bookmarkStart w:id="0" w:name="_GoBack"/>
            <w:bookmarkEnd w:id="0"/>
          </w:p>
          <w:p w:rsidR="00382AAF" w:rsidRPr="00382AAF" w:rsidRDefault="00382AAF" w:rsidP="00382AAF">
            <w:pPr>
              <w:pStyle w:val="ListParagraph"/>
              <w:widowControl w:val="0"/>
              <w:numPr>
                <w:ilvl w:val="0"/>
                <w:numId w:val="5"/>
              </w:numPr>
              <w:autoSpaceDE w:val="0"/>
              <w:autoSpaceDN w:val="0"/>
              <w:adjustRightInd w:val="0"/>
              <w:rPr>
                <w:rFonts w:cs="Times New Roman"/>
                <w:sz w:val="20"/>
                <w:szCs w:val="20"/>
              </w:rPr>
            </w:pPr>
            <w:r>
              <w:rPr>
                <w:rFonts w:cs="Times New Roman"/>
                <w:sz w:val="20"/>
                <w:szCs w:val="20"/>
              </w:rPr>
              <w:t>All electrical power cords must be removed before components are assembled or re-assembled.</w:t>
            </w:r>
          </w:p>
          <w:p w:rsidR="00521A15" w:rsidRDefault="00521A15" w:rsidP="00521A15">
            <w:pPr>
              <w:pStyle w:val="ListParagraph"/>
              <w:widowControl w:val="0"/>
              <w:numPr>
                <w:ilvl w:val="0"/>
                <w:numId w:val="5"/>
              </w:numPr>
              <w:autoSpaceDE w:val="0"/>
              <w:autoSpaceDN w:val="0"/>
              <w:adjustRightInd w:val="0"/>
              <w:rPr>
                <w:rFonts w:cs="Times New Roman"/>
                <w:sz w:val="20"/>
                <w:szCs w:val="20"/>
              </w:rPr>
            </w:pPr>
            <w:r w:rsidRPr="00D64972">
              <w:rPr>
                <w:rFonts w:cs="Times New Roman"/>
                <w:sz w:val="20"/>
                <w:szCs w:val="20"/>
              </w:rPr>
              <w:t>Only use tools for the job they have been designed for</w:t>
            </w:r>
            <w:r>
              <w:rPr>
                <w:rFonts w:cs="Times New Roman"/>
                <w:sz w:val="20"/>
                <w:szCs w:val="20"/>
              </w:rPr>
              <w:t>. (</w:t>
            </w:r>
            <w:proofErr w:type="spellStart"/>
            <w:r>
              <w:rPr>
                <w:rFonts w:cs="Times New Roman"/>
                <w:sz w:val="20"/>
                <w:szCs w:val="20"/>
              </w:rPr>
              <w:t>Eg</w:t>
            </w:r>
            <w:proofErr w:type="spellEnd"/>
            <w:r>
              <w:rPr>
                <w:rFonts w:cs="Times New Roman"/>
                <w:sz w:val="20"/>
                <w:szCs w:val="20"/>
              </w:rPr>
              <w:t xml:space="preserve"> using a screwdriver as a leaver, chisel or awl can cause injury.) </w:t>
            </w:r>
          </w:p>
          <w:p w:rsidR="00521A15" w:rsidRDefault="00521A15" w:rsidP="00521A15">
            <w:pPr>
              <w:pStyle w:val="ListParagraph"/>
              <w:widowControl w:val="0"/>
              <w:numPr>
                <w:ilvl w:val="0"/>
                <w:numId w:val="5"/>
              </w:numPr>
              <w:autoSpaceDE w:val="0"/>
              <w:autoSpaceDN w:val="0"/>
              <w:adjustRightInd w:val="0"/>
              <w:rPr>
                <w:rFonts w:cs="Times New Roman"/>
                <w:sz w:val="20"/>
                <w:szCs w:val="20"/>
              </w:rPr>
            </w:pPr>
            <w:r>
              <w:rPr>
                <w:rFonts w:cs="Times New Roman"/>
                <w:sz w:val="20"/>
                <w:szCs w:val="20"/>
              </w:rPr>
              <w:t xml:space="preserve">Cutting tools (scissors, knives, </w:t>
            </w:r>
            <w:proofErr w:type="spellStart"/>
            <w:r>
              <w:rPr>
                <w:rFonts w:cs="Times New Roman"/>
                <w:sz w:val="20"/>
                <w:szCs w:val="20"/>
              </w:rPr>
              <w:t>dremel</w:t>
            </w:r>
            <w:proofErr w:type="spellEnd"/>
            <w:r>
              <w:rPr>
                <w:rFonts w:cs="Times New Roman"/>
                <w:sz w:val="20"/>
                <w:szCs w:val="20"/>
              </w:rPr>
              <w:t xml:space="preserve"> </w:t>
            </w:r>
            <w:proofErr w:type="spellStart"/>
            <w:r>
              <w:rPr>
                <w:rFonts w:cs="Times New Roman"/>
                <w:sz w:val="20"/>
                <w:szCs w:val="20"/>
              </w:rPr>
              <w:t>etc</w:t>
            </w:r>
            <w:proofErr w:type="spellEnd"/>
            <w:r>
              <w:rPr>
                <w:rFonts w:cs="Times New Roman"/>
                <w:sz w:val="20"/>
                <w:szCs w:val="20"/>
              </w:rPr>
              <w:t>) will be pointed away from the body when in use and pointed down when being transported around the space.</w:t>
            </w:r>
          </w:p>
          <w:p w:rsidR="00521A15" w:rsidRPr="00D64972" w:rsidRDefault="00521A15" w:rsidP="00521A15">
            <w:pPr>
              <w:pStyle w:val="ListParagraph"/>
              <w:widowControl w:val="0"/>
              <w:numPr>
                <w:ilvl w:val="0"/>
                <w:numId w:val="5"/>
              </w:numPr>
              <w:autoSpaceDE w:val="0"/>
              <w:autoSpaceDN w:val="0"/>
              <w:adjustRightInd w:val="0"/>
              <w:rPr>
                <w:rFonts w:cs="Times New Roman"/>
                <w:sz w:val="20"/>
                <w:szCs w:val="20"/>
              </w:rPr>
            </w:pPr>
            <w:r>
              <w:rPr>
                <w:rFonts w:cs="Times New Roman"/>
                <w:sz w:val="20"/>
                <w:szCs w:val="20"/>
              </w:rPr>
              <w:t xml:space="preserve">Where possible ensure work is secured positively to the workbench before applying any force in the use of any of the following tools - screwdrivers, pliers, knives, </w:t>
            </w:r>
            <w:proofErr w:type="spellStart"/>
            <w:r>
              <w:rPr>
                <w:rFonts w:cs="Times New Roman"/>
                <w:sz w:val="20"/>
                <w:szCs w:val="20"/>
              </w:rPr>
              <w:t>dremel</w:t>
            </w:r>
            <w:proofErr w:type="spellEnd"/>
            <w:r>
              <w:rPr>
                <w:rFonts w:cs="Times New Roman"/>
                <w:sz w:val="20"/>
                <w:szCs w:val="20"/>
              </w:rPr>
              <w:t xml:space="preserve">.        </w:t>
            </w:r>
            <w:r w:rsidRPr="00D64972">
              <w:rPr>
                <w:rFonts w:cs="Times New Roman"/>
                <w:sz w:val="20"/>
                <w:szCs w:val="20"/>
              </w:rPr>
              <w:t xml:space="preserve"> </w:t>
            </w:r>
          </w:p>
          <w:p w:rsidR="00521A15" w:rsidRPr="00D64972" w:rsidRDefault="00521A15" w:rsidP="00521A15">
            <w:pPr>
              <w:pStyle w:val="ListParagraph"/>
              <w:widowControl w:val="0"/>
              <w:numPr>
                <w:ilvl w:val="0"/>
                <w:numId w:val="5"/>
              </w:numPr>
              <w:autoSpaceDE w:val="0"/>
              <w:autoSpaceDN w:val="0"/>
              <w:adjustRightInd w:val="0"/>
              <w:rPr>
                <w:rFonts w:cs="Times New Roman"/>
                <w:sz w:val="20"/>
                <w:szCs w:val="20"/>
              </w:rPr>
            </w:pPr>
            <w:r w:rsidRPr="00D64972">
              <w:rPr>
                <w:rFonts w:cs="Times New Roman"/>
                <w:sz w:val="20"/>
                <w:szCs w:val="20"/>
              </w:rPr>
              <w:t xml:space="preserve">Wash </w:t>
            </w:r>
            <w:r>
              <w:rPr>
                <w:rFonts w:cs="Times New Roman"/>
                <w:sz w:val="20"/>
                <w:szCs w:val="20"/>
              </w:rPr>
              <w:t xml:space="preserve">hands after soldering or handling electronic components.   </w:t>
            </w:r>
          </w:p>
          <w:p w:rsidR="00521A15" w:rsidRDefault="00521A15" w:rsidP="00521A15">
            <w:pPr>
              <w:pStyle w:val="ListParagraph"/>
              <w:widowControl w:val="0"/>
              <w:numPr>
                <w:ilvl w:val="0"/>
                <w:numId w:val="5"/>
              </w:numPr>
              <w:autoSpaceDE w:val="0"/>
              <w:autoSpaceDN w:val="0"/>
              <w:adjustRightInd w:val="0"/>
              <w:rPr>
                <w:rFonts w:cs="Times New Roman"/>
                <w:sz w:val="20"/>
                <w:szCs w:val="20"/>
              </w:rPr>
            </w:pPr>
            <w:r>
              <w:rPr>
                <w:rFonts w:cs="Times New Roman"/>
                <w:sz w:val="20"/>
                <w:szCs w:val="20"/>
              </w:rPr>
              <w:t xml:space="preserve">Staff and Participants are not to introduce electrical/ electronic equipment or devices to an activity space that has not been deemed safe prior to the commencement of the activity. </w:t>
            </w:r>
          </w:p>
          <w:p w:rsidR="00521A15" w:rsidRDefault="00521A15" w:rsidP="00327B3A">
            <w:pPr>
              <w:pStyle w:val="ListParagraph"/>
              <w:widowControl w:val="0"/>
              <w:autoSpaceDE w:val="0"/>
              <w:autoSpaceDN w:val="0"/>
              <w:adjustRightInd w:val="0"/>
              <w:rPr>
                <w:rFonts w:cs="Times New Roman"/>
                <w:sz w:val="20"/>
                <w:szCs w:val="20"/>
              </w:rPr>
            </w:pPr>
          </w:p>
          <w:p w:rsidR="00521A15" w:rsidRPr="00851526" w:rsidRDefault="00521A15" w:rsidP="00327B3A">
            <w:pPr>
              <w:pStyle w:val="ListParagraph"/>
              <w:widowControl w:val="0"/>
              <w:autoSpaceDE w:val="0"/>
              <w:autoSpaceDN w:val="0"/>
              <w:adjustRightInd w:val="0"/>
              <w:rPr>
                <w:rFonts w:cs="Times New Roman"/>
                <w:sz w:val="20"/>
                <w:szCs w:val="20"/>
              </w:rPr>
            </w:pPr>
          </w:p>
        </w:tc>
      </w:tr>
      <w:tr w:rsidR="00521A15" w:rsidRPr="00615E71" w:rsidTr="00327B3A">
        <w:tc>
          <w:tcPr>
            <w:tcW w:w="2694" w:type="dxa"/>
          </w:tcPr>
          <w:p w:rsidR="00521A15" w:rsidRDefault="00521A15" w:rsidP="00521A15">
            <w:pPr>
              <w:pStyle w:val="ListParagraph"/>
              <w:widowControl w:val="0"/>
              <w:numPr>
                <w:ilvl w:val="0"/>
                <w:numId w:val="6"/>
              </w:numPr>
              <w:autoSpaceDE w:val="0"/>
              <w:autoSpaceDN w:val="0"/>
              <w:adjustRightInd w:val="0"/>
              <w:rPr>
                <w:rFonts w:cs="Times New Roman"/>
                <w:b/>
                <w:bCs/>
                <w:sz w:val="20"/>
                <w:szCs w:val="20"/>
              </w:rPr>
            </w:pPr>
          </w:p>
          <w:p w:rsidR="00521A15" w:rsidRPr="000E4215" w:rsidRDefault="00521A15" w:rsidP="00327B3A">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 xml:space="preserve">Clean-up procedures </w:t>
            </w:r>
          </w:p>
        </w:tc>
        <w:tc>
          <w:tcPr>
            <w:tcW w:w="7938" w:type="dxa"/>
          </w:tcPr>
          <w:p w:rsidR="00521A15" w:rsidRPr="00FB42FE" w:rsidRDefault="00521A15" w:rsidP="00327B3A">
            <w:pPr>
              <w:widowControl w:val="0"/>
              <w:autoSpaceDE w:val="0"/>
              <w:autoSpaceDN w:val="0"/>
              <w:adjustRightInd w:val="0"/>
              <w:rPr>
                <w:rFonts w:cs="Times New Roman"/>
                <w:sz w:val="20"/>
                <w:szCs w:val="20"/>
                <w:highlight w:val="yellow"/>
              </w:rPr>
            </w:pPr>
          </w:p>
          <w:p w:rsidR="00521A15" w:rsidRDefault="00521A15" w:rsidP="00521A15">
            <w:pPr>
              <w:pStyle w:val="ListParagraph"/>
              <w:widowControl w:val="0"/>
              <w:numPr>
                <w:ilvl w:val="0"/>
                <w:numId w:val="9"/>
              </w:numPr>
              <w:autoSpaceDE w:val="0"/>
              <w:autoSpaceDN w:val="0"/>
              <w:adjustRightInd w:val="0"/>
              <w:rPr>
                <w:rFonts w:cs="Times New Roman"/>
                <w:sz w:val="20"/>
                <w:szCs w:val="20"/>
              </w:rPr>
            </w:pPr>
            <w:r>
              <w:rPr>
                <w:rFonts w:cs="Times New Roman"/>
                <w:sz w:val="20"/>
                <w:szCs w:val="20"/>
              </w:rPr>
              <w:t xml:space="preserve">  Participant b</w:t>
            </w:r>
            <w:r w:rsidRPr="004031A2">
              <w:rPr>
                <w:rFonts w:cs="Times New Roman"/>
                <w:sz w:val="20"/>
                <w:szCs w:val="20"/>
              </w:rPr>
              <w:t xml:space="preserve">enches </w:t>
            </w:r>
            <w:r>
              <w:rPr>
                <w:rFonts w:cs="Times New Roman"/>
                <w:sz w:val="20"/>
                <w:szCs w:val="20"/>
              </w:rPr>
              <w:t xml:space="preserve">will be cleaned down and all tools are to be returned to their place in the storeroom. </w:t>
            </w:r>
          </w:p>
          <w:p w:rsidR="00521A15" w:rsidRDefault="00521A15" w:rsidP="00521A15">
            <w:pPr>
              <w:pStyle w:val="ListParagraph"/>
              <w:widowControl w:val="0"/>
              <w:numPr>
                <w:ilvl w:val="0"/>
                <w:numId w:val="9"/>
              </w:numPr>
              <w:autoSpaceDE w:val="0"/>
              <w:autoSpaceDN w:val="0"/>
              <w:adjustRightInd w:val="0"/>
              <w:rPr>
                <w:rFonts w:cs="Times New Roman"/>
                <w:sz w:val="20"/>
                <w:szCs w:val="20"/>
              </w:rPr>
            </w:pPr>
            <w:r>
              <w:rPr>
                <w:rFonts w:cs="Times New Roman"/>
                <w:sz w:val="20"/>
                <w:szCs w:val="20"/>
              </w:rPr>
              <w:t xml:space="preserve">Debris is to be brushed out and the machine cleaned at the end of each session.   </w:t>
            </w:r>
          </w:p>
          <w:p w:rsidR="00521A15" w:rsidRPr="004031A2" w:rsidRDefault="00521A15" w:rsidP="00327B3A">
            <w:pPr>
              <w:pStyle w:val="ListParagraph"/>
              <w:widowControl w:val="0"/>
              <w:autoSpaceDE w:val="0"/>
              <w:autoSpaceDN w:val="0"/>
              <w:adjustRightInd w:val="0"/>
              <w:rPr>
                <w:rFonts w:cs="Times New Roman"/>
                <w:sz w:val="20"/>
                <w:szCs w:val="20"/>
              </w:rPr>
            </w:pPr>
          </w:p>
        </w:tc>
      </w:tr>
      <w:tr w:rsidR="00521A15" w:rsidRPr="00615E71" w:rsidTr="00327B3A">
        <w:tc>
          <w:tcPr>
            <w:tcW w:w="2694" w:type="dxa"/>
          </w:tcPr>
          <w:p w:rsidR="00521A15" w:rsidRDefault="00521A15" w:rsidP="00521A15">
            <w:pPr>
              <w:pStyle w:val="ListParagraph"/>
              <w:widowControl w:val="0"/>
              <w:numPr>
                <w:ilvl w:val="0"/>
                <w:numId w:val="6"/>
              </w:numPr>
              <w:autoSpaceDE w:val="0"/>
              <w:autoSpaceDN w:val="0"/>
              <w:adjustRightInd w:val="0"/>
              <w:rPr>
                <w:rFonts w:cs="Times New Roman"/>
                <w:b/>
                <w:bCs/>
                <w:sz w:val="20"/>
                <w:szCs w:val="20"/>
              </w:rPr>
            </w:pPr>
          </w:p>
          <w:p w:rsidR="00521A15" w:rsidRPr="000E4215" w:rsidRDefault="00521A15" w:rsidP="00327B3A">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 xml:space="preserve">Waste disposal procedures </w:t>
            </w:r>
          </w:p>
        </w:tc>
        <w:tc>
          <w:tcPr>
            <w:tcW w:w="7938" w:type="dxa"/>
          </w:tcPr>
          <w:p w:rsidR="00521A15" w:rsidRPr="00FB42FE" w:rsidRDefault="00521A15" w:rsidP="00521A15">
            <w:pPr>
              <w:pStyle w:val="ListParagraph"/>
              <w:widowControl w:val="0"/>
              <w:numPr>
                <w:ilvl w:val="0"/>
                <w:numId w:val="10"/>
              </w:numPr>
              <w:autoSpaceDE w:val="0"/>
              <w:autoSpaceDN w:val="0"/>
              <w:adjustRightInd w:val="0"/>
              <w:rPr>
                <w:rFonts w:cs="Times New Roman"/>
                <w:bCs/>
                <w:sz w:val="20"/>
                <w:szCs w:val="20"/>
              </w:rPr>
            </w:pPr>
            <w:r>
              <w:rPr>
                <w:rFonts w:cs="Times New Roman"/>
                <w:bCs/>
                <w:sz w:val="20"/>
                <w:szCs w:val="20"/>
              </w:rPr>
              <w:t>Any e-waste to be disposed of in marked bins or designated areas.</w:t>
            </w:r>
          </w:p>
        </w:tc>
      </w:tr>
      <w:tr w:rsidR="00521A15" w:rsidRPr="00615E71" w:rsidTr="00327B3A">
        <w:tc>
          <w:tcPr>
            <w:tcW w:w="2694" w:type="dxa"/>
          </w:tcPr>
          <w:p w:rsidR="00521A15" w:rsidRPr="00BF1838" w:rsidRDefault="00521A15" w:rsidP="00521A15">
            <w:pPr>
              <w:pStyle w:val="ListParagraph"/>
              <w:widowControl w:val="0"/>
              <w:numPr>
                <w:ilvl w:val="0"/>
                <w:numId w:val="6"/>
              </w:numPr>
              <w:autoSpaceDE w:val="0"/>
              <w:autoSpaceDN w:val="0"/>
              <w:adjustRightInd w:val="0"/>
              <w:rPr>
                <w:rFonts w:cs="Times New Roman"/>
                <w:b/>
                <w:sz w:val="20"/>
                <w:szCs w:val="20"/>
              </w:rPr>
            </w:pPr>
          </w:p>
          <w:p w:rsidR="00521A15" w:rsidRPr="000E4215" w:rsidRDefault="00521A15" w:rsidP="00327B3A">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Record keeping </w:t>
            </w:r>
          </w:p>
        </w:tc>
        <w:tc>
          <w:tcPr>
            <w:tcW w:w="7938" w:type="dxa"/>
          </w:tcPr>
          <w:p w:rsidR="00521A15" w:rsidRDefault="00521A15" w:rsidP="00521A15">
            <w:pPr>
              <w:pStyle w:val="ListParagraph"/>
              <w:widowControl w:val="0"/>
              <w:numPr>
                <w:ilvl w:val="0"/>
                <w:numId w:val="11"/>
              </w:numPr>
              <w:autoSpaceDE w:val="0"/>
              <w:autoSpaceDN w:val="0"/>
              <w:adjustRightInd w:val="0"/>
              <w:rPr>
                <w:rFonts w:cs="Times New Roman"/>
                <w:sz w:val="20"/>
                <w:szCs w:val="20"/>
              </w:rPr>
            </w:pPr>
            <w:r>
              <w:rPr>
                <w:rFonts w:cs="Times New Roman"/>
                <w:sz w:val="20"/>
                <w:szCs w:val="20"/>
              </w:rPr>
              <w:t xml:space="preserve"> List of computer components damaged or disposed of during workshop</w:t>
            </w:r>
          </w:p>
          <w:p w:rsidR="00521A15" w:rsidRPr="00FB42FE" w:rsidRDefault="00521A15" w:rsidP="00327B3A">
            <w:pPr>
              <w:widowControl w:val="0"/>
              <w:autoSpaceDE w:val="0"/>
              <w:autoSpaceDN w:val="0"/>
              <w:adjustRightInd w:val="0"/>
              <w:ind w:left="450"/>
              <w:rPr>
                <w:rFonts w:cs="Times New Roman"/>
                <w:sz w:val="20"/>
                <w:szCs w:val="20"/>
              </w:rPr>
            </w:pPr>
          </w:p>
        </w:tc>
      </w:tr>
      <w:tr w:rsidR="00521A15" w:rsidRPr="00615E71" w:rsidTr="00327B3A">
        <w:tc>
          <w:tcPr>
            <w:tcW w:w="2694" w:type="dxa"/>
          </w:tcPr>
          <w:p w:rsidR="00521A15" w:rsidRPr="00BF1838" w:rsidRDefault="00521A15" w:rsidP="00521A15">
            <w:pPr>
              <w:pStyle w:val="ListParagraph"/>
              <w:widowControl w:val="0"/>
              <w:numPr>
                <w:ilvl w:val="0"/>
                <w:numId w:val="6"/>
              </w:numPr>
              <w:autoSpaceDE w:val="0"/>
              <w:autoSpaceDN w:val="0"/>
              <w:adjustRightInd w:val="0"/>
              <w:rPr>
                <w:rFonts w:cs="Times New Roman"/>
                <w:b/>
                <w:sz w:val="20"/>
                <w:szCs w:val="20"/>
              </w:rPr>
            </w:pPr>
          </w:p>
          <w:p w:rsidR="00521A15" w:rsidRPr="000E4215" w:rsidRDefault="00521A15" w:rsidP="00327B3A">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Prepared by: Date:</w:t>
            </w:r>
          </w:p>
        </w:tc>
        <w:tc>
          <w:tcPr>
            <w:tcW w:w="7938" w:type="dxa"/>
          </w:tcPr>
          <w:p w:rsidR="00521A15" w:rsidRPr="000E4215" w:rsidRDefault="00521A15" w:rsidP="00327B3A">
            <w:pPr>
              <w:widowControl w:val="0"/>
              <w:autoSpaceDE w:val="0"/>
              <w:autoSpaceDN w:val="0"/>
              <w:adjustRightInd w:val="0"/>
              <w:rPr>
                <w:rFonts w:cs="Times New Roman"/>
                <w:bCs/>
                <w:sz w:val="20"/>
                <w:szCs w:val="20"/>
              </w:rPr>
            </w:pPr>
            <w:r>
              <w:rPr>
                <w:rFonts w:cs="Times New Roman"/>
                <w:bCs/>
                <w:sz w:val="20"/>
                <w:szCs w:val="20"/>
              </w:rPr>
              <w:t xml:space="preserve">Mick Byrne, </w:t>
            </w:r>
            <w:r w:rsidRPr="000E4215">
              <w:rPr>
                <w:rFonts w:cs="Times New Roman"/>
                <w:bCs/>
                <w:sz w:val="20"/>
                <w:szCs w:val="20"/>
              </w:rPr>
              <w:t xml:space="preserve">Program Officer, </w:t>
            </w:r>
            <w:r>
              <w:rPr>
                <w:rFonts w:cs="Times New Roman"/>
                <w:bCs/>
                <w:sz w:val="20"/>
                <w:szCs w:val="20"/>
              </w:rPr>
              <w:t>The Edge</w:t>
            </w:r>
            <w:r>
              <w:rPr>
                <w:rFonts w:cs="Times New Roman"/>
                <w:bCs/>
                <w:sz w:val="20"/>
                <w:szCs w:val="20"/>
              </w:rPr>
              <w:t xml:space="preserve">, updated by Andrei </w:t>
            </w:r>
            <w:proofErr w:type="spellStart"/>
            <w:r>
              <w:rPr>
                <w:rFonts w:cs="Times New Roman"/>
                <w:bCs/>
                <w:sz w:val="20"/>
                <w:szCs w:val="20"/>
              </w:rPr>
              <w:t>Maberley</w:t>
            </w:r>
            <w:proofErr w:type="spellEnd"/>
          </w:p>
          <w:p w:rsidR="00521A15" w:rsidRPr="00615E71" w:rsidRDefault="00521A15" w:rsidP="00327B3A">
            <w:pPr>
              <w:widowControl w:val="0"/>
              <w:autoSpaceDE w:val="0"/>
              <w:autoSpaceDN w:val="0"/>
              <w:adjustRightInd w:val="0"/>
              <w:rPr>
                <w:rFonts w:cs="Times New Roman"/>
                <w:b/>
                <w:bCs/>
                <w:sz w:val="20"/>
                <w:szCs w:val="20"/>
              </w:rPr>
            </w:pPr>
            <w:r>
              <w:rPr>
                <w:rFonts w:cs="Times New Roman"/>
                <w:bCs/>
                <w:sz w:val="20"/>
                <w:szCs w:val="20"/>
              </w:rPr>
              <w:t>16/04/201</w:t>
            </w:r>
            <w:r>
              <w:rPr>
                <w:rFonts w:cs="Times New Roman"/>
                <w:bCs/>
                <w:sz w:val="20"/>
                <w:szCs w:val="20"/>
              </w:rPr>
              <w:t>8</w:t>
            </w:r>
          </w:p>
        </w:tc>
      </w:tr>
      <w:tr w:rsidR="00521A15" w:rsidRPr="00615E71" w:rsidTr="00327B3A">
        <w:tc>
          <w:tcPr>
            <w:tcW w:w="2694" w:type="dxa"/>
          </w:tcPr>
          <w:p w:rsidR="00521A15" w:rsidRDefault="00521A15" w:rsidP="00521A15">
            <w:pPr>
              <w:pStyle w:val="ListParagraph"/>
              <w:widowControl w:val="0"/>
              <w:numPr>
                <w:ilvl w:val="0"/>
                <w:numId w:val="6"/>
              </w:numPr>
              <w:autoSpaceDE w:val="0"/>
              <w:autoSpaceDN w:val="0"/>
              <w:adjustRightInd w:val="0"/>
              <w:rPr>
                <w:rFonts w:cs="Times New Roman"/>
                <w:b/>
                <w:bCs/>
                <w:sz w:val="20"/>
                <w:szCs w:val="20"/>
              </w:rPr>
            </w:pPr>
          </w:p>
          <w:p w:rsidR="00521A15" w:rsidRPr="000E4215" w:rsidRDefault="00521A15" w:rsidP="00327B3A">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Approved by, Date:</w:t>
            </w:r>
          </w:p>
        </w:tc>
        <w:tc>
          <w:tcPr>
            <w:tcW w:w="7938" w:type="dxa"/>
            <w:shd w:val="clear" w:color="auto" w:fill="FFFF00"/>
          </w:tcPr>
          <w:p w:rsidR="00521A15" w:rsidRPr="00615E71" w:rsidRDefault="00521A15" w:rsidP="00327B3A">
            <w:pPr>
              <w:widowControl w:val="0"/>
              <w:autoSpaceDE w:val="0"/>
              <w:autoSpaceDN w:val="0"/>
              <w:adjustRightInd w:val="0"/>
              <w:rPr>
                <w:rFonts w:cs="Times New Roman"/>
                <w:sz w:val="20"/>
                <w:szCs w:val="20"/>
              </w:rPr>
            </w:pPr>
            <w:r>
              <w:rPr>
                <w:rFonts w:cs="Times New Roman"/>
                <w:sz w:val="20"/>
                <w:szCs w:val="20"/>
              </w:rPr>
              <w:t xml:space="preserve"> </w:t>
            </w:r>
          </w:p>
        </w:tc>
      </w:tr>
      <w:tr w:rsidR="00521A15" w:rsidRPr="00615E71" w:rsidTr="00327B3A">
        <w:tc>
          <w:tcPr>
            <w:tcW w:w="2694" w:type="dxa"/>
          </w:tcPr>
          <w:p w:rsidR="00521A15" w:rsidRDefault="00521A15" w:rsidP="00521A15">
            <w:pPr>
              <w:pStyle w:val="ListParagraph"/>
              <w:widowControl w:val="0"/>
              <w:numPr>
                <w:ilvl w:val="0"/>
                <w:numId w:val="6"/>
              </w:numPr>
              <w:autoSpaceDE w:val="0"/>
              <w:autoSpaceDN w:val="0"/>
              <w:adjustRightInd w:val="0"/>
              <w:rPr>
                <w:rFonts w:cs="Times New Roman"/>
                <w:b/>
                <w:sz w:val="20"/>
                <w:szCs w:val="20"/>
              </w:rPr>
            </w:pPr>
          </w:p>
          <w:p w:rsidR="00521A15" w:rsidRPr="00433E78" w:rsidRDefault="00521A15" w:rsidP="00327B3A">
            <w:pPr>
              <w:pStyle w:val="ListParagraph"/>
              <w:widowControl w:val="0"/>
              <w:autoSpaceDE w:val="0"/>
              <w:autoSpaceDN w:val="0"/>
              <w:adjustRightInd w:val="0"/>
              <w:ind w:left="360"/>
              <w:rPr>
                <w:rFonts w:cs="Times New Roman"/>
                <w:sz w:val="20"/>
                <w:szCs w:val="20"/>
              </w:rPr>
            </w:pPr>
            <w:r>
              <w:rPr>
                <w:rFonts w:cs="Times New Roman"/>
                <w:sz w:val="20"/>
                <w:szCs w:val="20"/>
              </w:rPr>
              <w:t xml:space="preserve">Due for </w:t>
            </w:r>
            <w:r w:rsidRPr="00433E78">
              <w:rPr>
                <w:rFonts w:cs="Times New Roman"/>
                <w:sz w:val="20"/>
                <w:szCs w:val="20"/>
              </w:rPr>
              <w:t>review</w:t>
            </w:r>
          </w:p>
          <w:p w:rsidR="00521A15" w:rsidRPr="00433E78" w:rsidRDefault="00521A15" w:rsidP="00327B3A">
            <w:pPr>
              <w:widowControl w:val="0"/>
              <w:autoSpaceDE w:val="0"/>
              <w:autoSpaceDN w:val="0"/>
              <w:adjustRightInd w:val="0"/>
              <w:rPr>
                <w:rFonts w:cs="Times New Roman"/>
                <w:b/>
                <w:sz w:val="20"/>
                <w:szCs w:val="20"/>
              </w:rPr>
            </w:pPr>
          </w:p>
        </w:tc>
        <w:tc>
          <w:tcPr>
            <w:tcW w:w="7938" w:type="dxa"/>
            <w:shd w:val="clear" w:color="auto" w:fill="FFFF00"/>
          </w:tcPr>
          <w:p w:rsidR="00521A15" w:rsidRDefault="00521A15" w:rsidP="00327B3A">
            <w:pPr>
              <w:widowControl w:val="0"/>
              <w:autoSpaceDE w:val="0"/>
              <w:autoSpaceDN w:val="0"/>
              <w:adjustRightInd w:val="0"/>
              <w:rPr>
                <w:rFonts w:cs="Times New Roman"/>
                <w:sz w:val="20"/>
                <w:szCs w:val="20"/>
              </w:rPr>
            </w:pPr>
            <w:r>
              <w:rPr>
                <w:rFonts w:cs="Times New Roman"/>
                <w:sz w:val="20"/>
                <w:szCs w:val="20"/>
              </w:rPr>
              <w:t>July 2018</w:t>
            </w:r>
          </w:p>
        </w:tc>
      </w:tr>
      <w:tr w:rsidR="00521A15" w:rsidRPr="00615E71" w:rsidTr="00327B3A">
        <w:tc>
          <w:tcPr>
            <w:tcW w:w="2694" w:type="dxa"/>
          </w:tcPr>
          <w:p w:rsidR="00521A15" w:rsidRDefault="00521A15" w:rsidP="00521A15">
            <w:pPr>
              <w:pStyle w:val="ListParagraph"/>
              <w:widowControl w:val="0"/>
              <w:numPr>
                <w:ilvl w:val="0"/>
                <w:numId w:val="6"/>
              </w:numPr>
              <w:autoSpaceDE w:val="0"/>
              <w:autoSpaceDN w:val="0"/>
              <w:adjustRightInd w:val="0"/>
              <w:rPr>
                <w:rFonts w:cs="Times New Roman"/>
                <w:b/>
                <w:sz w:val="20"/>
                <w:szCs w:val="20"/>
              </w:rPr>
            </w:pPr>
          </w:p>
          <w:p w:rsidR="00521A15" w:rsidRPr="000E4215" w:rsidRDefault="00521A15" w:rsidP="00327B3A">
            <w:pPr>
              <w:pStyle w:val="ListParagraph"/>
              <w:widowControl w:val="0"/>
              <w:autoSpaceDE w:val="0"/>
              <w:autoSpaceDN w:val="0"/>
              <w:adjustRightInd w:val="0"/>
              <w:ind w:left="360"/>
              <w:rPr>
                <w:rFonts w:cs="Times New Roman"/>
                <w:sz w:val="20"/>
                <w:szCs w:val="20"/>
              </w:rPr>
            </w:pPr>
            <w:r w:rsidRPr="000E4215">
              <w:rPr>
                <w:rFonts w:cs="Times New Roman"/>
                <w:sz w:val="20"/>
                <w:szCs w:val="20"/>
              </w:rPr>
              <w:t>Version Control</w:t>
            </w:r>
          </w:p>
        </w:tc>
        <w:tc>
          <w:tcPr>
            <w:tcW w:w="7938" w:type="dxa"/>
          </w:tcPr>
          <w:p w:rsidR="00521A15" w:rsidRPr="00615E71" w:rsidRDefault="00521A15" w:rsidP="00327B3A">
            <w:pPr>
              <w:widowControl w:val="0"/>
              <w:autoSpaceDE w:val="0"/>
              <w:autoSpaceDN w:val="0"/>
              <w:adjustRightInd w:val="0"/>
              <w:rPr>
                <w:rFonts w:cs="Times New Roman"/>
                <w:sz w:val="20"/>
                <w:szCs w:val="20"/>
              </w:rPr>
            </w:pPr>
            <w:r>
              <w:rPr>
                <w:rFonts w:cs="Times New Roman"/>
                <w:sz w:val="20"/>
                <w:szCs w:val="20"/>
              </w:rPr>
              <w:t>2014.1</w:t>
            </w:r>
          </w:p>
        </w:tc>
      </w:tr>
    </w:tbl>
    <w:p w:rsidR="00521A15" w:rsidRPr="00615E71" w:rsidRDefault="00521A15" w:rsidP="00521A15"/>
    <w:p w:rsidR="009A746E" w:rsidRPr="00521A15" w:rsidRDefault="00382AAF" w:rsidP="00521A15"/>
    <w:sectPr w:rsidR="009A746E" w:rsidRPr="00521A15" w:rsidSect="00BF1838">
      <w:pgSz w:w="11900" w:h="16840"/>
      <w:pgMar w:top="426"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A15" w:rsidRDefault="00521A15" w:rsidP="00521A15">
      <w:r>
        <w:separator/>
      </w:r>
    </w:p>
  </w:endnote>
  <w:endnote w:type="continuationSeparator" w:id="0">
    <w:p w:rsidR="00521A15" w:rsidRDefault="00521A15" w:rsidP="00521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98ˇøÏxÂ'1">
    <w:altName w:val="Helvetic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A15" w:rsidRDefault="00521A15" w:rsidP="00521A15">
      <w:r>
        <w:separator/>
      </w:r>
    </w:p>
  </w:footnote>
  <w:footnote w:type="continuationSeparator" w:id="0">
    <w:p w:rsidR="00521A15" w:rsidRDefault="00521A15" w:rsidP="00521A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16"/>
    <w:multiLevelType w:val="hybridMultilevel"/>
    <w:tmpl w:val="DE3078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2346E"/>
    <w:multiLevelType w:val="hybridMultilevel"/>
    <w:tmpl w:val="4DEE02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90313D"/>
    <w:multiLevelType w:val="hybridMultilevel"/>
    <w:tmpl w:val="D1B6E4A8"/>
    <w:lvl w:ilvl="0" w:tplc="DF8C9F76">
      <w:start w:val="1"/>
      <w:numFmt w:val="decimal"/>
      <w:lvlText w:val="Section %1."/>
      <w:lvlJc w:val="left"/>
      <w:pPr>
        <w:tabs>
          <w:tab w:val="num" w:pos="1701"/>
        </w:tabs>
        <w:ind w:left="57" w:firstLine="303"/>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49367A"/>
    <w:multiLevelType w:val="hybridMultilevel"/>
    <w:tmpl w:val="40EE62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06281"/>
    <w:multiLevelType w:val="hybridMultilevel"/>
    <w:tmpl w:val="EB1C4EFE"/>
    <w:lvl w:ilvl="0" w:tplc="E5DCE86A">
      <w:start w:val="1"/>
      <w:numFmt w:val="lowerLetter"/>
      <w:lvlText w:val="%1)"/>
      <w:lvlJc w:val="left"/>
      <w:pPr>
        <w:ind w:left="810" w:hanging="360"/>
      </w:pPr>
      <w:rPr>
        <w:rFonts w:hint="default"/>
      </w:rPr>
    </w:lvl>
    <w:lvl w:ilvl="1" w:tplc="0C090019" w:tentative="1">
      <w:start w:val="1"/>
      <w:numFmt w:val="lowerLetter"/>
      <w:lvlText w:val="%2."/>
      <w:lvlJc w:val="left"/>
      <w:pPr>
        <w:ind w:left="1530" w:hanging="360"/>
      </w:pPr>
    </w:lvl>
    <w:lvl w:ilvl="2" w:tplc="0C09001B" w:tentative="1">
      <w:start w:val="1"/>
      <w:numFmt w:val="lowerRoman"/>
      <w:lvlText w:val="%3."/>
      <w:lvlJc w:val="right"/>
      <w:pPr>
        <w:ind w:left="2250" w:hanging="180"/>
      </w:pPr>
    </w:lvl>
    <w:lvl w:ilvl="3" w:tplc="0C09000F" w:tentative="1">
      <w:start w:val="1"/>
      <w:numFmt w:val="decimal"/>
      <w:lvlText w:val="%4."/>
      <w:lvlJc w:val="left"/>
      <w:pPr>
        <w:ind w:left="2970" w:hanging="360"/>
      </w:pPr>
    </w:lvl>
    <w:lvl w:ilvl="4" w:tplc="0C090019" w:tentative="1">
      <w:start w:val="1"/>
      <w:numFmt w:val="lowerLetter"/>
      <w:lvlText w:val="%5."/>
      <w:lvlJc w:val="left"/>
      <w:pPr>
        <w:ind w:left="3690" w:hanging="360"/>
      </w:pPr>
    </w:lvl>
    <w:lvl w:ilvl="5" w:tplc="0C09001B" w:tentative="1">
      <w:start w:val="1"/>
      <w:numFmt w:val="lowerRoman"/>
      <w:lvlText w:val="%6."/>
      <w:lvlJc w:val="right"/>
      <w:pPr>
        <w:ind w:left="4410" w:hanging="180"/>
      </w:pPr>
    </w:lvl>
    <w:lvl w:ilvl="6" w:tplc="0C09000F" w:tentative="1">
      <w:start w:val="1"/>
      <w:numFmt w:val="decimal"/>
      <w:lvlText w:val="%7."/>
      <w:lvlJc w:val="left"/>
      <w:pPr>
        <w:ind w:left="5130" w:hanging="360"/>
      </w:pPr>
    </w:lvl>
    <w:lvl w:ilvl="7" w:tplc="0C090019" w:tentative="1">
      <w:start w:val="1"/>
      <w:numFmt w:val="lowerLetter"/>
      <w:lvlText w:val="%8."/>
      <w:lvlJc w:val="left"/>
      <w:pPr>
        <w:ind w:left="5850" w:hanging="360"/>
      </w:pPr>
    </w:lvl>
    <w:lvl w:ilvl="8" w:tplc="0C09001B" w:tentative="1">
      <w:start w:val="1"/>
      <w:numFmt w:val="lowerRoman"/>
      <w:lvlText w:val="%9."/>
      <w:lvlJc w:val="right"/>
      <w:pPr>
        <w:ind w:left="6570" w:hanging="180"/>
      </w:pPr>
    </w:lvl>
  </w:abstractNum>
  <w:abstractNum w:abstractNumId="5">
    <w:nsid w:val="2FA804E1"/>
    <w:multiLevelType w:val="hybridMultilevel"/>
    <w:tmpl w:val="84ECD726"/>
    <w:lvl w:ilvl="0" w:tplc="518487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7555FC"/>
    <w:multiLevelType w:val="hybridMultilevel"/>
    <w:tmpl w:val="B8D8B9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FF4EFE"/>
    <w:multiLevelType w:val="hybridMultilevel"/>
    <w:tmpl w:val="6FC0AFD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4727607A"/>
    <w:multiLevelType w:val="hybridMultilevel"/>
    <w:tmpl w:val="E670D8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EF6DB7"/>
    <w:multiLevelType w:val="hybridMultilevel"/>
    <w:tmpl w:val="89A28E36"/>
    <w:lvl w:ilvl="0" w:tplc="443E5746">
      <w:start w:val="1"/>
      <w:numFmt w:val="lowerLetter"/>
      <w:lvlText w:val="%1)"/>
      <w:lvlJc w:val="left"/>
      <w:pPr>
        <w:ind w:left="810" w:hanging="360"/>
      </w:pPr>
      <w:rPr>
        <w:rFonts w:hint="default"/>
      </w:rPr>
    </w:lvl>
    <w:lvl w:ilvl="1" w:tplc="0C090019" w:tentative="1">
      <w:start w:val="1"/>
      <w:numFmt w:val="lowerLetter"/>
      <w:lvlText w:val="%2."/>
      <w:lvlJc w:val="left"/>
      <w:pPr>
        <w:ind w:left="1530" w:hanging="360"/>
      </w:pPr>
    </w:lvl>
    <w:lvl w:ilvl="2" w:tplc="0C09001B" w:tentative="1">
      <w:start w:val="1"/>
      <w:numFmt w:val="lowerRoman"/>
      <w:lvlText w:val="%3."/>
      <w:lvlJc w:val="right"/>
      <w:pPr>
        <w:ind w:left="2250" w:hanging="180"/>
      </w:pPr>
    </w:lvl>
    <w:lvl w:ilvl="3" w:tplc="0C09000F" w:tentative="1">
      <w:start w:val="1"/>
      <w:numFmt w:val="decimal"/>
      <w:lvlText w:val="%4."/>
      <w:lvlJc w:val="left"/>
      <w:pPr>
        <w:ind w:left="2970" w:hanging="360"/>
      </w:pPr>
    </w:lvl>
    <w:lvl w:ilvl="4" w:tplc="0C090019" w:tentative="1">
      <w:start w:val="1"/>
      <w:numFmt w:val="lowerLetter"/>
      <w:lvlText w:val="%5."/>
      <w:lvlJc w:val="left"/>
      <w:pPr>
        <w:ind w:left="3690" w:hanging="360"/>
      </w:pPr>
    </w:lvl>
    <w:lvl w:ilvl="5" w:tplc="0C09001B" w:tentative="1">
      <w:start w:val="1"/>
      <w:numFmt w:val="lowerRoman"/>
      <w:lvlText w:val="%6."/>
      <w:lvlJc w:val="right"/>
      <w:pPr>
        <w:ind w:left="4410" w:hanging="180"/>
      </w:pPr>
    </w:lvl>
    <w:lvl w:ilvl="6" w:tplc="0C09000F" w:tentative="1">
      <w:start w:val="1"/>
      <w:numFmt w:val="decimal"/>
      <w:lvlText w:val="%7."/>
      <w:lvlJc w:val="left"/>
      <w:pPr>
        <w:ind w:left="5130" w:hanging="360"/>
      </w:pPr>
    </w:lvl>
    <w:lvl w:ilvl="7" w:tplc="0C090019" w:tentative="1">
      <w:start w:val="1"/>
      <w:numFmt w:val="lowerLetter"/>
      <w:lvlText w:val="%8."/>
      <w:lvlJc w:val="left"/>
      <w:pPr>
        <w:ind w:left="5850" w:hanging="360"/>
      </w:pPr>
    </w:lvl>
    <w:lvl w:ilvl="8" w:tplc="0C09001B" w:tentative="1">
      <w:start w:val="1"/>
      <w:numFmt w:val="lowerRoman"/>
      <w:lvlText w:val="%9."/>
      <w:lvlJc w:val="right"/>
      <w:pPr>
        <w:ind w:left="6570" w:hanging="180"/>
      </w:pPr>
    </w:lvl>
  </w:abstractNum>
  <w:abstractNum w:abstractNumId="10">
    <w:nsid w:val="74621419"/>
    <w:multiLevelType w:val="hybridMultilevel"/>
    <w:tmpl w:val="84ECD726"/>
    <w:lvl w:ilvl="0" w:tplc="518487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5"/>
  </w:num>
  <w:num w:numId="4">
    <w:abstractNumId w:val="7"/>
  </w:num>
  <w:num w:numId="5">
    <w:abstractNumId w:val="8"/>
  </w:num>
  <w:num w:numId="6">
    <w:abstractNumId w:val="2"/>
  </w:num>
  <w:num w:numId="7">
    <w:abstractNumId w:val="6"/>
  </w:num>
  <w:num w:numId="8">
    <w:abstractNumId w:val="1"/>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47B"/>
    <w:rsid w:val="00382AAF"/>
    <w:rsid w:val="003F0800"/>
    <w:rsid w:val="004429FA"/>
    <w:rsid w:val="00521A15"/>
    <w:rsid w:val="0054047B"/>
    <w:rsid w:val="00BE50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800"/>
    <w:pPr>
      <w:spacing w:after="0" w:line="240" w:lineRule="auto"/>
    </w:pPr>
    <w:rPr>
      <w:rFonts w:ascii="Helvetica" w:eastAsiaTheme="minorEastAsia" w:hAnsi="Helvetic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0800"/>
    <w:pPr>
      <w:spacing w:after="0" w:line="240" w:lineRule="auto"/>
    </w:pPr>
    <w:rPr>
      <w:rFonts w:ascii="Helvetica" w:eastAsiaTheme="minorEastAsia" w:hAnsi="Helvetic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0800"/>
    <w:pPr>
      <w:ind w:left="720"/>
      <w:contextualSpacing/>
    </w:pPr>
  </w:style>
  <w:style w:type="paragraph" w:styleId="Footer">
    <w:name w:val="footer"/>
    <w:basedOn w:val="Normal"/>
    <w:link w:val="FooterChar"/>
    <w:uiPriority w:val="99"/>
    <w:unhideWhenUsed/>
    <w:rsid w:val="00521A15"/>
    <w:pPr>
      <w:tabs>
        <w:tab w:val="center" w:pos="4320"/>
        <w:tab w:val="right" w:pos="8640"/>
      </w:tabs>
    </w:pPr>
  </w:style>
  <w:style w:type="character" w:customStyle="1" w:styleId="FooterChar">
    <w:name w:val="Footer Char"/>
    <w:basedOn w:val="DefaultParagraphFont"/>
    <w:link w:val="Footer"/>
    <w:uiPriority w:val="99"/>
    <w:rsid w:val="00521A15"/>
    <w:rPr>
      <w:rFonts w:ascii="Helvetica" w:eastAsiaTheme="minorEastAsia" w:hAnsi="Helvetica"/>
      <w:sz w:val="24"/>
      <w:szCs w:val="24"/>
      <w:lang w:val="en-US"/>
    </w:rPr>
  </w:style>
  <w:style w:type="paragraph" w:styleId="BalloonText">
    <w:name w:val="Balloon Text"/>
    <w:basedOn w:val="Normal"/>
    <w:link w:val="BalloonTextChar"/>
    <w:uiPriority w:val="99"/>
    <w:semiHidden/>
    <w:unhideWhenUsed/>
    <w:rsid w:val="00521A15"/>
    <w:rPr>
      <w:rFonts w:ascii="Tahoma" w:hAnsi="Tahoma" w:cs="Tahoma"/>
      <w:sz w:val="16"/>
      <w:szCs w:val="16"/>
    </w:rPr>
  </w:style>
  <w:style w:type="character" w:customStyle="1" w:styleId="BalloonTextChar">
    <w:name w:val="Balloon Text Char"/>
    <w:basedOn w:val="DefaultParagraphFont"/>
    <w:link w:val="BalloonText"/>
    <w:uiPriority w:val="99"/>
    <w:semiHidden/>
    <w:rsid w:val="00521A15"/>
    <w:rPr>
      <w:rFonts w:ascii="Tahoma" w:eastAsiaTheme="minorEastAsia" w:hAnsi="Tahoma" w:cs="Tahoma"/>
      <w:sz w:val="16"/>
      <w:szCs w:val="16"/>
      <w:lang w:val="en-US"/>
    </w:rPr>
  </w:style>
  <w:style w:type="paragraph" w:styleId="Header">
    <w:name w:val="header"/>
    <w:basedOn w:val="Normal"/>
    <w:link w:val="HeaderChar"/>
    <w:uiPriority w:val="99"/>
    <w:unhideWhenUsed/>
    <w:rsid w:val="00521A15"/>
    <w:pPr>
      <w:tabs>
        <w:tab w:val="center" w:pos="4513"/>
        <w:tab w:val="right" w:pos="9026"/>
      </w:tabs>
    </w:pPr>
  </w:style>
  <w:style w:type="character" w:customStyle="1" w:styleId="HeaderChar">
    <w:name w:val="Header Char"/>
    <w:basedOn w:val="DefaultParagraphFont"/>
    <w:link w:val="Header"/>
    <w:uiPriority w:val="99"/>
    <w:rsid w:val="00521A15"/>
    <w:rPr>
      <w:rFonts w:ascii="Helvetica" w:eastAsiaTheme="minorEastAsia" w:hAnsi="Helvetic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800"/>
    <w:pPr>
      <w:spacing w:after="0" w:line="240" w:lineRule="auto"/>
    </w:pPr>
    <w:rPr>
      <w:rFonts w:ascii="Helvetica" w:eastAsiaTheme="minorEastAsia" w:hAnsi="Helvetic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0800"/>
    <w:pPr>
      <w:spacing w:after="0" w:line="240" w:lineRule="auto"/>
    </w:pPr>
    <w:rPr>
      <w:rFonts w:ascii="Helvetica" w:eastAsiaTheme="minorEastAsia" w:hAnsi="Helvetic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0800"/>
    <w:pPr>
      <w:ind w:left="720"/>
      <w:contextualSpacing/>
    </w:pPr>
  </w:style>
  <w:style w:type="paragraph" w:styleId="Footer">
    <w:name w:val="footer"/>
    <w:basedOn w:val="Normal"/>
    <w:link w:val="FooterChar"/>
    <w:uiPriority w:val="99"/>
    <w:unhideWhenUsed/>
    <w:rsid w:val="00521A15"/>
    <w:pPr>
      <w:tabs>
        <w:tab w:val="center" w:pos="4320"/>
        <w:tab w:val="right" w:pos="8640"/>
      </w:tabs>
    </w:pPr>
  </w:style>
  <w:style w:type="character" w:customStyle="1" w:styleId="FooterChar">
    <w:name w:val="Footer Char"/>
    <w:basedOn w:val="DefaultParagraphFont"/>
    <w:link w:val="Footer"/>
    <w:uiPriority w:val="99"/>
    <w:rsid w:val="00521A15"/>
    <w:rPr>
      <w:rFonts w:ascii="Helvetica" w:eastAsiaTheme="minorEastAsia" w:hAnsi="Helvetica"/>
      <w:sz w:val="24"/>
      <w:szCs w:val="24"/>
      <w:lang w:val="en-US"/>
    </w:rPr>
  </w:style>
  <w:style w:type="paragraph" w:styleId="BalloonText">
    <w:name w:val="Balloon Text"/>
    <w:basedOn w:val="Normal"/>
    <w:link w:val="BalloonTextChar"/>
    <w:uiPriority w:val="99"/>
    <w:semiHidden/>
    <w:unhideWhenUsed/>
    <w:rsid w:val="00521A15"/>
    <w:rPr>
      <w:rFonts w:ascii="Tahoma" w:hAnsi="Tahoma" w:cs="Tahoma"/>
      <w:sz w:val="16"/>
      <w:szCs w:val="16"/>
    </w:rPr>
  </w:style>
  <w:style w:type="character" w:customStyle="1" w:styleId="BalloonTextChar">
    <w:name w:val="Balloon Text Char"/>
    <w:basedOn w:val="DefaultParagraphFont"/>
    <w:link w:val="BalloonText"/>
    <w:uiPriority w:val="99"/>
    <w:semiHidden/>
    <w:rsid w:val="00521A15"/>
    <w:rPr>
      <w:rFonts w:ascii="Tahoma" w:eastAsiaTheme="minorEastAsia" w:hAnsi="Tahoma" w:cs="Tahoma"/>
      <w:sz w:val="16"/>
      <w:szCs w:val="16"/>
      <w:lang w:val="en-US"/>
    </w:rPr>
  </w:style>
  <w:style w:type="paragraph" w:styleId="Header">
    <w:name w:val="header"/>
    <w:basedOn w:val="Normal"/>
    <w:link w:val="HeaderChar"/>
    <w:uiPriority w:val="99"/>
    <w:unhideWhenUsed/>
    <w:rsid w:val="00521A15"/>
    <w:pPr>
      <w:tabs>
        <w:tab w:val="center" w:pos="4513"/>
        <w:tab w:val="right" w:pos="9026"/>
      </w:tabs>
    </w:pPr>
  </w:style>
  <w:style w:type="character" w:customStyle="1" w:styleId="HeaderChar">
    <w:name w:val="Header Char"/>
    <w:basedOn w:val="DefaultParagraphFont"/>
    <w:link w:val="Header"/>
    <w:uiPriority w:val="99"/>
    <w:rsid w:val="00521A15"/>
    <w:rPr>
      <w:rFonts w:ascii="Helvetica" w:eastAsiaTheme="minorEastAsia" w:hAnsi="Helvetic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State Library of Queensland</Company>
  <LinksUpToDate>false</LinksUpToDate>
  <CharactersWithSpaces>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amaberley</dc:creator>
  <cp:lastModifiedBy>amaberley</cp:lastModifiedBy>
  <cp:revision>2</cp:revision>
  <dcterms:created xsi:type="dcterms:W3CDTF">2018-04-16T03:33:00Z</dcterms:created>
  <dcterms:modified xsi:type="dcterms:W3CDTF">2018-04-16T04:13:00Z</dcterms:modified>
</cp:coreProperties>
</file>