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94045" w14:textId="77777777" w:rsidR="00E3431A" w:rsidRDefault="00B22587" w:rsidP="00B22587">
      <w:pPr>
        <w:tabs>
          <w:tab w:val="center" w:pos="4513"/>
          <w:tab w:val="right" w:pos="9026"/>
        </w:tabs>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    </w:t>
      </w:r>
      <w:r w:rsidR="00AE1DF5">
        <w:rPr>
          <w:rFonts w:asciiTheme="minorHAnsi" w:eastAsiaTheme="minorHAnsi" w:hAnsiTheme="minorHAnsi" w:cstheme="minorHAnsi"/>
          <w:sz w:val="28"/>
          <w:szCs w:val="28"/>
        </w:rPr>
        <w:t xml:space="preserve">   </w:t>
      </w:r>
      <w:r w:rsidR="009B7CA5">
        <w:rPr>
          <w:rFonts w:asciiTheme="minorHAnsi" w:eastAsiaTheme="minorHAnsi" w:hAnsiTheme="minorHAnsi" w:cstheme="minorHAnsi"/>
          <w:sz w:val="28"/>
          <w:szCs w:val="28"/>
        </w:rPr>
        <w:t>Idea Brief</w:t>
      </w:r>
      <w:r w:rsidR="005703EE">
        <w:rPr>
          <w:rFonts w:asciiTheme="minorHAnsi" w:eastAsiaTheme="minorHAnsi" w:hAnsiTheme="minorHAnsi" w:cstheme="minorHAnsi"/>
          <w:sz w:val="28"/>
          <w:szCs w:val="28"/>
        </w:rPr>
        <w:t xml:space="preserve"> Template: GRR Project</w:t>
      </w:r>
    </w:p>
    <w:tbl>
      <w:tblPr>
        <w:tblStyle w:val="TableGrid1"/>
        <w:tblW w:w="0" w:type="auto"/>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42"/>
        <w:gridCol w:w="6440"/>
      </w:tblGrid>
      <w:tr w:rsidR="00D0350F" w:rsidRPr="00E3431A" w14:paraId="7D614C76" w14:textId="77777777" w:rsidTr="00B22587">
        <w:tc>
          <w:tcPr>
            <w:tcW w:w="2442" w:type="dxa"/>
            <w:tcBorders>
              <w:top w:val="nil"/>
              <w:right w:val="single" w:sz="4" w:space="0" w:color="FFFFFF" w:themeColor="background1"/>
            </w:tcBorders>
            <w:shd w:val="clear" w:color="auto" w:fill="548DD4" w:themeFill="text2" w:themeFillTint="99"/>
          </w:tcPr>
          <w:p w14:paraId="5B2369A3" w14:textId="77777777" w:rsidR="009B7CA5" w:rsidRPr="009B7CA5" w:rsidRDefault="009B7CA5" w:rsidP="009B7CA5">
            <w:pPr>
              <w:rPr>
                <w:rFonts w:asciiTheme="minorHAnsi" w:hAnsiTheme="minorHAnsi"/>
                <w:b/>
                <w:color w:val="FFFFFF" w:themeColor="background1"/>
                <w:sz w:val="28"/>
                <w:szCs w:val="28"/>
              </w:rPr>
            </w:pPr>
            <w:r w:rsidRPr="009B7CA5">
              <w:rPr>
                <w:rFonts w:asciiTheme="minorHAnsi" w:hAnsiTheme="minorHAnsi"/>
                <w:b/>
                <w:color w:val="FFFFFF" w:themeColor="background1"/>
                <w:sz w:val="28"/>
                <w:szCs w:val="28"/>
              </w:rPr>
              <w:t>IDEA INFO</w:t>
            </w:r>
          </w:p>
          <w:p w14:paraId="7898727F" w14:textId="77777777" w:rsidR="00D0350F" w:rsidRPr="00D77B02" w:rsidRDefault="00D0350F" w:rsidP="009B7CA5">
            <w:pPr>
              <w:rPr>
                <w:rFonts w:asciiTheme="minorHAnsi" w:hAnsiTheme="minorHAnsi"/>
                <w:b/>
                <w:color w:val="FFFFFF" w:themeColor="background1"/>
                <w:sz w:val="24"/>
                <w:lang w:val="en-US"/>
              </w:rPr>
            </w:pP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0B6D5BA4" w14:textId="77777777" w:rsidR="002E4CCB" w:rsidRPr="002E4CCB" w:rsidRDefault="002E4CCB" w:rsidP="005703EE">
            <w:pPr>
              <w:rPr>
                <w:rFonts w:asciiTheme="minorHAnsi" w:hAnsiTheme="minorHAnsi"/>
                <w:sz w:val="24"/>
                <w:lang w:val="en-US"/>
              </w:rPr>
            </w:pPr>
          </w:p>
        </w:tc>
      </w:tr>
      <w:tr w:rsidR="009B7CA5" w:rsidRPr="00E3431A" w14:paraId="4B4C56D4" w14:textId="77777777" w:rsidTr="00B22587">
        <w:tc>
          <w:tcPr>
            <w:tcW w:w="2442" w:type="dxa"/>
            <w:tcBorders>
              <w:right w:val="single" w:sz="4" w:space="0" w:color="FFFFFF" w:themeColor="background1"/>
            </w:tcBorders>
            <w:shd w:val="clear" w:color="auto" w:fill="548DD4" w:themeFill="text2" w:themeFillTint="99"/>
          </w:tcPr>
          <w:p w14:paraId="18BF3950" w14:textId="77777777" w:rsidR="009B7CA5" w:rsidRDefault="009B7CA5" w:rsidP="009B7CA5">
            <w:pPr>
              <w:rPr>
                <w:rFonts w:asciiTheme="minorHAnsi" w:hAnsiTheme="minorHAnsi"/>
                <w:b/>
                <w:color w:val="FFFFFF" w:themeColor="background1"/>
                <w:sz w:val="24"/>
              </w:rPr>
            </w:pPr>
            <w:r>
              <w:rPr>
                <w:rFonts w:asciiTheme="minorHAnsi" w:hAnsiTheme="minorHAnsi"/>
                <w:b/>
                <w:color w:val="FFFFFF" w:themeColor="background1"/>
                <w:sz w:val="24"/>
              </w:rPr>
              <w:t>Title</w:t>
            </w:r>
          </w:p>
          <w:p w14:paraId="7B068202" w14:textId="77777777" w:rsidR="009B7CA5" w:rsidRPr="009B7CA5" w:rsidRDefault="009B7CA5" w:rsidP="00DC778D">
            <w:pPr>
              <w:pStyle w:val="PlainText"/>
              <w:rPr>
                <w:rFonts w:asciiTheme="minorHAnsi" w:eastAsia="Times New Roman" w:hAnsiTheme="minorHAnsi" w:cstheme="minorHAnsi"/>
                <w:b/>
                <w:sz w:val="28"/>
                <w:szCs w:val="28"/>
                <w:lang w:val="en-US"/>
              </w:rPr>
            </w:pP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43B67FA9" w14:textId="12D8CD1F" w:rsidR="009B7CA5" w:rsidRPr="009B7CA5" w:rsidRDefault="00090A1E" w:rsidP="00090A1E">
            <w:pPr>
              <w:pStyle w:val="PlainText"/>
              <w:rPr>
                <w:rFonts w:asciiTheme="minorHAnsi" w:eastAsia="Times New Roman" w:hAnsiTheme="minorHAnsi" w:cstheme="minorHAnsi"/>
                <w:sz w:val="28"/>
                <w:szCs w:val="28"/>
                <w:lang w:val="en-US"/>
              </w:rPr>
            </w:pPr>
            <w:r>
              <w:rPr>
                <w:rFonts w:asciiTheme="minorHAnsi" w:eastAsia="Times New Roman" w:hAnsiTheme="minorHAnsi" w:cstheme="minorHAnsi"/>
                <w:sz w:val="28"/>
                <w:szCs w:val="28"/>
                <w:lang w:val="en-US"/>
              </w:rPr>
              <w:t>Pluto Whispering Booth</w:t>
            </w:r>
          </w:p>
        </w:tc>
      </w:tr>
      <w:tr w:rsidR="009B7CA5" w:rsidRPr="00E3431A" w14:paraId="2E9D3072" w14:textId="77777777" w:rsidTr="00B22587">
        <w:tc>
          <w:tcPr>
            <w:tcW w:w="2442" w:type="dxa"/>
            <w:tcBorders>
              <w:right w:val="single" w:sz="4" w:space="0" w:color="FFFFFF" w:themeColor="background1"/>
            </w:tcBorders>
            <w:shd w:val="clear" w:color="auto" w:fill="548DD4" w:themeFill="text2" w:themeFillTint="99"/>
          </w:tcPr>
          <w:p w14:paraId="4AABD416" w14:textId="77777777" w:rsidR="009B7CA5" w:rsidRPr="009B7CA5" w:rsidRDefault="009B7CA5" w:rsidP="009B7CA5">
            <w:pPr>
              <w:rPr>
                <w:rFonts w:asciiTheme="minorHAnsi" w:hAnsiTheme="minorHAnsi"/>
                <w:b/>
                <w:color w:val="FFFFFF" w:themeColor="background1"/>
                <w:sz w:val="24"/>
              </w:rPr>
            </w:pPr>
            <w:r w:rsidRPr="009B7CA5">
              <w:rPr>
                <w:rFonts w:asciiTheme="minorHAnsi" w:hAnsiTheme="minorHAnsi"/>
                <w:b/>
                <w:bCs/>
                <w:color w:val="FFFFFF" w:themeColor="background1"/>
                <w:sz w:val="24"/>
              </w:rPr>
              <w:t>Design Vision</w:t>
            </w:r>
          </w:p>
          <w:p w14:paraId="3CF43E5D" w14:textId="77777777" w:rsidR="009B7CA5" w:rsidRPr="009B7CA5" w:rsidRDefault="009B7CA5" w:rsidP="009B7CA5">
            <w:pPr>
              <w:rPr>
                <w:rFonts w:asciiTheme="minorHAnsi" w:hAnsiTheme="minorHAnsi"/>
                <w:b/>
                <w:color w:val="FFFFFF" w:themeColor="background1"/>
                <w:sz w:val="24"/>
              </w:rPr>
            </w:pPr>
            <w:r w:rsidRPr="009B7CA5">
              <w:rPr>
                <w:rFonts w:asciiTheme="minorHAnsi" w:hAnsiTheme="minorHAnsi"/>
                <w:b/>
                <w:color w:val="FFFFFF" w:themeColor="background1"/>
                <w:sz w:val="24"/>
              </w:rPr>
              <w:t>Is there a special function for this design?</w:t>
            </w:r>
          </w:p>
          <w:p w14:paraId="01093E9F" w14:textId="77777777" w:rsidR="009B7CA5" w:rsidRPr="00D77B02" w:rsidRDefault="009B7CA5" w:rsidP="009B7CA5">
            <w:pPr>
              <w:rPr>
                <w:rFonts w:asciiTheme="minorHAnsi" w:hAnsiTheme="minorHAnsi"/>
                <w:b/>
                <w:color w:val="FFFFFF" w:themeColor="background1"/>
                <w:sz w:val="24"/>
                <w:lang w:val="en-US"/>
              </w:rPr>
            </w:pP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25C673EF" w14:textId="77777777" w:rsidR="00090A1E" w:rsidRPr="00CD05C6" w:rsidRDefault="00090A1E" w:rsidP="00090A1E">
            <w:pPr>
              <w:rPr>
                <w:rFonts w:asciiTheme="minorHAnsi" w:hAnsiTheme="minorHAnsi"/>
                <w:b/>
                <w:sz w:val="24"/>
                <w:lang w:val="en-US"/>
              </w:rPr>
            </w:pPr>
            <w:r w:rsidRPr="005241F2">
              <w:rPr>
                <w:rFonts w:asciiTheme="minorHAnsi" w:hAnsiTheme="minorHAnsi"/>
                <w:b/>
                <w:sz w:val="24"/>
                <w:lang w:val="en-US"/>
              </w:rPr>
              <w:t>Background</w:t>
            </w:r>
          </w:p>
          <w:p w14:paraId="495A4DC6" w14:textId="77777777" w:rsidR="00090A1E" w:rsidRDefault="00090A1E" w:rsidP="00090A1E">
            <w:pPr>
              <w:rPr>
                <w:rFonts w:asciiTheme="minorHAnsi" w:hAnsiTheme="minorHAnsi"/>
                <w:sz w:val="24"/>
                <w:lang w:val="en-US"/>
              </w:rPr>
            </w:pPr>
            <w:r>
              <w:rPr>
                <w:rFonts w:asciiTheme="minorHAnsi" w:hAnsiTheme="minorHAnsi"/>
                <w:sz w:val="24"/>
                <w:lang w:val="en-US"/>
              </w:rPr>
              <w:t>Character name and drawing: Leo 6 yrs old</w:t>
            </w:r>
          </w:p>
          <w:p w14:paraId="7A3386CF" w14:textId="15CBFDD1" w:rsidR="00090A1E" w:rsidRDefault="00090A1E" w:rsidP="00090A1E">
            <w:pPr>
              <w:rPr>
                <w:rFonts w:asciiTheme="minorHAnsi" w:hAnsiTheme="minorHAnsi"/>
                <w:sz w:val="24"/>
                <w:lang w:val="en-US"/>
              </w:rPr>
            </w:pPr>
            <w:r>
              <w:rPr>
                <w:rFonts w:asciiTheme="minorHAnsi" w:hAnsiTheme="minorHAnsi"/>
                <w:sz w:val="24"/>
                <w:lang w:val="en-US"/>
              </w:rPr>
              <w:t>Whispering into speakers concept: Neson  8 yrs old</w:t>
            </w:r>
          </w:p>
          <w:p w14:paraId="28667661" w14:textId="77777777" w:rsidR="00090A1E" w:rsidRPr="005241F2" w:rsidRDefault="00090A1E" w:rsidP="00090A1E">
            <w:pPr>
              <w:rPr>
                <w:rFonts w:asciiTheme="minorHAnsi" w:hAnsiTheme="minorHAnsi"/>
                <w:b/>
                <w:sz w:val="24"/>
                <w:lang w:val="en-US"/>
              </w:rPr>
            </w:pPr>
            <w:r w:rsidRPr="005241F2">
              <w:rPr>
                <w:rFonts w:asciiTheme="minorHAnsi" w:hAnsiTheme="minorHAnsi"/>
                <w:b/>
                <w:sz w:val="24"/>
                <w:lang w:val="en-US"/>
              </w:rPr>
              <w:t>Story line:</w:t>
            </w:r>
          </w:p>
          <w:p w14:paraId="7DD82BB8" w14:textId="77777777" w:rsidR="00090A1E" w:rsidRDefault="00090A1E" w:rsidP="00090A1E">
            <w:pPr>
              <w:rPr>
                <w:rFonts w:asciiTheme="minorHAnsi" w:hAnsiTheme="minorHAnsi"/>
                <w:sz w:val="24"/>
                <w:lang w:val="en-US"/>
              </w:rPr>
            </w:pPr>
            <w:r>
              <w:rPr>
                <w:rFonts w:asciiTheme="minorHAnsi" w:hAnsiTheme="minorHAnsi"/>
                <w:sz w:val="24"/>
                <w:lang w:val="en-US"/>
              </w:rPr>
              <w:t>…Red ants from pluto are whispering sweet nothings, unfortunately snot blurping monsters from the animal forest on Mars were hopping on ice making too much noise and no one could hear the ants. Flying apple (men) from the darkness death tribe came to the rescue with jumping pillows that killed the noise and saved the red ants sweet nothings …</w:t>
            </w:r>
          </w:p>
          <w:p w14:paraId="691232CB" w14:textId="77777777" w:rsidR="00090A1E" w:rsidRDefault="00090A1E" w:rsidP="00090A1E">
            <w:pPr>
              <w:rPr>
                <w:rFonts w:asciiTheme="minorHAnsi" w:hAnsiTheme="minorHAnsi"/>
                <w:sz w:val="24"/>
                <w:lang w:val="en-US"/>
              </w:rPr>
            </w:pPr>
            <w:r>
              <w:rPr>
                <w:rFonts w:asciiTheme="minorHAnsi" w:hAnsiTheme="minorHAnsi"/>
                <w:sz w:val="24"/>
                <w:lang w:val="en-US"/>
              </w:rPr>
              <w:t>They eat maltesers to make their nothings sweet and they whisper into microphones connected to speakers.</w:t>
            </w:r>
          </w:p>
          <w:p w14:paraId="297310A1" w14:textId="77777777" w:rsidR="00DC778D" w:rsidRPr="005241F2" w:rsidRDefault="00DC778D" w:rsidP="000215CB">
            <w:pPr>
              <w:rPr>
                <w:rFonts w:asciiTheme="minorHAnsi" w:hAnsiTheme="minorHAnsi"/>
                <w:b/>
                <w:sz w:val="24"/>
                <w:lang w:val="en-US"/>
              </w:rPr>
            </w:pPr>
            <w:r w:rsidRPr="005241F2">
              <w:rPr>
                <w:rFonts w:asciiTheme="minorHAnsi" w:hAnsiTheme="minorHAnsi"/>
                <w:b/>
                <w:sz w:val="24"/>
                <w:lang w:val="en-US"/>
              </w:rPr>
              <w:t>Function:</w:t>
            </w:r>
          </w:p>
          <w:p w14:paraId="3E51BD84" w14:textId="3D4A75BC" w:rsidR="00DC778D" w:rsidRDefault="00942CAE" w:rsidP="000215CB">
            <w:pPr>
              <w:rPr>
                <w:rFonts w:asciiTheme="minorHAnsi" w:hAnsiTheme="minorHAnsi"/>
                <w:sz w:val="24"/>
                <w:lang w:val="en-US"/>
              </w:rPr>
            </w:pPr>
            <w:r>
              <w:rPr>
                <w:rFonts w:asciiTheme="minorHAnsi" w:hAnsiTheme="minorHAnsi"/>
                <w:sz w:val="24"/>
                <w:lang w:val="en-US"/>
              </w:rPr>
              <w:t>Furniture/screen</w:t>
            </w:r>
          </w:p>
          <w:p w14:paraId="60E0404D" w14:textId="77777777" w:rsidR="00DC778D" w:rsidRPr="005241F2" w:rsidRDefault="00DC778D" w:rsidP="000215CB">
            <w:pPr>
              <w:rPr>
                <w:rFonts w:asciiTheme="minorHAnsi" w:hAnsiTheme="minorHAnsi"/>
                <w:b/>
                <w:sz w:val="24"/>
                <w:lang w:val="en-US"/>
              </w:rPr>
            </w:pPr>
            <w:r w:rsidRPr="005241F2">
              <w:rPr>
                <w:rFonts w:asciiTheme="minorHAnsi" w:hAnsiTheme="minorHAnsi"/>
                <w:b/>
                <w:sz w:val="24"/>
                <w:lang w:val="en-US"/>
              </w:rPr>
              <w:t>Design challenge:</w:t>
            </w:r>
          </w:p>
          <w:p w14:paraId="160FB187" w14:textId="0E3012F8" w:rsidR="00DC778D" w:rsidRDefault="00DC778D" w:rsidP="000215CB">
            <w:pPr>
              <w:rPr>
                <w:rFonts w:asciiTheme="minorHAnsi" w:hAnsiTheme="minorHAnsi"/>
                <w:sz w:val="24"/>
                <w:lang w:val="en-US"/>
              </w:rPr>
            </w:pPr>
            <w:r>
              <w:rPr>
                <w:rFonts w:asciiTheme="minorHAnsi" w:hAnsiTheme="minorHAnsi"/>
                <w:sz w:val="24"/>
                <w:lang w:val="en-US"/>
              </w:rPr>
              <w:t xml:space="preserve">Create </w:t>
            </w:r>
            <w:r w:rsidR="00C113E6">
              <w:rPr>
                <w:rFonts w:asciiTheme="minorHAnsi" w:hAnsiTheme="minorHAnsi"/>
                <w:sz w:val="24"/>
                <w:lang w:val="en-US"/>
              </w:rPr>
              <w:t xml:space="preserve">a </w:t>
            </w:r>
            <w:r w:rsidR="009272D5">
              <w:rPr>
                <w:rFonts w:asciiTheme="minorHAnsi" w:hAnsiTheme="minorHAnsi"/>
                <w:sz w:val="24"/>
                <w:lang w:val="en-US"/>
              </w:rPr>
              <w:t xml:space="preserve">booth by making a screen for the back of Bay 7 that gives the impression of being on pluto from inside and out. </w:t>
            </w:r>
          </w:p>
          <w:p w14:paraId="442B69C5" w14:textId="77777777" w:rsidR="0064137C" w:rsidRPr="005241F2" w:rsidRDefault="0064137C" w:rsidP="0064137C">
            <w:pPr>
              <w:rPr>
                <w:rFonts w:asciiTheme="minorHAnsi" w:hAnsiTheme="minorHAnsi"/>
                <w:b/>
                <w:sz w:val="24"/>
                <w:lang w:val="en-US"/>
              </w:rPr>
            </w:pPr>
            <w:r w:rsidRPr="005241F2">
              <w:rPr>
                <w:rFonts w:asciiTheme="minorHAnsi" w:hAnsiTheme="minorHAnsi"/>
                <w:b/>
                <w:sz w:val="24"/>
                <w:lang w:val="en-US"/>
              </w:rPr>
              <w:t>Keywords for the design:</w:t>
            </w:r>
          </w:p>
          <w:p w14:paraId="233F083A" w14:textId="72864FAB" w:rsidR="0064137C" w:rsidRDefault="009272D5" w:rsidP="000215CB">
            <w:pPr>
              <w:rPr>
                <w:rFonts w:asciiTheme="minorHAnsi" w:hAnsiTheme="minorHAnsi"/>
                <w:sz w:val="24"/>
                <w:lang w:val="en-US"/>
              </w:rPr>
            </w:pPr>
            <w:r>
              <w:rPr>
                <w:rFonts w:asciiTheme="minorHAnsi" w:hAnsiTheme="minorHAnsi"/>
                <w:sz w:val="24"/>
                <w:lang w:val="en-US"/>
              </w:rPr>
              <w:t>Pluto, whispering booth, private, but still visable</w:t>
            </w:r>
          </w:p>
          <w:p w14:paraId="731A3C91" w14:textId="77777777" w:rsidR="005241F2" w:rsidRPr="005241F2" w:rsidRDefault="005241F2" w:rsidP="000215CB">
            <w:pPr>
              <w:rPr>
                <w:rFonts w:asciiTheme="minorHAnsi" w:hAnsiTheme="minorHAnsi"/>
                <w:b/>
                <w:sz w:val="24"/>
                <w:lang w:val="en-US"/>
              </w:rPr>
            </w:pPr>
            <w:r w:rsidRPr="005241F2">
              <w:rPr>
                <w:rFonts w:asciiTheme="minorHAnsi" w:hAnsiTheme="minorHAnsi"/>
                <w:b/>
                <w:sz w:val="24"/>
                <w:lang w:val="en-US"/>
              </w:rPr>
              <w:t>Considerations:</w:t>
            </w:r>
          </w:p>
          <w:p w14:paraId="51531358" w14:textId="45DB747B" w:rsidR="00CA026F" w:rsidRPr="008D7DA2" w:rsidRDefault="00532A2F" w:rsidP="009272D5">
            <w:pPr>
              <w:rPr>
                <w:rFonts w:asciiTheme="minorHAnsi" w:hAnsiTheme="minorHAnsi"/>
                <w:sz w:val="24"/>
                <w:lang w:val="en-US"/>
              </w:rPr>
            </w:pPr>
            <w:r>
              <w:rPr>
                <w:rFonts w:asciiTheme="minorHAnsi" w:hAnsiTheme="minorHAnsi"/>
                <w:sz w:val="24"/>
                <w:lang w:val="en-US"/>
              </w:rPr>
              <w:t xml:space="preserve">• </w:t>
            </w:r>
            <w:r w:rsidR="009272D5">
              <w:rPr>
                <w:rFonts w:asciiTheme="minorHAnsi" w:hAnsiTheme="minorHAnsi"/>
                <w:sz w:val="24"/>
                <w:lang w:val="en-US"/>
              </w:rPr>
              <w:t xml:space="preserve">The purpose of the screen is to create a space where you become a red ant on pluto and you only whisper. There may be mics that send the whispers into the robots brain. </w:t>
            </w:r>
          </w:p>
          <w:p w14:paraId="2706CC0C" w14:textId="007A239C" w:rsidR="00C113E6" w:rsidRDefault="00C113E6" w:rsidP="000215CB">
            <w:pPr>
              <w:rPr>
                <w:rFonts w:asciiTheme="minorHAnsi" w:hAnsiTheme="minorHAnsi"/>
                <w:sz w:val="24"/>
                <w:lang w:val="en-US"/>
              </w:rPr>
            </w:pPr>
            <w:r>
              <w:rPr>
                <w:rFonts w:asciiTheme="minorHAnsi" w:hAnsiTheme="minorHAnsi"/>
                <w:sz w:val="24"/>
                <w:lang w:val="en-US"/>
              </w:rPr>
              <w:t xml:space="preserve">• </w:t>
            </w:r>
            <w:r w:rsidR="009272D5">
              <w:rPr>
                <w:rFonts w:asciiTheme="minorHAnsi" w:hAnsiTheme="minorHAnsi"/>
                <w:sz w:val="24"/>
                <w:lang w:val="en-US"/>
              </w:rPr>
              <w:t>Visitors can look through the holes in the screen to observe the whispering ants</w:t>
            </w:r>
          </w:p>
          <w:p w14:paraId="55D6F64C" w14:textId="433791A6" w:rsidR="00C113E6" w:rsidRDefault="00CF7C2A" w:rsidP="000215CB">
            <w:pPr>
              <w:rPr>
                <w:rFonts w:asciiTheme="minorHAnsi" w:hAnsiTheme="minorHAnsi"/>
                <w:sz w:val="24"/>
                <w:lang w:val="en-US"/>
              </w:rPr>
            </w:pPr>
            <w:r>
              <w:rPr>
                <w:rFonts w:asciiTheme="minorHAnsi" w:hAnsiTheme="minorHAnsi"/>
                <w:sz w:val="24"/>
                <w:lang w:val="en-US"/>
              </w:rPr>
              <w:t>*</w:t>
            </w:r>
            <w:r w:rsidR="00C113E6">
              <w:rPr>
                <w:rFonts w:asciiTheme="minorHAnsi" w:hAnsiTheme="minorHAnsi"/>
                <w:sz w:val="24"/>
                <w:lang w:val="en-US"/>
              </w:rPr>
              <w:t xml:space="preserve">Team brainstorming required – </w:t>
            </w:r>
            <w:r w:rsidR="009272D5">
              <w:rPr>
                <w:rFonts w:asciiTheme="minorHAnsi" w:hAnsiTheme="minorHAnsi"/>
                <w:sz w:val="24"/>
                <w:lang w:val="en-US"/>
              </w:rPr>
              <w:t>how</w:t>
            </w:r>
            <w:r w:rsidR="00C113E6">
              <w:rPr>
                <w:rFonts w:asciiTheme="minorHAnsi" w:hAnsiTheme="minorHAnsi"/>
                <w:sz w:val="24"/>
                <w:lang w:val="en-US"/>
              </w:rPr>
              <w:t xml:space="preserve">? </w:t>
            </w:r>
            <w:r w:rsidR="0028013A">
              <w:rPr>
                <w:rFonts w:asciiTheme="minorHAnsi" w:hAnsiTheme="minorHAnsi"/>
                <w:sz w:val="24"/>
                <w:lang w:val="en-US"/>
              </w:rPr>
              <w:t xml:space="preserve"> </w:t>
            </w:r>
          </w:p>
          <w:p w14:paraId="408BC163" w14:textId="6BF2BAEB" w:rsidR="00F235A5" w:rsidRPr="005241F2" w:rsidRDefault="00F235A5" w:rsidP="00F235A5">
            <w:pPr>
              <w:rPr>
                <w:rFonts w:asciiTheme="minorHAnsi" w:hAnsiTheme="minorHAnsi"/>
                <w:b/>
                <w:sz w:val="24"/>
                <w:lang w:val="en-US"/>
              </w:rPr>
            </w:pPr>
            <w:r>
              <w:rPr>
                <w:rFonts w:asciiTheme="minorHAnsi" w:hAnsiTheme="minorHAnsi"/>
                <w:b/>
                <w:sz w:val="24"/>
                <w:lang w:val="en-US"/>
              </w:rPr>
              <w:t>Location</w:t>
            </w:r>
            <w:r w:rsidRPr="005241F2">
              <w:rPr>
                <w:rFonts w:asciiTheme="minorHAnsi" w:hAnsiTheme="minorHAnsi"/>
                <w:b/>
                <w:sz w:val="24"/>
                <w:lang w:val="en-US"/>
              </w:rPr>
              <w:t>:</w:t>
            </w:r>
          </w:p>
          <w:p w14:paraId="42D7057C" w14:textId="7A2A4AC0" w:rsidR="009548CE" w:rsidRDefault="00F235A5" w:rsidP="000215CB">
            <w:pPr>
              <w:rPr>
                <w:rFonts w:asciiTheme="minorHAnsi" w:hAnsiTheme="minorHAnsi"/>
                <w:sz w:val="24"/>
                <w:lang w:val="en-US"/>
              </w:rPr>
            </w:pPr>
            <w:r>
              <w:rPr>
                <w:rFonts w:asciiTheme="minorHAnsi" w:hAnsiTheme="minorHAnsi"/>
                <w:sz w:val="24"/>
                <w:lang w:val="en-US"/>
              </w:rPr>
              <w:t xml:space="preserve">• </w:t>
            </w:r>
            <w:r w:rsidR="009272D5">
              <w:rPr>
                <w:rFonts w:asciiTheme="minorHAnsi" w:hAnsiTheme="minorHAnsi"/>
                <w:sz w:val="24"/>
                <w:lang w:val="en-US"/>
              </w:rPr>
              <w:t>Bay 7 at present</w:t>
            </w:r>
          </w:p>
          <w:p w14:paraId="12A2686E" w14:textId="42EF82D8" w:rsidR="00E40D88" w:rsidRDefault="006E7786" w:rsidP="00E60E17">
            <w:pPr>
              <w:rPr>
                <w:rFonts w:asciiTheme="minorHAnsi" w:hAnsiTheme="minorHAnsi"/>
                <w:sz w:val="24"/>
                <w:lang w:val="en-US"/>
              </w:rPr>
            </w:pPr>
            <w:r w:rsidRPr="006E7786">
              <w:rPr>
                <w:rFonts w:asciiTheme="minorHAnsi" w:hAnsiTheme="minorHAnsi"/>
                <w:b/>
                <w:sz w:val="24"/>
                <w:lang w:val="en-US"/>
              </w:rPr>
              <w:t>Reference</w:t>
            </w:r>
          </w:p>
          <w:p w14:paraId="0CFBB00A" w14:textId="77777777" w:rsidR="00E40D88" w:rsidRPr="00E3431A" w:rsidRDefault="00E40D88" w:rsidP="00E60E17">
            <w:pPr>
              <w:rPr>
                <w:rFonts w:asciiTheme="minorHAnsi" w:hAnsiTheme="minorHAnsi"/>
                <w:sz w:val="24"/>
                <w:lang w:val="en-US"/>
              </w:rPr>
            </w:pPr>
          </w:p>
        </w:tc>
      </w:tr>
      <w:tr w:rsidR="009B7CA5" w:rsidRPr="00E3431A" w14:paraId="658FEF03" w14:textId="77777777" w:rsidTr="00B22587">
        <w:tc>
          <w:tcPr>
            <w:tcW w:w="2442" w:type="dxa"/>
            <w:tcBorders>
              <w:right w:val="single" w:sz="4" w:space="0" w:color="FFFFFF" w:themeColor="background1"/>
            </w:tcBorders>
            <w:shd w:val="clear" w:color="auto" w:fill="548DD4" w:themeFill="text2" w:themeFillTint="99"/>
          </w:tcPr>
          <w:p w14:paraId="5F5863D2" w14:textId="59DABD3A" w:rsidR="009B7CA5" w:rsidRDefault="009B7CA5" w:rsidP="009B7CA5">
            <w:pPr>
              <w:rPr>
                <w:rFonts w:asciiTheme="minorHAnsi" w:hAnsiTheme="minorHAnsi"/>
                <w:b/>
                <w:color w:val="FFFFFF" w:themeColor="background1"/>
                <w:sz w:val="24"/>
              </w:rPr>
            </w:pPr>
            <w:r w:rsidRPr="009B7CA5">
              <w:rPr>
                <w:rFonts w:asciiTheme="minorHAnsi" w:hAnsiTheme="minorHAnsi"/>
                <w:b/>
                <w:color w:val="FFFFFF" w:themeColor="background1"/>
                <w:sz w:val="24"/>
              </w:rPr>
              <w:t>Does this idea connect with another idea?</w:t>
            </w:r>
          </w:p>
          <w:p w14:paraId="5CFA6A65" w14:textId="77777777" w:rsidR="009B7CA5" w:rsidRPr="009B7CA5" w:rsidRDefault="009B7CA5" w:rsidP="00DC778D">
            <w:pPr>
              <w:pStyle w:val="PlainText"/>
              <w:rPr>
                <w:rFonts w:asciiTheme="minorHAnsi" w:eastAsia="Times New Roman" w:hAnsiTheme="minorHAnsi" w:cstheme="minorHAnsi"/>
                <w:b/>
                <w:sz w:val="28"/>
                <w:szCs w:val="28"/>
                <w:lang w:val="en-US"/>
              </w:rPr>
            </w:pP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5D303DB7" w14:textId="77777777" w:rsidR="00BC0627" w:rsidRDefault="00CF317F" w:rsidP="004D4EB5">
            <w:pPr>
              <w:pStyle w:val="PlainText"/>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Yes</w:t>
            </w:r>
          </w:p>
          <w:p w14:paraId="3DC27191" w14:textId="77777777" w:rsidR="00CF317F" w:rsidRDefault="00CF317F" w:rsidP="004D4EB5">
            <w:pPr>
              <w:pStyle w:val="PlainText"/>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Whispering ants from Pluto</w:t>
            </w:r>
          </w:p>
          <w:p w14:paraId="0760A2BB" w14:textId="77777777" w:rsidR="00CF317F" w:rsidRDefault="00CF317F" w:rsidP="004D4EB5">
            <w:pPr>
              <w:pStyle w:val="PlainText"/>
              <w:rPr>
                <w:rFonts w:asciiTheme="minorHAnsi" w:eastAsia="Times New Roman" w:hAnsiTheme="minorHAnsi" w:cstheme="minorHAnsi"/>
                <w:sz w:val="24"/>
                <w:szCs w:val="24"/>
                <w:lang w:val="en-US"/>
              </w:rPr>
            </w:pPr>
          </w:p>
          <w:p w14:paraId="214FA41F" w14:textId="77777777" w:rsidR="009272D5" w:rsidRDefault="009272D5" w:rsidP="004D4EB5">
            <w:pPr>
              <w:pStyle w:val="PlainText"/>
              <w:rPr>
                <w:rFonts w:asciiTheme="minorHAnsi" w:eastAsia="Times New Roman" w:hAnsiTheme="minorHAnsi" w:cstheme="minorHAnsi"/>
                <w:sz w:val="24"/>
                <w:szCs w:val="24"/>
                <w:lang w:val="en-US"/>
              </w:rPr>
            </w:pPr>
          </w:p>
          <w:p w14:paraId="07ABD17A" w14:textId="4382AE2C" w:rsidR="009272D5" w:rsidRPr="00CF317F" w:rsidRDefault="009272D5" w:rsidP="004D4EB5">
            <w:pPr>
              <w:pStyle w:val="PlainText"/>
              <w:rPr>
                <w:rFonts w:asciiTheme="minorHAnsi" w:eastAsia="Times New Roman" w:hAnsiTheme="minorHAnsi" w:cstheme="minorHAnsi"/>
                <w:sz w:val="24"/>
                <w:szCs w:val="24"/>
                <w:lang w:val="en-US"/>
              </w:rPr>
            </w:pPr>
          </w:p>
        </w:tc>
      </w:tr>
      <w:tr w:rsidR="009B7CA5" w:rsidRPr="00E3431A" w14:paraId="4302CE04" w14:textId="77777777" w:rsidTr="00B22587">
        <w:tc>
          <w:tcPr>
            <w:tcW w:w="2442" w:type="dxa"/>
            <w:tcBorders>
              <w:right w:val="single" w:sz="4" w:space="0" w:color="FFFFFF" w:themeColor="background1"/>
            </w:tcBorders>
            <w:shd w:val="clear" w:color="auto" w:fill="548DD4" w:themeFill="text2" w:themeFillTint="99"/>
          </w:tcPr>
          <w:p w14:paraId="5DD1410C" w14:textId="678B90E1" w:rsidR="009B7CA5" w:rsidRPr="009B7CA5" w:rsidRDefault="009B7CA5" w:rsidP="009B7CA5">
            <w:pPr>
              <w:rPr>
                <w:rFonts w:asciiTheme="minorHAnsi" w:hAnsiTheme="minorHAnsi"/>
                <w:b/>
                <w:color w:val="FFFFFF" w:themeColor="background1"/>
                <w:sz w:val="24"/>
              </w:rPr>
            </w:pPr>
            <w:r w:rsidRPr="009B7CA5">
              <w:rPr>
                <w:rFonts w:asciiTheme="minorHAnsi" w:hAnsiTheme="minorHAnsi"/>
                <w:b/>
                <w:color w:val="FFFFFF" w:themeColor="background1"/>
                <w:sz w:val="24"/>
              </w:rPr>
              <w:lastRenderedPageBreak/>
              <w:t>Does this idea require a linking design?</w:t>
            </w:r>
          </w:p>
          <w:p w14:paraId="3FB945F9" w14:textId="77777777" w:rsidR="009B7CA5" w:rsidRPr="009B7CA5" w:rsidRDefault="009B7CA5" w:rsidP="009B7CA5">
            <w:pPr>
              <w:rPr>
                <w:rFonts w:asciiTheme="minorHAnsi" w:hAnsiTheme="minorHAnsi"/>
                <w:b/>
                <w:color w:val="FFFFFF" w:themeColor="background1"/>
                <w:sz w:val="24"/>
              </w:rPr>
            </w:pPr>
            <w:r w:rsidRPr="009B7CA5">
              <w:rPr>
                <w:rFonts w:asciiTheme="minorHAnsi" w:hAnsiTheme="minorHAnsi"/>
                <w:b/>
                <w:color w:val="FFFFFF" w:themeColor="background1"/>
                <w:sz w:val="24"/>
              </w:rPr>
              <w:t>Yes No</w:t>
            </w:r>
          </w:p>
          <w:p w14:paraId="41BE286A" w14:textId="77777777" w:rsidR="009B7CA5" w:rsidRPr="009B7CA5" w:rsidRDefault="009B7CA5" w:rsidP="00DC778D">
            <w:pPr>
              <w:pStyle w:val="PlainText"/>
              <w:rPr>
                <w:rFonts w:asciiTheme="minorHAnsi" w:eastAsia="Times New Roman" w:hAnsiTheme="minorHAnsi" w:cstheme="minorHAnsi"/>
                <w:b/>
                <w:sz w:val="28"/>
                <w:szCs w:val="28"/>
                <w:lang w:val="en-US"/>
              </w:rPr>
            </w:pP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72144DF" w14:textId="77777777" w:rsidR="009B7CA5" w:rsidRDefault="007C5ACE" w:rsidP="00DC778D">
            <w:pPr>
              <w:pStyle w:val="PlainText"/>
              <w:rPr>
                <w:rFonts w:asciiTheme="minorHAnsi" w:eastAsia="Times New Roman" w:hAnsiTheme="minorHAnsi" w:cstheme="minorHAnsi"/>
                <w:b/>
                <w:sz w:val="24"/>
                <w:szCs w:val="24"/>
                <w:lang w:val="en-US"/>
              </w:rPr>
            </w:pPr>
            <w:r w:rsidRPr="007C5ACE">
              <w:rPr>
                <w:rFonts w:asciiTheme="minorHAnsi" w:eastAsia="Times New Roman" w:hAnsiTheme="minorHAnsi" w:cstheme="minorHAnsi"/>
                <w:b/>
                <w:sz w:val="24"/>
                <w:szCs w:val="24"/>
                <w:lang w:val="en-US"/>
              </w:rPr>
              <w:t>Theming:</w:t>
            </w:r>
          </w:p>
          <w:p w14:paraId="6A57636A" w14:textId="54D10CEF" w:rsidR="00CF317F" w:rsidRDefault="009272D5" w:rsidP="004D4EB5">
            <w:pPr>
              <w:pStyle w:val="PlainText"/>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May need more </w:t>
            </w:r>
            <w:r w:rsidR="00E91656">
              <w:rPr>
                <w:rFonts w:asciiTheme="minorHAnsi" w:eastAsia="Times New Roman" w:hAnsiTheme="minorHAnsi" w:cstheme="minorHAnsi"/>
                <w:sz w:val="24"/>
                <w:szCs w:val="24"/>
                <w:lang w:val="en-US"/>
              </w:rPr>
              <w:t>props to create Pluto</w:t>
            </w:r>
          </w:p>
          <w:p w14:paraId="0FBAD180" w14:textId="68A921A6" w:rsidR="00E91656" w:rsidRDefault="00E91656" w:rsidP="004D4EB5">
            <w:pPr>
              <w:pStyle w:val="PlainText"/>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Requires mics</w:t>
            </w:r>
          </w:p>
          <w:p w14:paraId="6E215389" w14:textId="77777777" w:rsidR="00CF317F" w:rsidRDefault="00CF317F" w:rsidP="004D4EB5">
            <w:pPr>
              <w:pStyle w:val="PlainText"/>
              <w:rPr>
                <w:rFonts w:asciiTheme="minorHAnsi" w:eastAsia="Times New Roman" w:hAnsiTheme="minorHAnsi" w:cstheme="minorHAnsi"/>
                <w:sz w:val="24"/>
                <w:szCs w:val="24"/>
                <w:lang w:val="en-US"/>
              </w:rPr>
            </w:pPr>
          </w:p>
          <w:p w14:paraId="7FAA4AC1" w14:textId="4B69339D" w:rsidR="008B5C02" w:rsidRPr="007C5ACE" w:rsidRDefault="008B5C02" w:rsidP="00CF317F">
            <w:pPr>
              <w:pStyle w:val="PlainText"/>
              <w:rPr>
                <w:rFonts w:asciiTheme="minorHAnsi" w:eastAsia="Times New Roman" w:hAnsiTheme="minorHAnsi" w:cstheme="minorHAnsi"/>
                <w:b/>
                <w:sz w:val="24"/>
                <w:szCs w:val="24"/>
                <w:lang w:val="en-US"/>
              </w:rPr>
            </w:pPr>
          </w:p>
        </w:tc>
      </w:tr>
      <w:tr w:rsidR="009B7CA5" w:rsidRPr="00E3431A" w14:paraId="6A0A488D" w14:textId="77777777" w:rsidTr="00B22587">
        <w:tc>
          <w:tcPr>
            <w:tcW w:w="2442" w:type="dxa"/>
            <w:tcBorders>
              <w:right w:val="single" w:sz="4" w:space="0" w:color="FFFFFF" w:themeColor="background1"/>
            </w:tcBorders>
            <w:shd w:val="clear" w:color="auto" w:fill="548DD4" w:themeFill="text2" w:themeFillTint="99"/>
          </w:tcPr>
          <w:p w14:paraId="5DA64BB0" w14:textId="0D03DFB0" w:rsidR="009B7CA5" w:rsidRDefault="009B7CA5" w:rsidP="00DC778D">
            <w:pPr>
              <w:pStyle w:val="PlainText"/>
              <w:rPr>
                <w:rFonts w:asciiTheme="minorHAnsi" w:eastAsia="Times New Roman" w:hAnsiTheme="minorHAnsi" w:cstheme="minorHAnsi"/>
                <w:b/>
                <w:color w:val="FFFFFF" w:themeColor="background1"/>
                <w:sz w:val="28"/>
                <w:szCs w:val="28"/>
                <w:lang w:val="en-US"/>
              </w:rPr>
            </w:pPr>
            <w:r w:rsidRPr="009B7CA5">
              <w:rPr>
                <w:rFonts w:asciiTheme="minorHAnsi" w:eastAsia="Times New Roman" w:hAnsiTheme="minorHAnsi" w:cstheme="minorHAnsi"/>
                <w:b/>
                <w:color w:val="FFFFFF" w:themeColor="background1"/>
                <w:sz w:val="28"/>
                <w:szCs w:val="28"/>
                <w:lang w:val="en-US"/>
              </w:rPr>
              <w:t>VISION</w:t>
            </w:r>
          </w:p>
          <w:p w14:paraId="4FB28FC7" w14:textId="77777777" w:rsidR="009B7CA5" w:rsidRPr="009B7CA5" w:rsidRDefault="009B7CA5" w:rsidP="00DC778D">
            <w:pPr>
              <w:pStyle w:val="PlainText"/>
              <w:rPr>
                <w:rFonts w:asciiTheme="minorHAnsi" w:eastAsia="Times New Roman" w:hAnsiTheme="minorHAnsi" w:cstheme="minorHAnsi"/>
                <w:b/>
                <w:sz w:val="28"/>
                <w:szCs w:val="28"/>
                <w:lang w:val="en-US"/>
              </w:rPr>
            </w:pP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1042B444" w14:textId="77777777" w:rsidR="009B7CA5" w:rsidRPr="009B7CA5" w:rsidRDefault="009B7CA5" w:rsidP="00DC778D">
            <w:pPr>
              <w:pStyle w:val="PlainText"/>
              <w:rPr>
                <w:rFonts w:asciiTheme="minorHAnsi" w:eastAsia="Times New Roman" w:hAnsiTheme="minorHAnsi" w:cstheme="minorHAnsi"/>
                <w:sz w:val="28"/>
                <w:szCs w:val="28"/>
                <w:lang w:val="en-US"/>
              </w:rPr>
            </w:pPr>
          </w:p>
        </w:tc>
      </w:tr>
      <w:tr w:rsidR="009B7CA5" w:rsidRPr="00E3431A" w14:paraId="70C73582" w14:textId="77777777" w:rsidTr="00B22587">
        <w:tc>
          <w:tcPr>
            <w:tcW w:w="2442" w:type="dxa"/>
            <w:tcBorders>
              <w:right w:val="single" w:sz="4" w:space="0" w:color="FFFFFF" w:themeColor="background1"/>
            </w:tcBorders>
            <w:shd w:val="clear" w:color="auto" w:fill="548DD4" w:themeFill="text2" w:themeFillTint="99"/>
          </w:tcPr>
          <w:p w14:paraId="278E3DBD" w14:textId="77777777" w:rsidR="009B7CA5" w:rsidRPr="009B7CA5" w:rsidRDefault="009B7CA5" w:rsidP="009B7CA5">
            <w:pPr>
              <w:rPr>
                <w:rFonts w:asciiTheme="minorHAnsi" w:hAnsiTheme="minorHAnsi"/>
                <w:b/>
                <w:color w:val="FFFFFF" w:themeColor="background1"/>
                <w:sz w:val="24"/>
              </w:rPr>
            </w:pPr>
            <w:r w:rsidRPr="009B7CA5">
              <w:rPr>
                <w:rFonts w:asciiTheme="minorHAnsi" w:hAnsiTheme="minorHAnsi"/>
                <w:b/>
                <w:color w:val="FFFFFF" w:themeColor="background1"/>
                <w:sz w:val="24"/>
              </w:rPr>
              <w:t>Colour Requirements</w:t>
            </w:r>
          </w:p>
          <w:p w14:paraId="16E34072" w14:textId="77777777" w:rsidR="009B7CA5" w:rsidRPr="00D77B02" w:rsidRDefault="009B7CA5" w:rsidP="00F0631F">
            <w:pPr>
              <w:rPr>
                <w:rFonts w:asciiTheme="minorHAnsi" w:hAnsiTheme="minorHAnsi"/>
                <w:b/>
                <w:color w:val="FFFFFF" w:themeColor="background1"/>
                <w:sz w:val="24"/>
                <w:lang w:val="en-US"/>
              </w:rPr>
            </w:pP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272C2584" w14:textId="0052C11C" w:rsidR="009B7CA5" w:rsidRPr="002E4CCB" w:rsidRDefault="00E91656" w:rsidP="002D57B4">
            <w:pPr>
              <w:rPr>
                <w:rFonts w:asciiTheme="minorHAnsi" w:hAnsiTheme="minorHAnsi"/>
                <w:sz w:val="24"/>
                <w:lang w:val="en-US"/>
              </w:rPr>
            </w:pPr>
            <w:r>
              <w:rPr>
                <w:rFonts w:asciiTheme="minorHAnsi" w:hAnsiTheme="minorHAnsi"/>
                <w:sz w:val="24"/>
                <w:lang w:val="en-US"/>
              </w:rPr>
              <w:t>Raw or red</w:t>
            </w:r>
          </w:p>
          <w:p w14:paraId="63A7F318" w14:textId="77777777" w:rsidR="009B7CA5" w:rsidRDefault="009B7CA5" w:rsidP="00B22587">
            <w:pPr>
              <w:rPr>
                <w:rFonts w:asciiTheme="minorHAnsi" w:hAnsiTheme="minorHAnsi"/>
                <w:sz w:val="24"/>
                <w:lang w:val="en-US"/>
              </w:rPr>
            </w:pPr>
          </w:p>
          <w:p w14:paraId="3D25DE20" w14:textId="77777777" w:rsidR="009B7CA5" w:rsidRPr="002E4CCB" w:rsidRDefault="009B7CA5" w:rsidP="00B22587">
            <w:pPr>
              <w:rPr>
                <w:rFonts w:asciiTheme="minorHAnsi" w:hAnsiTheme="minorHAnsi"/>
                <w:sz w:val="24"/>
                <w:lang w:val="en-US"/>
              </w:rPr>
            </w:pPr>
          </w:p>
        </w:tc>
      </w:tr>
      <w:tr w:rsidR="009B7CA5" w:rsidRPr="00131150" w14:paraId="44886F9B" w14:textId="77777777" w:rsidTr="00B22587">
        <w:tc>
          <w:tcPr>
            <w:tcW w:w="2442" w:type="dxa"/>
            <w:tcBorders>
              <w:top w:val="nil"/>
              <w:right w:val="single" w:sz="4" w:space="0" w:color="FFFFFF" w:themeColor="background1"/>
            </w:tcBorders>
            <w:shd w:val="clear" w:color="auto" w:fill="548DD4" w:themeFill="text2" w:themeFillTint="99"/>
          </w:tcPr>
          <w:p w14:paraId="255CABCC" w14:textId="77777777" w:rsidR="009B7CA5" w:rsidRPr="009B7CA5" w:rsidRDefault="009B7CA5" w:rsidP="009B7CA5">
            <w:pPr>
              <w:rPr>
                <w:rFonts w:asciiTheme="minorHAnsi" w:hAnsiTheme="minorHAnsi"/>
                <w:b/>
                <w:color w:val="FFFFFF" w:themeColor="background1"/>
                <w:sz w:val="24"/>
              </w:rPr>
            </w:pPr>
            <w:r w:rsidRPr="009B7CA5">
              <w:rPr>
                <w:rFonts w:asciiTheme="minorHAnsi" w:hAnsiTheme="minorHAnsi"/>
                <w:b/>
                <w:color w:val="FFFFFF" w:themeColor="background1"/>
                <w:sz w:val="24"/>
              </w:rPr>
              <w:t>Texture and Finishes</w:t>
            </w:r>
          </w:p>
          <w:p w14:paraId="6F37766A" w14:textId="77777777" w:rsidR="009B7CA5" w:rsidRPr="00D77B02" w:rsidRDefault="009B7CA5" w:rsidP="00B22587">
            <w:pPr>
              <w:rPr>
                <w:rFonts w:asciiTheme="minorHAnsi" w:hAnsiTheme="minorHAnsi"/>
                <w:b/>
                <w:color w:val="FFFFFF" w:themeColor="background1"/>
                <w:sz w:val="24"/>
                <w:lang w:val="en-US"/>
              </w:rPr>
            </w:pP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496BF2CA" w14:textId="47E90C91" w:rsidR="009B7CA5" w:rsidRDefault="00E91656" w:rsidP="00DC778D">
            <w:pPr>
              <w:rPr>
                <w:rFonts w:asciiTheme="minorHAnsi" w:hAnsiTheme="minorHAnsi"/>
                <w:sz w:val="24"/>
                <w:lang w:val="en-US"/>
              </w:rPr>
            </w:pPr>
            <w:r>
              <w:rPr>
                <w:rFonts w:asciiTheme="minorHAnsi" w:hAnsiTheme="minorHAnsi"/>
                <w:sz w:val="24"/>
                <w:lang w:val="en-US"/>
              </w:rPr>
              <w:t xml:space="preserve">Plutoesque </w:t>
            </w:r>
          </w:p>
          <w:p w14:paraId="4D4E00FB" w14:textId="77777777" w:rsidR="00B369AA" w:rsidRPr="002E4CCB" w:rsidRDefault="00B369AA" w:rsidP="00DC778D">
            <w:pPr>
              <w:rPr>
                <w:rFonts w:asciiTheme="minorHAnsi" w:hAnsiTheme="minorHAnsi"/>
                <w:sz w:val="24"/>
                <w:lang w:val="en-US"/>
              </w:rPr>
            </w:pPr>
          </w:p>
        </w:tc>
      </w:tr>
      <w:tr w:rsidR="009B7CA5" w:rsidRPr="00C60AC3" w14:paraId="07CCEBAA" w14:textId="77777777" w:rsidTr="00B22587">
        <w:tc>
          <w:tcPr>
            <w:tcW w:w="2442" w:type="dxa"/>
            <w:tcBorders>
              <w:right w:val="single" w:sz="4" w:space="0" w:color="FFFFFF" w:themeColor="background1"/>
            </w:tcBorders>
            <w:shd w:val="clear" w:color="auto" w:fill="548DD4" w:themeFill="text2" w:themeFillTint="99"/>
          </w:tcPr>
          <w:p w14:paraId="412E5FA8" w14:textId="77777777" w:rsidR="009B7CA5" w:rsidRPr="009B7CA5" w:rsidRDefault="009B7CA5" w:rsidP="009B7CA5">
            <w:pPr>
              <w:rPr>
                <w:rFonts w:asciiTheme="minorHAnsi" w:hAnsiTheme="minorHAnsi"/>
                <w:b/>
                <w:color w:val="FFFFFF" w:themeColor="background1"/>
                <w:sz w:val="24"/>
              </w:rPr>
            </w:pPr>
            <w:r w:rsidRPr="009B7CA5">
              <w:rPr>
                <w:rFonts w:asciiTheme="minorHAnsi" w:hAnsiTheme="minorHAnsi"/>
                <w:b/>
                <w:bCs/>
                <w:color w:val="FFFFFF" w:themeColor="background1"/>
                <w:sz w:val="24"/>
              </w:rPr>
              <w:t>Support Information</w:t>
            </w:r>
          </w:p>
          <w:p w14:paraId="2B187B69" w14:textId="77777777" w:rsidR="009B7CA5" w:rsidRPr="009B7CA5" w:rsidRDefault="009B7CA5" w:rsidP="009B7CA5">
            <w:pPr>
              <w:rPr>
                <w:rFonts w:asciiTheme="minorHAnsi" w:hAnsiTheme="minorHAnsi"/>
                <w:b/>
                <w:color w:val="FFFFFF" w:themeColor="background1"/>
                <w:sz w:val="24"/>
              </w:rPr>
            </w:pPr>
            <w:r w:rsidRPr="009B7CA5">
              <w:rPr>
                <w:rFonts w:asciiTheme="minorHAnsi" w:hAnsiTheme="minorHAnsi"/>
                <w:b/>
                <w:color w:val="FFFFFF" w:themeColor="background1"/>
                <w:sz w:val="24"/>
              </w:rPr>
              <w:t>Drawings</w:t>
            </w:r>
          </w:p>
          <w:p w14:paraId="65433AA4" w14:textId="77777777" w:rsidR="009B7CA5" w:rsidRPr="00D77B02" w:rsidRDefault="009B7CA5" w:rsidP="00DC778D">
            <w:pPr>
              <w:rPr>
                <w:rFonts w:asciiTheme="minorHAnsi" w:hAnsiTheme="minorHAnsi"/>
                <w:b/>
                <w:color w:val="FFFFFF" w:themeColor="background1"/>
                <w:sz w:val="24"/>
                <w:lang w:val="en-US"/>
              </w:rPr>
            </w:pP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42F3388A" w14:textId="12FC79E7" w:rsidR="009B7CA5" w:rsidRPr="002E4CCB" w:rsidRDefault="00E91656" w:rsidP="00CF317F">
            <w:pPr>
              <w:rPr>
                <w:rFonts w:asciiTheme="minorHAnsi" w:hAnsiTheme="minorHAnsi"/>
                <w:sz w:val="24"/>
                <w:lang w:val="en-US"/>
              </w:rPr>
            </w:pPr>
            <w:r>
              <w:rPr>
                <w:rFonts w:asciiTheme="minorHAnsi" w:hAnsiTheme="minorHAnsi"/>
                <w:sz w:val="24"/>
                <w:lang w:val="en-US"/>
              </w:rPr>
              <w:t>No</w:t>
            </w:r>
          </w:p>
        </w:tc>
      </w:tr>
      <w:tr w:rsidR="009B7CA5" w:rsidRPr="009B7CA5" w14:paraId="1D10EFEE" w14:textId="77777777" w:rsidTr="00DC778D">
        <w:tc>
          <w:tcPr>
            <w:tcW w:w="2442" w:type="dxa"/>
            <w:tcBorders>
              <w:right w:val="single" w:sz="4" w:space="0" w:color="FFFFFF" w:themeColor="background1"/>
            </w:tcBorders>
            <w:shd w:val="clear" w:color="auto" w:fill="548DD4" w:themeFill="text2" w:themeFillTint="99"/>
          </w:tcPr>
          <w:p w14:paraId="5B7990F4" w14:textId="77777777" w:rsidR="009B7CA5" w:rsidRPr="004C2994" w:rsidRDefault="009B7CA5" w:rsidP="004C2994">
            <w:pPr>
              <w:rPr>
                <w:rFonts w:asciiTheme="minorHAnsi" w:hAnsiTheme="minorHAnsi"/>
                <w:b/>
                <w:color w:val="FFFFFF" w:themeColor="background1"/>
                <w:sz w:val="24"/>
              </w:rPr>
            </w:pPr>
            <w:r w:rsidRPr="009B7CA5">
              <w:rPr>
                <w:rFonts w:asciiTheme="minorHAnsi" w:hAnsiTheme="minorHAnsi"/>
                <w:b/>
                <w:color w:val="FFFFFF" w:themeColor="background1"/>
                <w:sz w:val="24"/>
              </w:rPr>
              <w:t>Model</w:t>
            </w: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602D2969" w14:textId="7080C1F7" w:rsidR="00E40D88" w:rsidRPr="009B7CA5" w:rsidRDefault="004D4EB5" w:rsidP="009B7CA5">
            <w:pPr>
              <w:pStyle w:val="PlainText"/>
              <w:rPr>
                <w:rFonts w:asciiTheme="minorHAnsi" w:eastAsia="Times New Roman" w:hAnsiTheme="minorHAnsi" w:cstheme="minorHAnsi"/>
                <w:sz w:val="28"/>
                <w:szCs w:val="28"/>
                <w:lang w:val="en-US"/>
              </w:rPr>
            </w:pPr>
            <w:r>
              <w:rPr>
                <w:rFonts w:asciiTheme="minorHAnsi" w:eastAsia="Times New Roman" w:hAnsiTheme="minorHAnsi" w:cstheme="minorHAnsi"/>
                <w:sz w:val="28"/>
                <w:szCs w:val="28"/>
                <w:lang w:val="en-US"/>
              </w:rPr>
              <w:t>No</w:t>
            </w:r>
          </w:p>
          <w:p w14:paraId="4A57958C" w14:textId="77777777" w:rsidR="009B7CA5" w:rsidRPr="009B7CA5" w:rsidRDefault="009B7CA5" w:rsidP="009B7CA5">
            <w:pPr>
              <w:pStyle w:val="PlainText"/>
              <w:rPr>
                <w:rFonts w:asciiTheme="minorHAnsi" w:eastAsia="Times New Roman" w:hAnsiTheme="minorHAnsi" w:cstheme="minorHAnsi"/>
                <w:sz w:val="28"/>
                <w:szCs w:val="28"/>
                <w:lang w:val="en-US"/>
              </w:rPr>
            </w:pPr>
          </w:p>
        </w:tc>
      </w:tr>
      <w:tr w:rsidR="009B7CA5" w:rsidRPr="009B7CA5" w14:paraId="0EDDAAD6" w14:textId="77777777" w:rsidTr="00DC778D">
        <w:tc>
          <w:tcPr>
            <w:tcW w:w="2442" w:type="dxa"/>
            <w:tcBorders>
              <w:right w:val="single" w:sz="4" w:space="0" w:color="FFFFFF" w:themeColor="background1"/>
            </w:tcBorders>
            <w:shd w:val="clear" w:color="auto" w:fill="548DD4" w:themeFill="text2" w:themeFillTint="99"/>
          </w:tcPr>
          <w:p w14:paraId="2DD14FA9" w14:textId="3F9A80AE" w:rsidR="009B7CA5" w:rsidRDefault="009B7CA5" w:rsidP="009B7CA5">
            <w:pPr>
              <w:pStyle w:val="PlainText"/>
              <w:rPr>
                <w:rFonts w:asciiTheme="minorHAnsi" w:hAnsiTheme="minorHAnsi"/>
                <w:b/>
                <w:color w:val="FFFFFF" w:themeColor="background1"/>
                <w:sz w:val="24"/>
              </w:rPr>
            </w:pPr>
            <w:r w:rsidRPr="009B7CA5">
              <w:rPr>
                <w:rFonts w:asciiTheme="minorHAnsi" w:hAnsiTheme="minorHAnsi"/>
                <w:b/>
                <w:color w:val="FFFFFF" w:themeColor="background1"/>
                <w:sz w:val="24"/>
              </w:rPr>
              <w:t>Digital recording</w:t>
            </w:r>
          </w:p>
          <w:p w14:paraId="51E9C3D6" w14:textId="77777777" w:rsidR="009B7CA5" w:rsidRDefault="009B7CA5" w:rsidP="009B7CA5">
            <w:pPr>
              <w:pStyle w:val="PlainText"/>
              <w:rPr>
                <w:rFonts w:asciiTheme="minorHAnsi" w:hAnsiTheme="minorHAnsi"/>
                <w:b/>
                <w:color w:val="FFFFFF" w:themeColor="background1"/>
                <w:sz w:val="24"/>
              </w:rPr>
            </w:pPr>
          </w:p>
          <w:p w14:paraId="100AC07D" w14:textId="77777777" w:rsidR="009B7CA5" w:rsidRPr="009B7CA5" w:rsidRDefault="009B7CA5" w:rsidP="009B7CA5">
            <w:pPr>
              <w:pStyle w:val="PlainText"/>
              <w:rPr>
                <w:rFonts w:asciiTheme="minorHAnsi" w:eastAsia="Times New Roman" w:hAnsiTheme="minorHAnsi" w:cstheme="minorHAnsi"/>
                <w:b/>
                <w:sz w:val="28"/>
                <w:szCs w:val="28"/>
                <w:lang w:val="en-US"/>
              </w:rPr>
            </w:pPr>
          </w:p>
        </w:tc>
        <w:tc>
          <w:tcPr>
            <w:tcW w:w="6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1E1F18A6" w14:textId="77777777" w:rsidR="004D4EB5" w:rsidRDefault="00E91656" w:rsidP="00300029">
            <w:pPr>
              <w:pStyle w:val="PlainText"/>
              <w:rPr>
                <w:rFonts w:asciiTheme="minorHAnsi" w:eastAsia="Times New Roman" w:hAnsiTheme="minorHAnsi" w:cstheme="minorHAnsi"/>
                <w:sz w:val="28"/>
                <w:szCs w:val="28"/>
                <w:lang w:val="en-US"/>
              </w:rPr>
            </w:pPr>
            <w:r>
              <w:rPr>
                <w:rFonts w:asciiTheme="minorHAnsi" w:eastAsia="Times New Roman" w:hAnsiTheme="minorHAnsi" w:cstheme="minorHAnsi"/>
                <w:sz w:val="28"/>
                <w:szCs w:val="28"/>
                <w:lang w:val="en-US"/>
              </w:rPr>
              <w:t>Yes</w:t>
            </w:r>
          </w:p>
          <w:p w14:paraId="6666BFEC" w14:textId="02CEF0FE" w:rsidR="00E91656" w:rsidRPr="00300029" w:rsidRDefault="00E91656" w:rsidP="00300029">
            <w:pPr>
              <w:pStyle w:val="PlainText"/>
              <w:rPr>
                <w:rFonts w:asciiTheme="minorHAnsi" w:eastAsia="Times New Roman" w:hAnsiTheme="minorHAnsi" w:cstheme="minorHAnsi"/>
                <w:sz w:val="28"/>
                <w:szCs w:val="28"/>
                <w:lang w:val="en-US"/>
              </w:rPr>
            </w:pPr>
            <w:r>
              <w:rPr>
                <w:rFonts w:asciiTheme="minorHAnsi" w:eastAsia="Times New Roman" w:hAnsiTheme="minorHAnsi" w:cstheme="minorHAnsi"/>
                <w:sz w:val="28"/>
                <w:szCs w:val="28"/>
                <w:lang w:val="en-US"/>
              </w:rPr>
              <w:t>Neson explains red ants (‘</w:t>
            </w:r>
            <w:bookmarkStart w:id="0" w:name="_GoBack"/>
            <w:bookmarkEnd w:id="0"/>
            <w:r>
              <w:rPr>
                <w:rFonts w:asciiTheme="minorHAnsi" w:eastAsia="Times New Roman" w:hAnsiTheme="minorHAnsi" w:cstheme="minorHAnsi"/>
                <w:sz w:val="28"/>
                <w:szCs w:val="28"/>
                <w:lang w:val="en-US"/>
              </w:rPr>
              <w:t>shouting’) whispering</w:t>
            </w:r>
          </w:p>
        </w:tc>
      </w:tr>
    </w:tbl>
    <w:p w14:paraId="68EF8F02" w14:textId="2A01488F" w:rsidR="00D0350F" w:rsidRPr="00E3431A" w:rsidRDefault="00D0350F" w:rsidP="005703EE">
      <w:pPr>
        <w:pStyle w:val="PlainText"/>
        <w:rPr>
          <w:rFonts w:asciiTheme="minorHAnsi" w:eastAsiaTheme="minorHAnsi" w:hAnsiTheme="minorHAnsi" w:cstheme="minorBidi"/>
          <w:color w:val="0070C0"/>
          <w:sz w:val="24"/>
        </w:rPr>
      </w:pPr>
    </w:p>
    <w:sectPr w:rsidR="00D0350F" w:rsidRPr="00E3431A" w:rsidSect="00C12CD6">
      <w:footerReference w:type="default" r:id="rId9"/>
      <w:headerReference w:type="first" r:id="rId10"/>
      <w:footerReference w:type="first" r:id="rId11"/>
      <w:type w:val="continuous"/>
      <w:pgSz w:w="11906" w:h="16838"/>
      <w:pgMar w:top="1440" w:right="1440" w:bottom="1134" w:left="1440" w:header="709" w:footer="74"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47231" w14:textId="77777777" w:rsidR="009272D5" w:rsidRDefault="009272D5" w:rsidP="001420EE">
      <w:r>
        <w:separator/>
      </w:r>
    </w:p>
  </w:endnote>
  <w:endnote w:type="continuationSeparator" w:id="0">
    <w:p w14:paraId="60F5370B" w14:textId="77777777" w:rsidR="009272D5" w:rsidRDefault="009272D5" w:rsidP="0014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Comic Sans MS">
    <w:panose1 w:val="030F0702030302020204"/>
    <w:charset w:val="00"/>
    <w:family w:val="auto"/>
    <w:pitch w:val="variable"/>
    <w:sig w:usb0="00000003" w:usb1="00000000" w:usb2="00000000" w:usb3="00000000" w:csb0="00000001" w:csb1="00000000"/>
  </w:font>
  <w:font w:name="HelveticaNeueLT Std">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2"/>
      <w:gridCol w:w="578"/>
      <w:gridCol w:w="992"/>
      <w:gridCol w:w="2410"/>
      <w:gridCol w:w="284"/>
    </w:tblGrid>
    <w:tr w:rsidR="009272D5" w14:paraId="4028CF45" w14:textId="77777777" w:rsidTr="00001CD1">
      <w:trPr>
        <w:gridAfter w:val="1"/>
        <w:wAfter w:w="284" w:type="dxa"/>
        <w:trHeight w:val="698"/>
      </w:trPr>
      <w:tc>
        <w:tcPr>
          <w:tcW w:w="5342" w:type="dxa"/>
          <w:tcBorders>
            <w:top w:val="single" w:sz="12" w:space="0" w:color="808080" w:themeColor="background1" w:themeShade="80"/>
          </w:tcBorders>
        </w:tcPr>
        <w:p w14:paraId="493D579D" w14:textId="77777777" w:rsidR="009272D5" w:rsidRPr="00DD597D" w:rsidRDefault="009272D5" w:rsidP="00093D05">
          <w:pPr>
            <w:spacing w:before="120" w:after="40"/>
            <w:rPr>
              <w:rFonts w:cs="Arial"/>
              <w:b/>
              <w:sz w:val="26"/>
              <w:szCs w:val="26"/>
            </w:rPr>
          </w:pPr>
          <w:r w:rsidRPr="00DD597D">
            <w:rPr>
              <w:rFonts w:cs="Arial"/>
              <w:b/>
              <w:sz w:val="26"/>
              <w:szCs w:val="26"/>
            </w:rPr>
            <w:t xml:space="preserve">Need further information? </w:t>
          </w:r>
        </w:p>
        <w:p w14:paraId="5156F4C1" w14:textId="77777777" w:rsidR="009272D5" w:rsidRPr="00DD597D" w:rsidRDefault="009272D5" w:rsidP="00A27F14">
          <w:pPr>
            <w:rPr>
              <w:rFonts w:cs="Arial"/>
              <w:sz w:val="2"/>
            </w:rPr>
          </w:pPr>
        </w:p>
        <w:p w14:paraId="0FF87E56" w14:textId="77777777" w:rsidR="009272D5" w:rsidRPr="00A27F14" w:rsidRDefault="009272D5" w:rsidP="009A7A62">
          <w:pPr>
            <w:rPr>
              <w:rFonts w:ascii="HelveticaNeueLT Std" w:hAnsi="HelveticaNeueLT Std"/>
              <w:sz w:val="18"/>
            </w:rPr>
          </w:pPr>
          <w:r w:rsidRPr="00DD597D">
            <w:rPr>
              <w:rFonts w:cs="Arial"/>
              <w:sz w:val="20"/>
            </w:rPr>
            <w:t xml:space="preserve">(07) 3840 7810 | </w:t>
          </w:r>
          <w:hyperlink r:id="rId1" w:history="1">
            <w:r w:rsidRPr="009A7A62">
              <w:rPr>
                <w:rStyle w:val="Hyperlink"/>
                <w:rFonts w:cs="Arial"/>
                <w:color w:val="000000" w:themeColor="text1"/>
                <w:sz w:val="20"/>
              </w:rPr>
              <w:t>www.slq.qld.gov.au/preservation</w:t>
            </w:r>
          </w:hyperlink>
          <w:r w:rsidRPr="009A7A62">
            <w:rPr>
              <w:rFonts w:ascii="HelveticaNeueLT Std" w:hAnsi="HelveticaNeueLT Std"/>
              <w:color w:val="000000" w:themeColor="text1"/>
              <w:sz w:val="20"/>
            </w:rPr>
            <w:t xml:space="preserve">    </w:t>
          </w:r>
        </w:p>
      </w:tc>
      <w:tc>
        <w:tcPr>
          <w:tcW w:w="578" w:type="dxa"/>
          <w:tcBorders>
            <w:top w:val="single" w:sz="12" w:space="0" w:color="808080" w:themeColor="background1" w:themeShade="80"/>
          </w:tcBorders>
        </w:tcPr>
        <w:p w14:paraId="4B136423" w14:textId="77777777" w:rsidR="009272D5" w:rsidRDefault="009272D5" w:rsidP="00A27F14">
          <w:pPr>
            <w:pStyle w:val="Footer"/>
            <w:tabs>
              <w:tab w:val="left" w:pos="3072"/>
            </w:tabs>
          </w:pPr>
        </w:p>
      </w:tc>
      <w:tc>
        <w:tcPr>
          <w:tcW w:w="992" w:type="dxa"/>
          <w:tcBorders>
            <w:top w:val="single" w:sz="12" w:space="0" w:color="808080" w:themeColor="background1" w:themeShade="80"/>
          </w:tcBorders>
          <w:shd w:val="clear" w:color="auto" w:fill="auto"/>
        </w:tcPr>
        <w:p w14:paraId="41F563B6" w14:textId="77777777" w:rsidR="009272D5" w:rsidRDefault="009272D5" w:rsidP="001A05A7">
          <w:pPr>
            <w:pStyle w:val="Footer"/>
            <w:tabs>
              <w:tab w:val="left" w:pos="3072"/>
            </w:tabs>
            <w:spacing w:before="120"/>
          </w:pPr>
          <w:r>
            <w:rPr>
              <w:noProof/>
              <w:lang w:val="en-US"/>
            </w:rPr>
            <w:drawing>
              <wp:anchor distT="0" distB="0" distL="114300" distR="114300" simplePos="0" relativeHeight="251668480" behindDoc="1" locked="0" layoutInCell="1" allowOverlap="1" wp14:anchorId="460E6324" wp14:editId="30FE4714">
                <wp:simplePos x="0" y="0"/>
                <wp:positionH relativeFrom="column">
                  <wp:posOffset>207645</wp:posOffset>
                </wp:positionH>
                <wp:positionV relativeFrom="paragraph">
                  <wp:posOffset>70485</wp:posOffset>
                </wp:positionV>
                <wp:extent cx="339090" cy="143510"/>
                <wp:effectExtent l="0" t="0" r="381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090" cy="143510"/>
                        </a:xfrm>
                        <a:prstGeom prst="rect">
                          <a:avLst/>
                        </a:prstGeom>
                        <a:noFill/>
                      </pic:spPr>
                    </pic:pic>
                  </a:graphicData>
                </a:graphic>
                <wp14:sizeRelH relativeFrom="page">
                  <wp14:pctWidth>0</wp14:pctWidth>
                </wp14:sizeRelH>
                <wp14:sizeRelV relativeFrom="page">
                  <wp14:pctHeight>0</wp14:pctHeight>
                </wp14:sizeRelV>
              </wp:anchor>
            </w:drawing>
          </w:r>
        </w:p>
      </w:tc>
      <w:tc>
        <w:tcPr>
          <w:tcW w:w="2410" w:type="dxa"/>
          <w:tcBorders>
            <w:top w:val="single" w:sz="12" w:space="0" w:color="808080" w:themeColor="background1" w:themeShade="80"/>
          </w:tcBorders>
        </w:tcPr>
        <w:p w14:paraId="7DFF2484" w14:textId="77777777" w:rsidR="009272D5" w:rsidRPr="0074193B" w:rsidRDefault="009272D5" w:rsidP="0074193B">
          <w:pPr>
            <w:pStyle w:val="Default"/>
            <w:spacing w:before="120" w:line="192" w:lineRule="auto"/>
            <w:ind w:right="33"/>
            <w:rPr>
              <w:sz w:val="9"/>
              <w:szCs w:val="9"/>
            </w:rPr>
          </w:pPr>
          <w:r w:rsidRPr="0074193B">
            <w:rPr>
              <w:sz w:val="9"/>
              <w:szCs w:val="9"/>
            </w:rPr>
            <w:t xml:space="preserve">This guide is licensed under a Creative Commons Attribution 3.0 Australia licence. You are free to copy, communicate and adapt this work, so long as you attribute State Library of Queensland. For more information see </w:t>
          </w:r>
          <w:hyperlink r:id="rId3" w:history="1">
            <w:r w:rsidRPr="0074193B">
              <w:rPr>
                <w:rStyle w:val="Hyperlink"/>
                <w:sz w:val="9"/>
                <w:szCs w:val="9"/>
              </w:rPr>
              <w:t>http://creativecommons.org/licenses/by/3.0/au</w:t>
            </w:r>
          </w:hyperlink>
        </w:p>
      </w:tc>
    </w:tr>
    <w:tr w:rsidR="009272D5" w14:paraId="5A857FD4" w14:textId="77777777" w:rsidTr="00001CD1">
      <w:trPr>
        <w:trHeight w:val="567"/>
      </w:trPr>
      <w:tc>
        <w:tcPr>
          <w:tcW w:w="5342" w:type="dxa"/>
          <w:vAlign w:val="bottom"/>
        </w:tcPr>
        <w:p w14:paraId="78A45285" w14:textId="77777777" w:rsidR="009272D5" w:rsidRDefault="009272D5" w:rsidP="00131150">
          <w:pPr>
            <w:rPr>
              <w:rFonts w:ascii="HelveticaNeueLT Std" w:hAnsi="HelveticaNeueLT Std"/>
              <w:sz w:val="14"/>
              <w:szCs w:val="14"/>
            </w:rPr>
          </w:pPr>
          <w:r>
            <w:rPr>
              <w:rFonts w:ascii="HelveticaNeueLT Std" w:hAnsi="HelveticaNeueLT Std"/>
              <w:sz w:val="14"/>
              <w:szCs w:val="14"/>
            </w:rPr>
            <w:t>© SLQ 2016</w:t>
          </w:r>
        </w:p>
      </w:tc>
      <w:tc>
        <w:tcPr>
          <w:tcW w:w="578" w:type="dxa"/>
        </w:tcPr>
        <w:p w14:paraId="52FEAAF5" w14:textId="77777777" w:rsidR="009272D5" w:rsidRDefault="009272D5" w:rsidP="00DD597D">
          <w:pPr>
            <w:pStyle w:val="Footer"/>
            <w:tabs>
              <w:tab w:val="left" w:pos="3072"/>
            </w:tabs>
          </w:pPr>
        </w:p>
      </w:tc>
      <w:tc>
        <w:tcPr>
          <w:tcW w:w="3686" w:type="dxa"/>
          <w:gridSpan w:val="3"/>
        </w:tcPr>
        <w:p w14:paraId="0EF14F8D" w14:textId="77777777" w:rsidR="009272D5" w:rsidRDefault="009272D5" w:rsidP="0074193B">
          <w:pPr>
            <w:pStyle w:val="Footer"/>
            <w:tabs>
              <w:tab w:val="left" w:pos="3072"/>
            </w:tabs>
            <w:rPr>
              <w:noProof/>
              <w:lang w:eastAsia="en-AU"/>
            </w:rPr>
          </w:pPr>
          <w:r>
            <w:rPr>
              <w:noProof/>
              <w:lang w:val="en-US"/>
            </w:rPr>
            <w:drawing>
              <wp:anchor distT="0" distB="0" distL="114300" distR="114300" simplePos="0" relativeHeight="251670528" behindDoc="1" locked="0" layoutInCell="1" allowOverlap="1" wp14:anchorId="25F98C6E" wp14:editId="718D1A58">
                <wp:simplePos x="0" y="0"/>
                <wp:positionH relativeFrom="column">
                  <wp:posOffset>264160</wp:posOffset>
                </wp:positionH>
                <wp:positionV relativeFrom="paragraph">
                  <wp:posOffset>93980</wp:posOffset>
                </wp:positionV>
                <wp:extent cx="1725930" cy="255270"/>
                <wp:effectExtent l="0" t="0" r="7620" b="0"/>
                <wp:wrapTight wrapText="bothSides">
                  <wp:wrapPolygon edited="0">
                    <wp:start x="0" y="0"/>
                    <wp:lineTo x="0" y="19343"/>
                    <wp:lineTo x="21457" y="19343"/>
                    <wp:lineTo x="2145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Q and Gov logos L (mono) min size 150dpi.jpg"/>
                        <pic:cNvPicPr/>
                      </pic:nvPicPr>
                      <pic:blipFill>
                        <a:blip r:embed="rId4">
                          <a:extLst>
                            <a:ext uri="{28A0092B-C50C-407E-A947-70E740481C1C}">
                              <a14:useLocalDpi xmlns:a14="http://schemas.microsoft.com/office/drawing/2010/main" val="0"/>
                            </a:ext>
                          </a:extLst>
                        </a:blip>
                        <a:stretch>
                          <a:fillRect/>
                        </a:stretch>
                      </pic:blipFill>
                      <pic:spPr>
                        <a:xfrm>
                          <a:off x="0" y="0"/>
                          <a:ext cx="1725930" cy="255270"/>
                        </a:xfrm>
                        <a:prstGeom prst="rect">
                          <a:avLst/>
                        </a:prstGeom>
                      </pic:spPr>
                    </pic:pic>
                  </a:graphicData>
                </a:graphic>
                <wp14:sizeRelH relativeFrom="page">
                  <wp14:pctWidth>0</wp14:pctWidth>
                </wp14:sizeRelH>
                <wp14:sizeRelV relativeFrom="page">
                  <wp14:pctHeight>0</wp14:pctHeight>
                </wp14:sizeRelV>
              </wp:anchor>
            </w:drawing>
          </w:r>
        </w:p>
      </w:tc>
    </w:tr>
  </w:tbl>
  <w:p w14:paraId="4E85DD47" w14:textId="77777777" w:rsidR="009272D5" w:rsidRDefault="009272D5" w:rsidP="00093D05">
    <w:pPr>
      <w:pStyle w:val="Footer"/>
      <w:tabs>
        <w:tab w:val="left" w:pos="3072"/>
      </w:tabs>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single" w:sz="2" w:space="0" w:color="FFFFFF" w:themeColor="background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2"/>
      <w:gridCol w:w="578"/>
      <w:gridCol w:w="992"/>
      <w:gridCol w:w="2268"/>
    </w:tblGrid>
    <w:tr w:rsidR="009272D5" w14:paraId="4A5AC68A" w14:textId="77777777" w:rsidTr="00C60AC3">
      <w:trPr>
        <w:trHeight w:val="698"/>
      </w:trPr>
      <w:tc>
        <w:tcPr>
          <w:tcW w:w="5342" w:type="dxa"/>
          <w:tcBorders>
            <w:top w:val="single" w:sz="2" w:space="0" w:color="7F7F7F" w:themeColor="text1" w:themeTint="80"/>
          </w:tcBorders>
        </w:tcPr>
        <w:p w14:paraId="375AA402" w14:textId="77777777" w:rsidR="009272D5" w:rsidRPr="00DD597D" w:rsidRDefault="009272D5" w:rsidP="00C60AC3">
          <w:pPr>
            <w:spacing w:before="120" w:after="40"/>
            <w:rPr>
              <w:rFonts w:cs="Arial"/>
              <w:b/>
              <w:sz w:val="26"/>
              <w:szCs w:val="26"/>
            </w:rPr>
          </w:pPr>
          <w:r w:rsidRPr="00DD597D">
            <w:rPr>
              <w:rFonts w:cs="Arial"/>
              <w:b/>
              <w:sz w:val="26"/>
              <w:szCs w:val="26"/>
            </w:rPr>
            <w:t xml:space="preserve">Need further information? </w:t>
          </w:r>
        </w:p>
        <w:p w14:paraId="2B52B4B9" w14:textId="77777777" w:rsidR="009272D5" w:rsidRPr="00DD597D" w:rsidRDefault="009272D5" w:rsidP="00C60AC3">
          <w:pPr>
            <w:rPr>
              <w:rFonts w:cs="Arial"/>
              <w:sz w:val="2"/>
            </w:rPr>
          </w:pPr>
        </w:p>
        <w:p w14:paraId="1EEBE870" w14:textId="77777777" w:rsidR="009272D5" w:rsidRPr="00A27F14" w:rsidRDefault="009272D5" w:rsidP="001E5DFA">
          <w:pPr>
            <w:rPr>
              <w:rFonts w:ascii="HelveticaNeueLT Std" w:hAnsi="HelveticaNeueLT Std"/>
              <w:sz w:val="18"/>
            </w:rPr>
          </w:pPr>
          <w:r>
            <w:rPr>
              <w:rFonts w:cs="Arial"/>
              <w:sz w:val="20"/>
            </w:rPr>
            <w:t>(07) 3842</w:t>
          </w:r>
          <w:r w:rsidRPr="00DD597D">
            <w:rPr>
              <w:rFonts w:cs="Arial"/>
              <w:sz w:val="20"/>
            </w:rPr>
            <w:t xml:space="preserve"> </w:t>
          </w:r>
          <w:r>
            <w:rPr>
              <w:rFonts w:cs="Arial"/>
              <w:sz w:val="20"/>
            </w:rPr>
            <w:t>9827</w:t>
          </w:r>
          <w:r w:rsidRPr="00DD597D">
            <w:rPr>
              <w:rFonts w:cs="Arial"/>
              <w:sz w:val="20"/>
            </w:rPr>
            <w:t xml:space="preserve"> | </w:t>
          </w:r>
          <w:hyperlink r:id="rId1" w:history="1">
            <w:r w:rsidRPr="00496E5F">
              <w:rPr>
                <w:rStyle w:val="Hyperlink"/>
                <w:rFonts w:cs="Arial"/>
                <w:sz w:val="20"/>
              </w:rPr>
              <w:t>ypf@slq.qld.gov.au</w:t>
            </w:r>
          </w:hyperlink>
        </w:p>
      </w:tc>
      <w:tc>
        <w:tcPr>
          <w:tcW w:w="578" w:type="dxa"/>
          <w:tcBorders>
            <w:top w:val="single" w:sz="2" w:space="0" w:color="7F7F7F" w:themeColor="text1" w:themeTint="80"/>
          </w:tcBorders>
        </w:tcPr>
        <w:p w14:paraId="5B40D240" w14:textId="77777777" w:rsidR="009272D5" w:rsidRDefault="009272D5" w:rsidP="00C60AC3">
          <w:pPr>
            <w:pStyle w:val="Footer"/>
            <w:tabs>
              <w:tab w:val="left" w:pos="3072"/>
            </w:tabs>
          </w:pPr>
        </w:p>
      </w:tc>
      <w:tc>
        <w:tcPr>
          <w:tcW w:w="992" w:type="dxa"/>
          <w:tcBorders>
            <w:top w:val="single" w:sz="2" w:space="0" w:color="7F7F7F" w:themeColor="text1" w:themeTint="80"/>
          </w:tcBorders>
          <w:shd w:val="clear" w:color="auto" w:fill="auto"/>
          <w:tcMar>
            <w:top w:w="57" w:type="dxa"/>
          </w:tcMar>
        </w:tcPr>
        <w:p w14:paraId="60CEB89D" w14:textId="77777777" w:rsidR="009272D5" w:rsidRDefault="009272D5" w:rsidP="00C60AC3">
          <w:pPr>
            <w:pStyle w:val="Footer"/>
            <w:tabs>
              <w:tab w:val="left" w:pos="3072"/>
            </w:tabs>
            <w:spacing w:before="120"/>
          </w:pPr>
          <w:r>
            <w:rPr>
              <w:noProof/>
              <w:lang w:val="en-US"/>
            </w:rPr>
            <w:drawing>
              <wp:anchor distT="0" distB="0" distL="114300" distR="114300" simplePos="0" relativeHeight="251676672" behindDoc="1" locked="0" layoutInCell="1" allowOverlap="1" wp14:anchorId="7C832D01" wp14:editId="4F628975">
                <wp:simplePos x="0" y="0"/>
                <wp:positionH relativeFrom="column">
                  <wp:posOffset>160919</wp:posOffset>
                </wp:positionH>
                <wp:positionV relativeFrom="paragraph">
                  <wp:posOffset>70485</wp:posOffset>
                </wp:positionV>
                <wp:extent cx="339090" cy="143510"/>
                <wp:effectExtent l="0" t="0" r="381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090" cy="143510"/>
                        </a:xfrm>
                        <a:prstGeom prst="rect">
                          <a:avLst/>
                        </a:prstGeom>
                        <a:noFill/>
                      </pic:spPr>
                    </pic:pic>
                  </a:graphicData>
                </a:graphic>
                <wp14:sizeRelH relativeFrom="page">
                  <wp14:pctWidth>0</wp14:pctWidth>
                </wp14:sizeRelH>
                <wp14:sizeRelV relativeFrom="page">
                  <wp14:pctHeight>0</wp14:pctHeight>
                </wp14:sizeRelV>
              </wp:anchor>
            </w:drawing>
          </w:r>
        </w:p>
      </w:tc>
      <w:tc>
        <w:tcPr>
          <w:tcW w:w="2268" w:type="dxa"/>
          <w:tcBorders>
            <w:top w:val="single" w:sz="2" w:space="0" w:color="7F7F7F" w:themeColor="text1" w:themeTint="80"/>
          </w:tcBorders>
          <w:tcMar>
            <w:top w:w="57" w:type="dxa"/>
          </w:tcMar>
        </w:tcPr>
        <w:p w14:paraId="758D574B" w14:textId="77777777" w:rsidR="009272D5" w:rsidRPr="0074193B" w:rsidRDefault="009272D5" w:rsidP="00C60AC3">
          <w:pPr>
            <w:rPr>
              <w:sz w:val="9"/>
              <w:szCs w:val="9"/>
            </w:rPr>
          </w:pPr>
          <w:r w:rsidRPr="000C1BA9">
            <w:rPr>
              <w:sz w:val="9"/>
              <w:szCs w:val="9"/>
            </w:rPr>
            <w:t>This guide is licensed under a Creative Commons Attribution 4.0 Australia licence. You are free to copy, communicate and adapt this work, so long as you attribute State Library of Queensland.</w:t>
          </w:r>
          <w:r>
            <w:rPr>
              <w:sz w:val="9"/>
              <w:szCs w:val="9"/>
            </w:rPr>
            <w:t xml:space="preserve"> </w:t>
          </w:r>
          <w:r w:rsidRPr="000C1BA9">
            <w:rPr>
              <w:sz w:val="9"/>
              <w:szCs w:val="9"/>
            </w:rPr>
            <w:t xml:space="preserve"> For more information see </w:t>
          </w:r>
          <w:hyperlink r:id="rId3" w:history="1">
            <w:r w:rsidRPr="000C1BA9">
              <w:rPr>
                <w:rStyle w:val="Hyperlink"/>
                <w:sz w:val="9"/>
                <w:szCs w:val="9"/>
              </w:rPr>
              <w:t>https://creativecommons.org/licenses/by/4.0/</w:t>
            </w:r>
          </w:hyperlink>
        </w:p>
      </w:tc>
    </w:tr>
    <w:tr w:rsidR="009272D5" w14:paraId="414C3865" w14:textId="77777777" w:rsidTr="00C60AC3">
      <w:trPr>
        <w:trHeight w:val="567"/>
      </w:trPr>
      <w:tc>
        <w:tcPr>
          <w:tcW w:w="5342" w:type="dxa"/>
          <w:tcBorders>
            <w:top w:val="nil"/>
          </w:tcBorders>
          <w:vAlign w:val="bottom"/>
        </w:tcPr>
        <w:p w14:paraId="177F845C" w14:textId="77777777" w:rsidR="009272D5" w:rsidRDefault="009272D5" w:rsidP="00131150">
          <w:pPr>
            <w:rPr>
              <w:rFonts w:ascii="HelveticaNeueLT Std" w:hAnsi="HelveticaNeueLT Std"/>
              <w:sz w:val="14"/>
              <w:szCs w:val="14"/>
            </w:rPr>
          </w:pPr>
          <w:r>
            <w:rPr>
              <w:rFonts w:ascii="HelveticaNeueLT Std" w:hAnsi="HelveticaNeueLT Std"/>
              <w:sz w:val="14"/>
              <w:szCs w:val="14"/>
            </w:rPr>
            <w:t>© SLQ 2016</w:t>
          </w:r>
        </w:p>
      </w:tc>
      <w:tc>
        <w:tcPr>
          <w:tcW w:w="578" w:type="dxa"/>
          <w:tcBorders>
            <w:top w:val="nil"/>
          </w:tcBorders>
        </w:tcPr>
        <w:p w14:paraId="12058A4D" w14:textId="77777777" w:rsidR="009272D5" w:rsidRDefault="009272D5" w:rsidP="00C60AC3">
          <w:pPr>
            <w:pStyle w:val="Footer"/>
            <w:tabs>
              <w:tab w:val="left" w:pos="3072"/>
            </w:tabs>
          </w:pPr>
        </w:p>
      </w:tc>
      <w:tc>
        <w:tcPr>
          <w:tcW w:w="3260" w:type="dxa"/>
          <w:gridSpan w:val="2"/>
          <w:tcBorders>
            <w:top w:val="nil"/>
          </w:tcBorders>
          <w:shd w:val="clear" w:color="auto" w:fill="auto"/>
          <w:vAlign w:val="bottom"/>
        </w:tcPr>
        <w:p w14:paraId="79976D62" w14:textId="77777777" w:rsidR="009272D5" w:rsidRPr="003C3EF4" w:rsidRDefault="009272D5" w:rsidP="00C60AC3">
          <w:pPr>
            <w:pStyle w:val="Footer"/>
            <w:tabs>
              <w:tab w:val="left" w:pos="3072"/>
            </w:tabs>
            <w:jc w:val="right"/>
            <w:rPr>
              <w:b/>
              <w:noProof/>
              <w:lang w:eastAsia="en-AU"/>
            </w:rPr>
          </w:pPr>
          <w:r w:rsidRPr="003C3EF4">
            <w:rPr>
              <w:b/>
              <w:noProof/>
              <w:lang w:val="en-US"/>
            </w:rPr>
            <w:drawing>
              <wp:anchor distT="0" distB="0" distL="114300" distR="114300" simplePos="0" relativeHeight="251677696" behindDoc="0" locked="0" layoutInCell="1" allowOverlap="1" wp14:anchorId="12401E5B" wp14:editId="40D93C29">
                <wp:simplePos x="0" y="0"/>
                <wp:positionH relativeFrom="column">
                  <wp:posOffset>57785</wp:posOffset>
                </wp:positionH>
                <wp:positionV relativeFrom="paragraph">
                  <wp:posOffset>-80010</wp:posOffset>
                </wp:positionV>
                <wp:extent cx="1799590" cy="26606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Q and Gov logos L (mono) min size 150dpi.jpg"/>
                        <pic:cNvPicPr/>
                      </pic:nvPicPr>
                      <pic:blipFill>
                        <a:blip r:embed="rId4">
                          <a:extLst>
                            <a:ext uri="{28A0092B-C50C-407E-A947-70E740481C1C}">
                              <a14:useLocalDpi xmlns:a14="http://schemas.microsoft.com/office/drawing/2010/main" val="0"/>
                            </a:ext>
                          </a:extLst>
                        </a:blip>
                        <a:stretch>
                          <a:fillRect/>
                        </a:stretch>
                      </pic:blipFill>
                      <pic:spPr>
                        <a:xfrm>
                          <a:off x="0" y="0"/>
                          <a:ext cx="1799590" cy="266065"/>
                        </a:xfrm>
                        <a:prstGeom prst="rect">
                          <a:avLst/>
                        </a:prstGeom>
                      </pic:spPr>
                    </pic:pic>
                  </a:graphicData>
                </a:graphic>
                <wp14:sizeRelH relativeFrom="margin">
                  <wp14:pctWidth>0</wp14:pctWidth>
                </wp14:sizeRelH>
                <wp14:sizeRelV relativeFrom="margin">
                  <wp14:pctHeight>0</wp14:pctHeight>
                </wp14:sizeRelV>
              </wp:anchor>
            </w:drawing>
          </w:r>
        </w:p>
      </w:tc>
    </w:tr>
  </w:tbl>
  <w:p w14:paraId="241C54D5" w14:textId="77777777" w:rsidR="009272D5" w:rsidRDefault="009272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E3391" w14:textId="77777777" w:rsidR="009272D5" w:rsidRDefault="009272D5" w:rsidP="001420EE">
      <w:r>
        <w:separator/>
      </w:r>
    </w:p>
  </w:footnote>
  <w:footnote w:type="continuationSeparator" w:id="0">
    <w:p w14:paraId="6EA734C7" w14:textId="77777777" w:rsidR="009272D5" w:rsidRDefault="009272D5" w:rsidP="001420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8D4CE" w14:textId="77777777" w:rsidR="009272D5" w:rsidRDefault="009272D5">
    <w:pPr>
      <w:pStyle w:val="Header"/>
    </w:pPr>
    <w:r>
      <w:rPr>
        <w:noProof/>
        <w:lang w:val="en-US"/>
      </w:rPr>
      <w:drawing>
        <wp:anchor distT="0" distB="0" distL="114300" distR="114300" simplePos="0" relativeHeight="251674624" behindDoc="1" locked="0" layoutInCell="1" allowOverlap="1" wp14:anchorId="4D389F9F" wp14:editId="10508822">
          <wp:simplePos x="0" y="0"/>
          <wp:positionH relativeFrom="column">
            <wp:posOffset>-914400</wp:posOffset>
          </wp:positionH>
          <wp:positionV relativeFrom="paragraph">
            <wp:posOffset>-440690</wp:posOffset>
          </wp:positionV>
          <wp:extent cx="7552690" cy="1905635"/>
          <wp:effectExtent l="0" t="0" r="0" b="0"/>
          <wp:wrapTight wrapText="bothSides">
            <wp:wrapPolygon edited="0">
              <wp:start x="0" y="0"/>
              <wp:lineTo x="0" y="21377"/>
              <wp:lineTo x="21520" y="21377"/>
              <wp:lineTo x="2152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uide-template-(dec-2014)-header.jpg"/>
                  <pic:cNvPicPr/>
                </pic:nvPicPr>
                <pic:blipFill>
                  <a:blip r:embed="rId1">
                    <a:extLst>
                      <a:ext uri="{28A0092B-C50C-407E-A947-70E740481C1C}">
                        <a14:useLocalDpi xmlns:a14="http://schemas.microsoft.com/office/drawing/2010/main" val="0"/>
                      </a:ext>
                    </a:extLst>
                  </a:blip>
                  <a:stretch>
                    <a:fillRect/>
                  </a:stretch>
                </pic:blipFill>
                <pic:spPr>
                  <a:xfrm>
                    <a:off x="0" y="0"/>
                    <a:ext cx="7552690" cy="1905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FF6"/>
    <w:multiLevelType w:val="multilevel"/>
    <w:tmpl w:val="A5D8BD7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12EA5DE3"/>
    <w:multiLevelType w:val="multilevel"/>
    <w:tmpl w:val="D6EA4598"/>
    <w:lvl w:ilvl="0">
      <w:start w:val="1"/>
      <w:numFmt w:val="upperLetter"/>
      <w:lvlText w:val="%1."/>
      <w:lvlJc w:val="left"/>
      <w:pPr>
        <w:tabs>
          <w:tab w:val="num" w:pos="720"/>
        </w:tabs>
        <w:ind w:left="720" w:hanging="360"/>
      </w:pPr>
      <w:rPr>
        <w:rFonts w:hint="default"/>
        <w:sz w:val="20"/>
      </w:rPr>
    </w:lvl>
    <w:lvl w:ilvl="1">
      <w:start w:val="30"/>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70ED9"/>
    <w:multiLevelType w:val="multilevel"/>
    <w:tmpl w:val="D2A0F70A"/>
    <w:lvl w:ilvl="0">
      <w:start w:val="1"/>
      <w:numFmt w:val="decimal"/>
      <w:lvlText w:val="%1."/>
      <w:lvlJc w:val="left"/>
      <w:pPr>
        <w:tabs>
          <w:tab w:val="num" w:pos="720"/>
        </w:tabs>
        <w:ind w:left="720" w:hanging="360"/>
      </w:pPr>
      <w:rPr>
        <w:rFonts w:hint="default"/>
        <w:sz w:val="20"/>
      </w:rPr>
    </w:lvl>
    <w:lvl w:ilvl="1">
      <w:start w:val="30"/>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564D7"/>
    <w:multiLevelType w:val="hybridMultilevel"/>
    <w:tmpl w:val="4FB40278"/>
    <w:lvl w:ilvl="0" w:tplc="8DF0B8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3545B"/>
    <w:multiLevelType w:val="multilevel"/>
    <w:tmpl w:val="D2A0F70A"/>
    <w:lvl w:ilvl="0">
      <w:start w:val="1"/>
      <w:numFmt w:val="decimal"/>
      <w:lvlText w:val="%1."/>
      <w:lvlJc w:val="left"/>
      <w:pPr>
        <w:tabs>
          <w:tab w:val="num" w:pos="720"/>
        </w:tabs>
        <w:ind w:left="720" w:hanging="360"/>
      </w:pPr>
      <w:rPr>
        <w:rFonts w:hint="default"/>
        <w:sz w:val="20"/>
      </w:rPr>
    </w:lvl>
    <w:lvl w:ilvl="1">
      <w:start w:val="30"/>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7D6418"/>
    <w:multiLevelType w:val="hybridMultilevel"/>
    <w:tmpl w:val="D902A72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E"/>
    <w:rsid w:val="00001CD1"/>
    <w:rsid w:val="000029E7"/>
    <w:rsid w:val="00005A86"/>
    <w:rsid w:val="000215CB"/>
    <w:rsid w:val="0003288D"/>
    <w:rsid w:val="00033001"/>
    <w:rsid w:val="00041400"/>
    <w:rsid w:val="00047FD0"/>
    <w:rsid w:val="0007368D"/>
    <w:rsid w:val="0007735D"/>
    <w:rsid w:val="0008301D"/>
    <w:rsid w:val="00090A1E"/>
    <w:rsid w:val="000912F7"/>
    <w:rsid w:val="00093D05"/>
    <w:rsid w:val="000A0AF7"/>
    <w:rsid w:val="000A2789"/>
    <w:rsid w:val="000A5B22"/>
    <w:rsid w:val="000B2759"/>
    <w:rsid w:val="000C23A8"/>
    <w:rsid w:val="000E5984"/>
    <w:rsid w:val="000F3156"/>
    <w:rsid w:val="00100672"/>
    <w:rsid w:val="00131150"/>
    <w:rsid w:val="00133332"/>
    <w:rsid w:val="00134497"/>
    <w:rsid w:val="00136500"/>
    <w:rsid w:val="001420EE"/>
    <w:rsid w:val="00150E0C"/>
    <w:rsid w:val="00162B4D"/>
    <w:rsid w:val="00187444"/>
    <w:rsid w:val="00191D76"/>
    <w:rsid w:val="00195BEE"/>
    <w:rsid w:val="001A05A7"/>
    <w:rsid w:val="001A0C09"/>
    <w:rsid w:val="001A7E93"/>
    <w:rsid w:val="001B209C"/>
    <w:rsid w:val="001B5CC6"/>
    <w:rsid w:val="001C7DAD"/>
    <w:rsid w:val="001D051E"/>
    <w:rsid w:val="001D1FC2"/>
    <w:rsid w:val="001E5DFA"/>
    <w:rsid w:val="001F3EFD"/>
    <w:rsid w:val="00205F0D"/>
    <w:rsid w:val="002154EF"/>
    <w:rsid w:val="00223B4B"/>
    <w:rsid w:val="00233345"/>
    <w:rsid w:val="002335DE"/>
    <w:rsid w:val="00234758"/>
    <w:rsid w:val="002355A8"/>
    <w:rsid w:val="002431C3"/>
    <w:rsid w:val="00243496"/>
    <w:rsid w:val="0024665F"/>
    <w:rsid w:val="00250976"/>
    <w:rsid w:val="00251E39"/>
    <w:rsid w:val="002621A4"/>
    <w:rsid w:val="002647F1"/>
    <w:rsid w:val="0028013A"/>
    <w:rsid w:val="00281C6B"/>
    <w:rsid w:val="00285201"/>
    <w:rsid w:val="00286EFA"/>
    <w:rsid w:val="002964D3"/>
    <w:rsid w:val="002A57F2"/>
    <w:rsid w:val="002B0C11"/>
    <w:rsid w:val="002B1023"/>
    <w:rsid w:val="002D57B4"/>
    <w:rsid w:val="002E4CCB"/>
    <w:rsid w:val="002F1008"/>
    <w:rsid w:val="00300029"/>
    <w:rsid w:val="00310A64"/>
    <w:rsid w:val="00315F2D"/>
    <w:rsid w:val="0032506A"/>
    <w:rsid w:val="00337910"/>
    <w:rsid w:val="003456B7"/>
    <w:rsid w:val="00395B12"/>
    <w:rsid w:val="003D0D4D"/>
    <w:rsid w:val="003E1589"/>
    <w:rsid w:val="003F1AE7"/>
    <w:rsid w:val="003F68D1"/>
    <w:rsid w:val="00401AD0"/>
    <w:rsid w:val="00410209"/>
    <w:rsid w:val="00417439"/>
    <w:rsid w:val="00433A66"/>
    <w:rsid w:val="00433C51"/>
    <w:rsid w:val="00445D2C"/>
    <w:rsid w:val="00446AB1"/>
    <w:rsid w:val="00457F38"/>
    <w:rsid w:val="004613EA"/>
    <w:rsid w:val="004C2994"/>
    <w:rsid w:val="004D4EB5"/>
    <w:rsid w:val="004D7BF0"/>
    <w:rsid w:val="004E0265"/>
    <w:rsid w:val="004E7289"/>
    <w:rsid w:val="004F0E0F"/>
    <w:rsid w:val="005014C2"/>
    <w:rsid w:val="00517EC8"/>
    <w:rsid w:val="005241F2"/>
    <w:rsid w:val="005312CD"/>
    <w:rsid w:val="00532A2F"/>
    <w:rsid w:val="00532C11"/>
    <w:rsid w:val="005334E5"/>
    <w:rsid w:val="0053441C"/>
    <w:rsid w:val="005347BD"/>
    <w:rsid w:val="005578DC"/>
    <w:rsid w:val="005703EE"/>
    <w:rsid w:val="005728E1"/>
    <w:rsid w:val="00575A53"/>
    <w:rsid w:val="005A5AAA"/>
    <w:rsid w:val="005D6EC7"/>
    <w:rsid w:val="00604914"/>
    <w:rsid w:val="00607070"/>
    <w:rsid w:val="00616D58"/>
    <w:rsid w:val="00623E8F"/>
    <w:rsid w:val="0064137C"/>
    <w:rsid w:val="00676AA3"/>
    <w:rsid w:val="006817B8"/>
    <w:rsid w:val="006920F7"/>
    <w:rsid w:val="006B496C"/>
    <w:rsid w:val="006B7696"/>
    <w:rsid w:val="006C4777"/>
    <w:rsid w:val="006C7A50"/>
    <w:rsid w:val="006D1119"/>
    <w:rsid w:val="006E7786"/>
    <w:rsid w:val="00724347"/>
    <w:rsid w:val="0074193B"/>
    <w:rsid w:val="00744A82"/>
    <w:rsid w:val="00750697"/>
    <w:rsid w:val="00757DE1"/>
    <w:rsid w:val="00762433"/>
    <w:rsid w:val="007659FD"/>
    <w:rsid w:val="00767330"/>
    <w:rsid w:val="0077173E"/>
    <w:rsid w:val="007829E2"/>
    <w:rsid w:val="007B16FC"/>
    <w:rsid w:val="007C19D5"/>
    <w:rsid w:val="007C4692"/>
    <w:rsid w:val="007C5ACE"/>
    <w:rsid w:val="007C6B16"/>
    <w:rsid w:val="007D02E4"/>
    <w:rsid w:val="007F3FEA"/>
    <w:rsid w:val="00803456"/>
    <w:rsid w:val="00805994"/>
    <w:rsid w:val="00811B1C"/>
    <w:rsid w:val="0081659D"/>
    <w:rsid w:val="008343F4"/>
    <w:rsid w:val="008477FD"/>
    <w:rsid w:val="00867780"/>
    <w:rsid w:val="008962FB"/>
    <w:rsid w:val="008B5C02"/>
    <w:rsid w:val="008C534F"/>
    <w:rsid w:val="008D6F8F"/>
    <w:rsid w:val="008D7DA2"/>
    <w:rsid w:val="008E15AB"/>
    <w:rsid w:val="008E3828"/>
    <w:rsid w:val="008F01AA"/>
    <w:rsid w:val="00900762"/>
    <w:rsid w:val="00916E11"/>
    <w:rsid w:val="009207BF"/>
    <w:rsid w:val="009272D5"/>
    <w:rsid w:val="00931FF5"/>
    <w:rsid w:val="00942CAE"/>
    <w:rsid w:val="009458F1"/>
    <w:rsid w:val="009529A5"/>
    <w:rsid w:val="009548CE"/>
    <w:rsid w:val="009571CC"/>
    <w:rsid w:val="00965E50"/>
    <w:rsid w:val="00967DB2"/>
    <w:rsid w:val="00990EF8"/>
    <w:rsid w:val="00991555"/>
    <w:rsid w:val="00995E0A"/>
    <w:rsid w:val="009A7A62"/>
    <w:rsid w:val="009B7CA5"/>
    <w:rsid w:val="009C3918"/>
    <w:rsid w:val="009D4343"/>
    <w:rsid w:val="009F4624"/>
    <w:rsid w:val="00A12DD6"/>
    <w:rsid w:val="00A155EC"/>
    <w:rsid w:val="00A27F14"/>
    <w:rsid w:val="00A426BA"/>
    <w:rsid w:val="00A555A3"/>
    <w:rsid w:val="00A56FD9"/>
    <w:rsid w:val="00A61CEA"/>
    <w:rsid w:val="00A64FB2"/>
    <w:rsid w:val="00A81240"/>
    <w:rsid w:val="00A8402E"/>
    <w:rsid w:val="00AA573B"/>
    <w:rsid w:val="00AC6F5B"/>
    <w:rsid w:val="00AE1DF5"/>
    <w:rsid w:val="00AF0DF4"/>
    <w:rsid w:val="00B06BD0"/>
    <w:rsid w:val="00B10F6D"/>
    <w:rsid w:val="00B17566"/>
    <w:rsid w:val="00B22587"/>
    <w:rsid w:val="00B369AA"/>
    <w:rsid w:val="00B44FA6"/>
    <w:rsid w:val="00B45C7E"/>
    <w:rsid w:val="00B85187"/>
    <w:rsid w:val="00BA0A47"/>
    <w:rsid w:val="00BC0627"/>
    <w:rsid w:val="00BC3E48"/>
    <w:rsid w:val="00BC4027"/>
    <w:rsid w:val="00BC67E6"/>
    <w:rsid w:val="00BF4A0B"/>
    <w:rsid w:val="00C019D2"/>
    <w:rsid w:val="00C04092"/>
    <w:rsid w:val="00C113E6"/>
    <w:rsid w:val="00C12CD6"/>
    <w:rsid w:val="00C17C3E"/>
    <w:rsid w:val="00C27899"/>
    <w:rsid w:val="00C36C74"/>
    <w:rsid w:val="00C53ACD"/>
    <w:rsid w:val="00C60AC3"/>
    <w:rsid w:val="00C6272E"/>
    <w:rsid w:val="00C7286C"/>
    <w:rsid w:val="00C85E09"/>
    <w:rsid w:val="00C8741F"/>
    <w:rsid w:val="00CA026F"/>
    <w:rsid w:val="00CA2884"/>
    <w:rsid w:val="00CB1182"/>
    <w:rsid w:val="00CB13B4"/>
    <w:rsid w:val="00CB721A"/>
    <w:rsid w:val="00CC5F93"/>
    <w:rsid w:val="00CE1B48"/>
    <w:rsid w:val="00CE41FA"/>
    <w:rsid w:val="00CE4D2E"/>
    <w:rsid w:val="00CE503E"/>
    <w:rsid w:val="00CF17F7"/>
    <w:rsid w:val="00CF26FA"/>
    <w:rsid w:val="00CF2FFE"/>
    <w:rsid w:val="00CF317F"/>
    <w:rsid w:val="00CF6BCD"/>
    <w:rsid w:val="00CF7C2A"/>
    <w:rsid w:val="00D01AEB"/>
    <w:rsid w:val="00D0350F"/>
    <w:rsid w:val="00D21732"/>
    <w:rsid w:val="00D376B5"/>
    <w:rsid w:val="00D60A48"/>
    <w:rsid w:val="00D73E6C"/>
    <w:rsid w:val="00D775D2"/>
    <w:rsid w:val="00D77B02"/>
    <w:rsid w:val="00D87621"/>
    <w:rsid w:val="00D97E36"/>
    <w:rsid w:val="00DB2AA2"/>
    <w:rsid w:val="00DB5AD2"/>
    <w:rsid w:val="00DC1351"/>
    <w:rsid w:val="00DC4F1A"/>
    <w:rsid w:val="00DC778D"/>
    <w:rsid w:val="00DC7F62"/>
    <w:rsid w:val="00DD597D"/>
    <w:rsid w:val="00DF468E"/>
    <w:rsid w:val="00E10231"/>
    <w:rsid w:val="00E210C1"/>
    <w:rsid w:val="00E2317B"/>
    <w:rsid w:val="00E27A2D"/>
    <w:rsid w:val="00E3431A"/>
    <w:rsid w:val="00E35F99"/>
    <w:rsid w:val="00E40D88"/>
    <w:rsid w:val="00E446B0"/>
    <w:rsid w:val="00E4586E"/>
    <w:rsid w:val="00E45F10"/>
    <w:rsid w:val="00E52380"/>
    <w:rsid w:val="00E60E17"/>
    <w:rsid w:val="00E71D20"/>
    <w:rsid w:val="00E9111D"/>
    <w:rsid w:val="00E91656"/>
    <w:rsid w:val="00E95C01"/>
    <w:rsid w:val="00E95DD8"/>
    <w:rsid w:val="00E97D1A"/>
    <w:rsid w:val="00EB1D88"/>
    <w:rsid w:val="00EC3602"/>
    <w:rsid w:val="00EC407E"/>
    <w:rsid w:val="00ED5B95"/>
    <w:rsid w:val="00ED780B"/>
    <w:rsid w:val="00EF36DA"/>
    <w:rsid w:val="00EF5D5F"/>
    <w:rsid w:val="00EF7A43"/>
    <w:rsid w:val="00F06248"/>
    <w:rsid w:val="00F0631F"/>
    <w:rsid w:val="00F235A5"/>
    <w:rsid w:val="00F374C0"/>
    <w:rsid w:val="00F37739"/>
    <w:rsid w:val="00F621AC"/>
    <w:rsid w:val="00F6792C"/>
    <w:rsid w:val="00F74186"/>
    <w:rsid w:val="00F91F78"/>
    <w:rsid w:val="00F93642"/>
    <w:rsid w:val="00F979C7"/>
    <w:rsid w:val="00FA28F2"/>
    <w:rsid w:val="00FA56A1"/>
    <w:rsid w:val="00FB11DA"/>
    <w:rsid w:val="00FD3456"/>
    <w:rsid w:val="00FD6972"/>
    <w:rsid w:val="00FE28B7"/>
    <w:rsid w:val="00FE3805"/>
    <w:rsid w:val="00FF21B7"/>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1ED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02"/>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20EE"/>
    <w:pPr>
      <w:tabs>
        <w:tab w:val="center" w:pos="4513"/>
        <w:tab w:val="right" w:pos="9026"/>
      </w:tabs>
    </w:pPr>
  </w:style>
  <w:style w:type="character" w:customStyle="1" w:styleId="HeaderChar">
    <w:name w:val="Header Char"/>
    <w:basedOn w:val="DefaultParagraphFont"/>
    <w:link w:val="Header"/>
    <w:rsid w:val="001420EE"/>
    <w:rPr>
      <w:rFonts w:ascii="Arial" w:hAnsi="Arial"/>
      <w:sz w:val="22"/>
      <w:szCs w:val="24"/>
      <w:lang w:eastAsia="en-US"/>
    </w:rPr>
  </w:style>
  <w:style w:type="paragraph" w:styleId="Footer">
    <w:name w:val="footer"/>
    <w:basedOn w:val="Normal"/>
    <w:link w:val="FooterChar"/>
    <w:uiPriority w:val="99"/>
    <w:rsid w:val="001420EE"/>
    <w:pPr>
      <w:tabs>
        <w:tab w:val="center" w:pos="4513"/>
        <w:tab w:val="right" w:pos="9026"/>
      </w:tabs>
    </w:pPr>
  </w:style>
  <w:style w:type="character" w:customStyle="1" w:styleId="FooterChar">
    <w:name w:val="Footer Char"/>
    <w:basedOn w:val="DefaultParagraphFont"/>
    <w:link w:val="Footer"/>
    <w:uiPriority w:val="99"/>
    <w:rsid w:val="001420EE"/>
    <w:rPr>
      <w:rFonts w:ascii="Arial" w:hAnsi="Arial"/>
      <w:sz w:val="22"/>
      <w:szCs w:val="24"/>
      <w:lang w:eastAsia="en-US"/>
    </w:rPr>
  </w:style>
  <w:style w:type="paragraph" w:styleId="BalloonText">
    <w:name w:val="Balloon Text"/>
    <w:basedOn w:val="Normal"/>
    <w:link w:val="BalloonTextChar"/>
    <w:rsid w:val="001420EE"/>
    <w:rPr>
      <w:rFonts w:ascii="Tahoma" w:hAnsi="Tahoma" w:cs="Tahoma"/>
      <w:sz w:val="16"/>
      <w:szCs w:val="16"/>
    </w:rPr>
  </w:style>
  <w:style w:type="character" w:customStyle="1" w:styleId="BalloonTextChar">
    <w:name w:val="Balloon Text Char"/>
    <w:basedOn w:val="DefaultParagraphFont"/>
    <w:link w:val="BalloonText"/>
    <w:rsid w:val="001420EE"/>
    <w:rPr>
      <w:rFonts w:ascii="Tahoma" w:hAnsi="Tahoma" w:cs="Tahoma"/>
      <w:sz w:val="16"/>
      <w:szCs w:val="16"/>
      <w:lang w:eastAsia="en-US"/>
    </w:rPr>
  </w:style>
  <w:style w:type="paragraph" w:styleId="NoSpacing">
    <w:name w:val="No Spacing"/>
    <w:link w:val="NoSpacingChar"/>
    <w:uiPriority w:val="1"/>
    <w:qFormat/>
    <w:rsid w:val="001420E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420EE"/>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251E39"/>
    <w:pPr>
      <w:ind w:left="720"/>
      <w:contextualSpacing/>
    </w:pPr>
  </w:style>
  <w:style w:type="character" w:styleId="Hyperlink">
    <w:name w:val="Hyperlink"/>
    <w:basedOn w:val="DefaultParagraphFont"/>
    <w:rsid w:val="00285201"/>
    <w:rPr>
      <w:color w:val="0000FF" w:themeColor="hyperlink"/>
      <w:u w:val="single"/>
    </w:rPr>
  </w:style>
  <w:style w:type="character" w:styleId="CommentReference">
    <w:name w:val="annotation reference"/>
    <w:basedOn w:val="DefaultParagraphFont"/>
    <w:rsid w:val="00285201"/>
    <w:rPr>
      <w:sz w:val="16"/>
      <w:szCs w:val="16"/>
    </w:rPr>
  </w:style>
  <w:style w:type="paragraph" w:styleId="CommentText">
    <w:name w:val="annotation text"/>
    <w:basedOn w:val="Normal"/>
    <w:link w:val="CommentTextChar"/>
    <w:rsid w:val="00285201"/>
    <w:rPr>
      <w:sz w:val="20"/>
      <w:szCs w:val="20"/>
    </w:rPr>
  </w:style>
  <w:style w:type="character" w:customStyle="1" w:styleId="CommentTextChar">
    <w:name w:val="Comment Text Char"/>
    <w:basedOn w:val="DefaultParagraphFont"/>
    <w:link w:val="CommentText"/>
    <w:rsid w:val="00285201"/>
    <w:rPr>
      <w:rFonts w:ascii="Arial" w:hAnsi="Arial"/>
      <w:lang w:eastAsia="en-US"/>
    </w:rPr>
  </w:style>
  <w:style w:type="paragraph" w:styleId="CommentSubject">
    <w:name w:val="annotation subject"/>
    <w:basedOn w:val="CommentText"/>
    <w:next w:val="CommentText"/>
    <w:link w:val="CommentSubjectChar"/>
    <w:rsid w:val="00285201"/>
    <w:rPr>
      <w:b/>
      <w:bCs/>
    </w:rPr>
  </w:style>
  <w:style w:type="character" w:customStyle="1" w:styleId="CommentSubjectChar">
    <w:name w:val="Comment Subject Char"/>
    <w:basedOn w:val="CommentTextChar"/>
    <w:link w:val="CommentSubject"/>
    <w:rsid w:val="00285201"/>
    <w:rPr>
      <w:rFonts w:ascii="Arial" w:hAnsi="Arial"/>
      <w:b/>
      <w:bCs/>
      <w:lang w:eastAsia="en-US"/>
    </w:rPr>
  </w:style>
  <w:style w:type="paragraph" w:styleId="PlainText">
    <w:name w:val="Plain Text"/>
    <w:basedOn w:val="Normal"/>
    <w:link w:val="PlainTextChar"/>
    <w:rsid w:val="008343F4"/>
    <w:rPr>
      <w:rFonts w:ascii="Courier New" w:hAnsi="Courier New"/>
      <w:sz w:val="20"/>
      <w:szCs w:val="20"/>
      <w:lang w:eastAsia="en-AU"/>
    </w:rPr>
  </w:style>
  <w:style w:type="character" w:customStyle="1" w:styleId="PlainTextChar">
    <w:name w:val="Plain Text Char"/>
    <w:basedOn w:val="DefaultParagraphFont"/>
    <w:link w:val="PlainText"/>
    <w:rsid w:val="008343F4"/>
    <w:rPr>
      <w:rFonts w:ascii="Courier New" w:hAnsi="Courier New"/>
    </w:rPr>
  </w:style>
  <w:style w:type="paragraph" w:styleId="BodyText">
    <w:name w:val="Body Text"/>
    <w:basedOn w:val="Normal"/>
    <w:link w:val="BodyTextChar"/>
    <w:rsid w:val="008343F4"/>
    <w:rPr>
      <w:rFonts w:ascii="Comic Sans MS" w:hAnsi="Comic Sans MS"/>
      <w:sz w:val="24"/>
      <w:szCs w:val="20"/>
      <w:lang w:eastAsia="en-AU"/>
    </w:rPr>
  </w:style>
  <w:style w:type="character" w:customStyle="1" w:styleId="BodyTextChar">
    <w:name w:val="Body Text Char"/>
    <w:basedOn w:val="DefaultParagraphFont"/>
    <w:link w:val="BodyText"/>
    <w:rsid w:val="008343F4"/>
    <w:rPr>
      <w:rFonts w:ascii="Comic Sans MS" w:hAnsi="Comic Sans MS"/>
      <w:sz w:val="24"/>
    </w:rPr>
  </w:style>
  <w:style w:type="character" w:styleId="FollowedHyperlink">
    <w:name w:val="FollowedHyperlink"/>
    <w:basedOn w:val="DefaultParagraphFont"/>
    <w:rsid w:val="00762433"/>
    <w:rPr>
      <w:color w:val="800080" w:themeColor="followedHyperlink"/>
      <w:u w:val="single"/>
    </w:rPr>
  </w:style>
  <w:style w:type="character" w:styleId="HTMLCite">
    <w:name w:val="HTML Cite"/>
    <w:basedOn w:val="DefaultParagraphFont"/>
    <w:uiPriority w:val="99"/>
    <w:unhideWhenUsed/>
    <w:rsid w:val="00762433"/>
    <w:rPr>
      <w:i/>
      <w:iCs/>
    </w:rPr>
  </w:style>
  <w:style w:type="paragraph" w:customStyle="1" w:styleId="Default">
    <w:name w:val="Default"/>
    <w:basedOn w:val="Normal"/>
    <w:rsid w:val="00A27F14"/>
    <w:pPr>
      <w:autoSpaceDE w:val="0"/>
      <w:autoSpaceDN w:val="0"/>
    </w:pPr>
    <w:rPr>
      <w:rFonts w:eastAsiaTheme="minorHAnsi" w:cs="Arial"/>
      <w:color w:val="000000"/>
      <w:sz w:val="24"/>
    </w:rPr>
  </w:style>
  <w:style w:type="table" w:styleId="TableGrid">
    <w:name w:val="Table Grid"/>
    <w:basedOn w:val="TableNormal"/>
    <w:rsid w:val="00A27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343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343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D57B4"/>
    <w:pPr>
      <w:spacing w:before="100" w:beforeAutospacing="1" w:after="100" w:afterAutospacing="1"/>
    </w:pPr>
    <w:rPr>
      <w:rFonts w:ascii="Times New Roman" w:hAnsi="Times New Roman"/>
      <w:sz w:val="24"/>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02"/>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20EE"/>
    <w:pPr>
      <w:tabs>
        <w:tab w:val="center" w:pos="4513"/>
        <w:tab w:val="right" w:pos="9026"/>
      </w:tabs>
    </w:pPr>
  </w:style>
  <w:style w:type="character" w:customStyle="1" w:styleId="HeaderChar">
    <w:name w:val="Header Char"/>
    <w:basedOn w:val="DefaultParagraphFont"/>
    <w:link w:val="Header"/>
    <w:rsid w:val="001420EE"/>
    <w:rPr>
      <w:rFonts w:ascii="Arial" w:hAnsi="Arial"/>
      <w:sz w:val="22"/>
      <w:szCs w:val="24"/>
      <w:lang w:eastAsia="en-US"/>
    </w:rPr>
  </w:style>
  <w:style w:type="paragraph" w:styleId="Footer">
    <w:name w:val="footer"/>
    <w:basedOn w:val="Normal"/>
    <w:link w:val="FooterChar"/>
    <w:uiPriority w:val="99"/>
    <w:rsid w:val="001420EE"/>
    <w:pPr>
      <w:tabs>
        <w:tab w:val="center" w:pos="4513"/>
        <w:tab w:val="right" w:pos="9026"/>
      </w:tabs>
    </w:pPr>
  </w:style>
  <w:style w:type="character" w:customStyle="1" w:styleId="FooterChar">
    <w:name w:val="Footer Char"/>
    <w:basedOn w:val="DefaultParagraphFont"/>
    <w:link w:val="Footer"/>
    <w:uiPriority w:val="99"/>
    <w:rsid w:val="001420EE"/>
    <w:rPr>
      <w:rFonts w:ascii="Arial" w:hAnsi="Arial"/>
      <w:sz w:val="22"/>
      <w:szCs w:val="24"/>
      <w:lang w:eastAsia="en-US"/>
    </w:rPr>
  </w:style>
  <w:style w:type="paragraph" w:styleId="BalloonText">
    <w:name w:val="Balloon Text"/>
    <w:basedOn w:val="Normal"/>
    <w:link w:val="BalloonTextChar"/>
    <w:rsid w:val="001420EE"/>
    <w:rPr>
      <w:rFonts w:ascii="Tahoma" w:hAnsi="Tahoma" w:cs="Tahoma"/>
      <w:sz w:val="16"/>
      <w:szCs w:val="16"/>
    </w:rPr>
  </w:style>
  <w:style w:type="character" w:customStyle="1" w:styleId="BalloonTextChar">
    <w:name w:val="Balloon Text Char"/>
    <w:basedOn w:val="DefaultParagraphFont"/>
    <w:link w:val="BalloonText"/>
    <w:rsid w:val="001420EE"/>
    <w:rPr>
      <w:rFonts w:ascii="Tahoma" w:hAnsi="Tahoma" w:cs="Tahoma"/>
      <w:sz w:val="16"/>
      <w:szCs w:val="16"/>
      <w:lang w:eastAsia="en-US"/>
    </w:rPr>
  </w:style>
  <w:style w:type="paragraph" w:styleId="NoSpacing">
    <w:name w:val="No Spacing"/>
    <w:link w:val="NoSpacingChar"/>
    <w:uiPriority w:val="1"/>
    <w:qFormat/>
    <w:rsid w:val="001420E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420EE"/>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251E39"/>
    <w:pPr>
      <w:ind w:left="720"/>
      <w:contextualSpacing/>
    </w:pPr>
  </w:style>
  <w:style w:type="character" w:styleId="Hyperlink">
    <w:name w:val="Hyperlink"/>
    <w:basedOn w:val="DefaultParagraphFont"/>
    <w:rsid w:val="00285201"/>
    <w:rPr>
      <w:color w:val="0000FF" w:themeColor="hyperlink"/>
      <w:u w:val="single"/>
    </w:rPr>
  </w:style>
  <w:style w:type="character" w:styleId="CommentReference">
    <w:name w:val="annotation reference"/>
    <w:basedOn w:val="DefaultParagraphFont"/>
    <w:rsid w:val="00285201"/>
    <w:rPr>
      <w:sz w:val="16"/>
      <w:szCs w:val="16"/>
    </w:rPr>
  </w:style>
  <w:style w:type="paragraph" w:styleId="CommentText">
    <w:name w:val="annotation text"/>
    <w:basedOn w:val="Normal"/>
    <w:link w:val="CommentTextChar"/>
    <w:rsid w:val="00285201"/>
    <w:rPr>
      <w:sz w:val="20"/>
      <w:szCs w:val="20"/>
    </w:rPr>
  </w:style>
  <w:style w:type="character" w:customStyle="1" w:styleId="CommentTextChar">
    <w:name w:val="Comment Text Char"/>
    <w:basedOn w:val="DefaultParagraphFont"/>
    <w:link w:val="CommentText"/>
    <w:rsid w:val="00285201"/>
    <w:rPr>
      <w:rFonts w:ascii="Arial" w:hAnsi="Arial"/>
      <w:lang w:eastAsia="en-US"/>
    </w:rPr>
  </w:style>
  <w:style w:type="paragraph" w:styleId="CommentSubject">
    <w:name w:val="annotation subject"/>
    <w:basedOn w:val="CommentText"/>
    <w:next w:val="CommentText"/>
    <w:link w:val="CommentSubjectChar"/>
    <w:rsid w:val="00285201"/>
    <w:rPr>
      <w:b/>
      <w:bCs/>
    </w:rPr>
  </w:style>
  <w:style w:type="character" w:customStyle="1" w:styleId="CommentSubjectChar">
    <w:name w:val="Comment Subject Char"/>
    <w:basedOn w:val="CommentTextChar"/>
    <w:link w:val="CommentSubject"/>
    <w:rsid w:val="00285201"/>
    <w:rPr>
      <w:rFonts w:ascii="Arial" w:hAnsi="Arial"/>
      <w:b/>
      <w:bCs/>
      <w:lang w:eastAsia="en-US"/>
    </w:rPr>
  </w:style>
  <w:style w:type="paragraph" w:styleId="PlainText">
    <w:name w:val="Plain Text"/>
    <w:basedOn w:val="Normal"/>
    <w:link w:val="PlainTextChar"/>
    <w:rsid w:val="008343F4"/>
    <w:rPr>
      <w:rFonts w:ascii="Courier New" w:hAnsi="Courier New"/>
      <w:sz w:val="20"/>
      <w:szCs w:val="20"/>
      <w:lang w:eastAsia="en-AU"/>
    </w:rPr>
  </w:style>
  <w:style w:type="character" w:customStyle="1" w:styleId="PlainTextChar">
    <w:name w:val="Plain Text Char"/>
    <w:basedOn w:val="DefaultParagraphFont"/>
    <w:link w:val="PlainText"/>
    <w:rsid w:val="008343F4"/>
    <w:rPr>
      <w:rFonts w:ascii="Courier New" w:hAnsi="Courier New"/>
    </w:rPr>
  </w:style>
  <w:style w:type="paragraph" w:styleId="BodyText">
    <w:name w:val="Body Text"/>
    <w:basedOn w:val="Normal"/>
    <w:link w:val="BodyTextChar"/>
    <w:rsid w:val="008343F4"/>
    <w:rPr>
      <w:rFonts w:ascii="Comic Sans MS" w:hAnsi="Comic Sans MS"/>
      <w:sz w:val="24"/>
      <w:szCs w:val="20"/>
      <w:lang w:eastAsia="en-AU"/>
    </w:rPr>
  </w:style>
  <w:style w:type="character" w:customStyle="1" w:styleId="BodyTextChar">
    <w:name w:val="Body Text Char"/>
    <w:basedOn w:val="DefaultParagraphFont"/>
    <w:link w:val="BodyText"/>
    <w:rsid w:val="008343F4"/>
    <w:rPr>
      <w:rFonts w:ascii="Comic Sans MS" w:hAnsi="Comic Sans MS"/>
      <w:sz w:val="24"/>
    </w:rPr>
  </w:style>
  <w:style w:type="character" w:styleId="FollowedHyperlink">
    <w:name w:val="FollowedHyperlink"/>
    <w:basedOn w:val="DefaultParagraphFont"/>
    <w:rsid w:val="00762433"/>
    <w:rPr>
      <w:color w:val="800080" w:themeColor="followedHyperlink"/>
      <w:u w:val="single"/>
    </w:rPr>
  </w:style>
  <w:style w:type="character" w:styleId="HTMLCite">
    <w:name w:val="HTML Cite"/>
    <w:basedOn w:val="DefaultParagraphFont"/>
    <w:uiPriority w:val="99"/>
    <w:unhideWhenUsed/>
    <w:rsid w:val="00762433"/>
    <w:rPr>
      <w:i/>
      <w:iCs/>
    </w:rPr>
  </w:style>
  <w:style w:type="paragraph" w:customStyle="1" w:styleId="Default">
    <w:name w:val="Default"/>
    <w:basedOn w:val="Normal"/>
    <w:rsid w:val="00A27F14"/>
    <w:pPr>
      <w:autoSpaceDE w:val="0"/>
      <w:autoSpaceDN w:val="0"/>
    </w:pPr>
    <w:rPr>
      <w:rFonts w:eastAsiaTheme="minorHAnsi" w:cs="Arial"/>
      <w:color w:val="000000"/>
      <w:sz w:val="24"/>
    </w:rPr>
  </w:style>
  <w:style w:type="table" w:styleId="TableGrid">
    <w:name w:val="Table Grid"/>
    <w:basedOn w:val="TableNormal"/>
    <w:rsid w:val="00A27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343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343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D57B4"/>
    <w:pPr>
      <w:spacing w:before="100" w:beforeAutospacing="1" w:after="100" w:afterAutospacing="1"/>
    </w:pPr>
    <w:rPr>
      <w:rFonts w:ascii="Times New Roman" w:hAnsi="Times New Roman"/>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1654">
      <w:bodyDiv w:val="1"/>
      <w:marLeft w:val="0"/>
      <w:marRight w:val="0"/>
      <w:marTop w:val="0"/>
      <w:marBottom w:val="0"/>
      <w:divBdr>
        <w:top w:val="none" w:sz="0" w:space="0" w:color="auto"/>
        <w:left w:val="none" w:sz="0" w:space="0" w:color="auto"/>
        <w:bottom w:val="none" w:sz="0" w:space="0" w:color="auto"/>
        <w:right w:val="none" w:sz="0" w:space="0" w:color="auto"/>
      </w:divBdr>
    </w:div>
    <w:div w:id="139806053">
      <w:bodyDiv w:val="1"/>
      <w:marLeft w:val="0"/>
      <w:marRight w:val="0"/>
      <w:marTop w:val="0"/>
      <w:marBottom w:val="0"/>
      <w:divBdr>
        <w:top w:val="none" w:sz="0" w:space="0" w:color="auto"/>
        <w:left w:val="none" w:sz="0" w:space="0" w:color="auto"/>
        <w:bottom w:val="none" w:sz="0" w:space="0" w:color="auto"/>
        <w:right w:val="none" w:sz="0" w:space="0" w:color="auto"/>
      </w:divBdr>
    </w:div>
    <w:div w:id="188564133">
      <w:bodyDiv w:val="1"/>
      <w:marLeft w:val="0"/>
      <w:marRight w:val="0"/>
      <w:marTop w:val="0"/>
      <w:marBottom w:val="0"/>
      <w:divBdr>
        <w:top w:val="none" w:sz="0" w:space="0" w:color="auto"/>
        <w:left w:val="none" w:sz="0" w:space="0" w:color="auto"/>
        <w:bottom w:val="none" w:sz="0" w:space="0" w:color="auto"/>
        <w:right w:val="none" w:sz="0" w:space="0" w:color="auto"/>
      </w:divBdr>
    </w:div>
    <w:div w:id="374041291">
      <w:bodyDiv w:val="1"/>
      <w:marLeft w:val="0"/>
      <w:marRight w:val="0"/>
      <w:marTop w:val="0"/>
      <w:marBottom w:val="0"/>
      <w:divBdr>
        <w:top w:val="none" w:sz="0" w:space="0" w:color="auto"/>
        <w:left w:val="none" w:sz="0" w:space="0" w:color="auto"/>
        <w:bottom w:val="none" w:sz="0" w:space="0" w:color="auto"/>
        <w:right w:val="none" w:sz="0" w:space="0" w:color="auto"/>
      </w:divBdr>
    </w:div>
    <w:div w:id="911813078">
      <w:bodyDiv w:val="1"/>
      <w:marLeft w:val="0"/>
      <w:marRight w:val="0"/>
      <w:marTop w:val="0"/>
      <w:marBottom w:val="0"/>
      <w:divBdr>
        <w:top w:val="none" w:sz="0" w:space="0" w:color="auto"/>
        <w:left w:val="none" w:sz="0" w:space="0" w:color="auto"/>
        <w:bottom w:val="none" w:sz="0" w:space="0" w:color="auto"/>
        <w:right w:val="none" w:sz="0" w:space="0" w:color="auto"/>
      </w:divBdr>
      <w:divsChild>
        <w:div w:id="555899134">
          <w:marLeft w:val="0"/>
          <w:marRight w:val="0"/>
          <w:marTop w:val="0"/>
          <w:marBottom w:val="0"/>
          <w:divBdr>
            <w:top w:val="none" w:sz="0" w:space="0" w:color="auto"/>
            <w:left w:val="none" w:sz="0" w:space="0" w:color="auto"/>
            <w:bottom w:val="none" w:sz="0" w:space="0" w:color="auto"/>
            <w:right w:val="none" w:sz="0" w:space="0" w:color="auto"/>
          </w:divBdr>
        </w:div>
      </w:divsChild>
    </w:div>
    <w:div w:id="1092362961">
      <w:bodyDiv w:val="1"/>
      <w:marLeft w:val="0"/>
      <w:marRight w:val="0"/>
      <w:marTop w:val="0"/>
      <w:marBottom w:val="0"/>
      <w:divBdr>
        <w:top w:val="none" w:sz="0" w:space="0" w:color="auto"/>
        <w:left w:val="none" w:sz="0" w:space="0" w:color="auto"/>
        <w:bottom w:val="none" w:sz="0" w:space="0" w:color="auto"/>
        <w:right w:val="none" w:sz="0" w:space="0" w:color="auto"/>
      </w:divBdr>
    </w:div>
    <w:div w:id="1571303179">
      <w:bodyDiv w:val="1"/>
      <w:marLeft w:val="0"/>
      <w:marRight w:val="0"/>
      <w:marTop w:val="0"/>
      <w:marBottom w:val="0"/>
      <w:divBdr>
        <w:top w:val="none" w:sz="0" w:space="0" w:color="auto"/>
        <w:left w:val="none" w:sz="0" w:space="0" w:color="auto"/>
        <w:bottom w:val="none" w:sz="0" w:space="0" w:color="auto"/>
        <w:right w:val="none" w:sz="0" w:space="0" w:color="auto"/>
      </w:divBdr>
    </w:div>
    <w:div w:id="1604339351">
      <w:bodyDiv w:val="1"/>
      <w:marLeft w:val="0"/>
      <w:marRight w:val="0"/>
      <w:marTop w:val="0"/>
      <w:marBottom w:val="0"/>
      <w:divBdr>
        <w:top w:val="none" w:sz="0" w:space="0" w:color="auto"/>
        <w:left w:val="none" w:sz="0" w:space="0" w:color="auto"/>
        <w:bottom w:val="none" w:sz="0" w:space="0" w:color="auto"/>
        <w:right w:val="none" w:sz="0" w:space="0" w:color="auto"/>
      </w:divBdr>
    </w:div>
    <w:div w:id="1632783971">
      <w:bodyDiv w:val="1"/>
      <w:marLeft w:val="0"/>
      <w:marRight w:val="0"/>
      <w:marTop w:val="0"/>
      <w:marBottom w:val="0"/>
      <w:divBdr>
        <w:top w:val="none" w:sz="0" w:space="0" w:color="auto"/>
        <w:left w:val="none" w:sz="0" w:space="0" w:color="auto"/>
        <w:bottom w:val="none" w:sz="0" w:space="0" w:color="auto"/>
        <w:right w:val="none" w:sz="0" w:space="0" w:color="auto"/>
      </w:divBdr>
    </w:div>
    <w:div w:id="1650672623">
      <w:bodyDiv w:val="1"/>
      <w:marLeft w:val="0"/>
      <w:marRight w:val="0"/>
      <w:marTop w:val="0"/>
      <w:marBottom w:val="0"/>
      <w:divBdr>
        <w:top w:val="none" w:sz="0" w:space="0" w:color="auto"/>
        <w:left w:val="none" w:sz="0" w:space="0" w:color="auto"/>
        <w:bottom w:val="none" w:sz="0" w:space="0" w:color="auto"/>
        <w:right w:val="none" w:sz="0" w:space="0" w:color="auto"/>
      </w:divBdr>
    </w:div>
    <w:div w:id="1983731475">
      <w:bodyDiv w:val="1"/>
      <w:marLeft w:val="0"/>
      <w:marRight w:val="0"/>
      <w:marTop w:val="0"/>
      <w:marBottom w:val="0"/>
      <w:divBdr>
        <w:top w:val="none" w:sz="0" w:space="0" w:color="auto"/>
        <w:left w:val="none" w:sz="0" w:space="0" w:color="auto"/>
        <w:bottom w:val="none" w:sz="0" w:space="0" w:color="auto"/>
        <w:right w:val="none" w:sz="0" w:space="0" w:color="auto"/>
      </w:divBdr>
    </w:div>
    <w:div w:id="20563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3.0/au" TargetMode="External"/><Relationship Id="rId4" Type="http://schemas.openxmlformats.org/officeDocument/2006/relationships/image" Target="media/image2.jpg"/><Relationship Id="rId1" Type="http://schemas.openxmlformats.org/officeDocument/2006/relationships/hyperlink" Target="http://www.slq.qld.gov.au/preservation"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4" Type="http://schemas.openxmlformats.org/officeDocument/2006/relationships/image" Target="media/image2.jpg"/><Relationship Id="rId1" Type="http://schemas.openxmlformats.org/officeDocument/2006/relationships/hyperlink" Target="mailto:ypf@slq.qld.gov.au" TargetMode="External"/><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4D8C7-9A67-A245-9244-8A8F3959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252</Words>
  <Characters>1441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eruggiero</dc:creator>
  <cp:lastModifiedBy>sue</cp:lastModifiedBy>
  <cp:revision>4</cp:revision>
  <cp:lastPrinted>2018-05-20T10:35:00Z</cp:lastPrinted>
  <dcterms:created xsi:type="dcterms:W3CDTF">2018-05-27T06:52:00Z</dcterms:created>
  <dcterms:modified xsi:type="dcterms:W3CDTF">2018-05-27T07:09:00Z</dcterms:modified>
</cp:coreProperties>
</file>