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94045" w14:textId="77777777" w:rsidR="00E3431A" w:rsidRDefault="00B22587" w:rsidP="00B22587">
      <w:pPr>
        <w:tabs>
          <w:tab w:val="center" w:pos="4513"/>
          <w:tab w:val="right" w:pos="9026"/>
        </w:tabs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</w:t>
      </w:r>
      <w:r w:rsidR="00AE1DF5">
        <w:rPr>
          <w:rFonts w:asciiTheme="minorHAnsi" w:eastAsiaTheme="minorHAnsi" w:hAnsiTheme="minorHAnsi" w:cstheme="minorHAnsi"/>
          <w:sz w:val="28"/>
          <w:szCs w:val="28"/>
        </w:rPr>
        <w:t xml:space="preserve">   </w:t>
      </w:r>
      <w:r w:rsidR="009B7CA5">
        <w:rPr>
          <w:rFonts w:asciiTheme="minorHAnsi" w:eastAsiaTheme="minorHAnsi" w:hAnsiTheme="minorHAnsi" w:cstheme="minorHAnsi"/>
          <w:sz w:val="28"/>
          <w:szCs w:val="28"/>
        </w:rPr>
        <w:t>Idea Brief</w:t>
      </w:r>
      <w:r w:rsidR="005703EE">
        <w:rPr>
          <w:rFonts w:asciiTheme="minorHAnsi" w:eastAsiaTheme="minorHAnsi" w:hAnsiTheme="minorHAnsi" w:cstheme="minorHAnsi"/>
          <w:sz w:val="28"/>
          <w:szCs w:val="28"/>
        </w:rPr>
        <w:t xml:space="preserve"> Template: GRR Project</w:t>
      </w:r>
    </w:p>
    <w:tbl>
      <w:tblPr>
        <w:tblStyle w:val="TableGrid1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42"/>
        <w:gridCol w:w="6440"/>
      </w:tblGrid>
      <w:tr w:rsidR="00D0350F" w:rsidRPr="00E3431A" w14:paraId="7D614C76" w14:textId="77777777" w:rsidTr="00B22587">
        <w:tc>
          <w:tcPr>
            <w:tcW w:w="2442" w:type="dxa"/>
            <w:tcBorders>
              <w:top w:val="nil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5B2369A3" w14:textId="77777777" w:rsidR="009B7CA5" w:rsidRPr="009B7CA5" w:rsidRDefault="009B7CA5" w:rsidP="009B7CA5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9B7CA5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IDEA INFO</w:t>
            </w:r>
          </w:p>
          <w:p w14:paraId="7898727F" w14:textId="77777777" w:rsidR="00D0350F" w:rsidRPr="00D77B02" w:rsidRDefault="00D0350F" w:rsidP="009B7CA5">
            <w:pPr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B6D5BA4" w14:textId="77777777" w:rsidR="002E4CCB" w:rsidRPr="002E4CCB" w:rsidRDefault="002E4CCB" w:rsidP="005703EE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9B7CA5" w:rsidRPr="00E3431A" w14:paraId="4B4C56D4" w14:textId="77777777" w:rsidTr="00B22587">
        <w:tc>
          <w:tcPr>
            <w:tcW w:w="2442" w:type="dxa"/>
            <w:tcBorders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18BF3950" w14:textId="77777777" w:rsidR="009B7CA5" w:rsidRDefault="009B7CA5" w:rsidP="009B7CA5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Title</w:t>
            </w:r>
          </w:p>
          <w:p w14:paraId="7B068202" w14:textId="77777777" w:rsidR="009B7CA5" w:rsidRPr="009B7CA5" w:rsidRDefault="009B7CA5" w:rsidP="00DC778D">
            <w:pPr>
              <w:pStyle w:val="PlainText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3B67FA9" w14:textId="285F8DC1" w:rsidR="009B7CA5" w:rsidRPr="009B7CA5" w:rsidRDefault="00FE3805" w:rsidP="00DA50F8">
            <w:pPr>
              <w:pStyle w:val="PlainText"/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>Star Making Bullfrog</w:t>
            </w:r>
            <w:r w:rsidR="002E3211"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 xml:space="preserve"> Stage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DA50F8"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>Projection</w:t>
            </w:r>
          </w:p>
        </w:tc>
      </w:tr>
      <w:tr w:rsidR="009B7CA5" w:rsidRPr="00E3431A" w14:paraId="2E9D3072" w14:textId="77777777" w:rsidTr="00B22587">
        <w:tc>
          <w:tcPr>
            <w:tcW w:w="2442" w:type="dxa"/>
            <w:tcBorders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4AABD416" w14:textId="77777777" w:rsidR="009B7CA5" w:rsidRPr="009B7CA5" w:rsidRDefault="009B7CA5" w:rsidP="009B7CA5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9B7CA5">
              <w:rPr>
                <w:rFonts w:asciiTheme="minorHAnsi" w:hAnsiTheme="minorHAnsi"/>
                <w:b/>
                <w:bCs/>
                <w:color w:val="FFFFFF" w:themeColor="background1"/>
                <w:sz w:val="24"/>
              </w:rPr>
              <w:t>Design Vision</w:t>
            </w:r>
          </w:p>
          <w:p w14:paraId="3CF43E5D" w14:textId="77777777" w:rsidR="009B7CA5" w:rsidRPr="009B7CA5" w:rsidRDefault="009B7CA5" w:rsidP="009B7CA5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9B7CA5">
              <w:rPr>
                <w:rFonts w:asciiTheme="minorHAnsi" w:hAnsiTheme="minorHAnsi"/>
                <w:b/>
                <w:color w:val="FFFFFF" w:themeColor="background1"/>
                <w:sz w:val="24"/>
              </w:rPr>
              <w:t>Is there a special function for this design?</w:t>
            </w:r>
          </w:p>
          <w:p w14:paraId="01093E9F" w14:textId="77777777" w:rsidR="009B7CA5" w:rsidRPr="00D77B02" w:rsidRDefault="009B7CA5" w:rsidP="009B7CA5">
            <w:pPr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AB3FC27" w14:textId="77777777" w:rsidR="009B7CA5" w:rsidRPr="005241F2" w:rsidRDefault="00DC778D" w:rsidP="000215CB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5241F2">
              <w:rPr>
                <w:rFonts w:asciiTheme="minorHAnsi" w:hAnsiTheme="minorHAnsi"/>
                <w:b/>
                <w:sz w:val="24"/>
                <w:lang w:val="en-US"/>
              </w:rPr>
              <w:t>Background</w:t>
            </w:r>
          </w:p>
          <w:p w14:paraId="500C9BA5" w14:textId="74CDFD87" w:rsidR="00FE3805" w:rsidRDefault="002E3211" w:rsidP="000215CB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Story - This idea comes about because of a general interest in stories about the planets. Jack tells a story about bouncing to the moon and spinning with Saturn in the movie called Jack Moon.</w:t>
            </w:r>
          </w:p>
          <w:p w14:paraId="1D1083C7" w14:textId="77777777" w:rsidR="00DC778D" w:rsidRDefault="00DC778D" w:rsidP="000215CB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5241F2">
              <w:rPr>
                <w:rFonts w:asciiTheme="minorHAnsi" w:hAnsiTheme="minorHAnsi"/>
                <w:b/>
                <w:sz w:val="24"/>
                <w:lang w:val="en-US"/>
              </w:rPr>
              <w:t>Story line:</w:t>
            </w:r>
          </w:p>
          <w:p w14:paraId="1D841646" w14:textId="70C79F8B" w:rsidR="002E3211" w:rsidRPr="002E3211" w:rsidRDefault="002E3211" w:rsidP="000215CB">
            <w:pPr>
              <w:rPr>
                <w:rFonts w:asciiTheme="minorHAnsi" w:hAnsiTheme="minorHAnsi"/>
                <w:sz w:val="24"/>
                <w:lang w:val="en-US"/>
              </w:rPr>
            </w:pPr>
            <w:r w:rsidRPr="002E3211">
              <w:rPr>
                <w:rFonts w:asciiTheme="minorHAnsi" w:hAnsiTheme="minorHAnsi"/>
                <w:sz w:val="24"/>
                <w:lang w:val="en-US"/>
              </w:rPr>
              <w:t>‘If the world got turned upside down we go into the solar system.’</w:t>
            </w:r>
          </w:p>
          <w:p w14:paraId="297310A1" w14:textId="77777777" w:rsidR="00DC778D" w:rsidRPr="005241F2" w:rsidRDefault="00DC778D" w:rsidP="000215CB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5241F2">
              <w:rPr>
                <w:rFonts w:asciiTheme="minorHAnsi" w:hAnsiTheme="minorHAnsi"/>
                <w:b/>
                <w:sz w:val="24"/>
                <w:lang w:val="en-US"/>
              </w:rPr>
              <w:t>Function:</w:t>
            </w:r>
          </w:p>
          <w:p w14:paraId="3E51BD84" w14:textId="05E07FA4" w:rsidR="00DC778D" w:rsidRDefault="002E3211" w:rsidP="000215CB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 xml:space="preserve">Design element to connect the </w:t>
            </w:r>
            <w:r w:rsidR="005A7717">
              <w:rPr>
                <w:rFonts w:asciiTheme="minorHAnsi" w:hAnsiTheme="minorHAnsi"/>
                <w:sz w:val="24"/>
                <w:lang w:val="en-US"/>
              </w:rPr>
              <w:t xml:space="preserve">star making bull frog </w:t>
            </w:r>
            <w:r>
              <w:rPr>
                <w:rFonts w:asciiTheme="minorHAnsi" w:hAnsiTheme="minorHAnsi"/>
                <w:sz w:val="24"/>
                <w:lang w:val="en-US"/>
              </w:rPr>
              <w:t>stage and the moon</w:t>
            </w:r>
          </w:p>
          <w:p w14:paraId="60E0404D" w14:textId="77777777" w:rsidR="00DC778D" w:rsidRPr="005241F2" w:rsidRDefault="00DC778D" w:rsidP="000215CB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5241F2">
              <w:rPr>
                <w:rFonts w:asciiTheme="minorHAnsi" w:hAnsiTheme="minorHAnsi"/>
                <w:b/>
                <w:sz w:val="24"/>
                <w:lang w:val="en-US"/>
              </w:rPr>
              <w:t>Design challenge:</w:t>
            </w:r>
          </w:p>
          <w:p w14:paraId="160FB187" w14:textId="1652C265" w:rsidR="00DC778D" w:rsidRDefault="006B33B3" w:rsidP="000215CB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 xml:space="preserve">• </w:t>
            </w:r>
            <w:r w:rsidR="00DC778D">
              <w:rPr>
                <w:rFonts w:asciiTheme="minorHAnsi" w:hAnsiTheme="minorHAnsi"/>
                <w:sz w:val="24"/>
                <w:lang w:val="en-US"/>
              </w:rPr>
              <w:t xml:space="preserve">Create </w:t>
            </w:r>
            <w:r w:rsidR="00C113E6">
              <w:rPr>
                <w:rFonts w:asciiTheme="minorHAnsi" w:hAnsiTheme="minorHAnsi"/>
                <w:sz w:val="24"/>
                <w:lang w:val="en-US"/>
              </w:rPr>
              <w:t xml:space="preserve">a </w:t>
            </w:r>
            <w:r w:rsidR="002E3211">
              <w:rPr>
                <w:rFonts w:asciiTheme="minorHAnsi" w:hAnsiTheme="minorHAnsi"/>
                <w:sz w:val="24"/>
                <w:lang w:val="en-US"/>
              </w:rPr>
              <w:t>projection for the back wall behind the stage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featuring planets and stars </w:t>
            </w:r>
            <w:r w:rsidR="002E3211">
              <w:rPr>
                <w:rFonts w:asciiTheme="minorHAnsi" w:hAnsiTheme="minorHAnsi"/>
                <w:sz w:val="24"/>
                <w:lang w:val="en-US"/>
              </w:rPr>
              <w:t>that reinforces the narrative of the world turning upside down.</w:t>
            </w:r>
          </w:p>
          <w:p w14:paraId="442B69C5" w14:textId="77777777" w:rsidR="0064137C" w:rsidRPr="005241F2" w:rsidRDefault="0064137C" w:rsidP="0064137C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5241F2">
              <w:rPr>
                <w:rFonts w:asciiTheme="minorHAnsi" w:hAnsiTheme="minorHAnsi"/>
                <w:b/>
                <w:sz w:val="24"/>
                <w:lang w:val="en-US"/>
              </w:rPr>
              <w:t>Keywords for the design:</w:t>
            </w:r>
          </w:p>
          <w:p w14:paraId="233F083A" w14:textId="328CB07B" w:rsidR="0064137C" w:rsidRDefault="006B33B3" w:rsidP="000215CB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 xml:space="preserve">Solar system, moving, upside down, spinning, Saturn, </w:t>
            </w:r>
          </w:p>
          <w:p w14:paraId="731A3C91" w14:textId="77777777" w:rsidR="005241F2" w:rsidRPr="005241F2" w:rsidRDefault="005241F2" w:rsidP="000215CB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5241F2">
              <w:rPr>
                <w:rFonts w:asciiTheme="minorHAnsi" w:hAnsiTheme="minorHAnsi"/>
                <w:b/>
                <w:sz w:val="24"/>
                <w:lang w:val="en-US"/>
              </w:rPr>
              <w:t>Considerations:</w:t>
            </w:r>
          </w:p>
          <w:p w14:paraId="464081C5" w14:textId="1726A969" w:rsidR="00E40D88" w:rsidRDefault="00532A2F" w:rsidP="006B33B3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 xml:space="preserve">• </w:t>
            </w:r>
            <w:r w:rsidR="00BC3E48">
              <w:rPr>
                <w:rFonts w:asciiTheme="minorHAnsi" w:hAnsiTheme="minorHAnsi"/>
                <w:sz w:val="24"/>
                <w:lang w:val="en-US"/>
              </w:rPr>
              <w:t xml:space="preserve">This </w:t>
            </w:r>
            <w:r w:rsidR="006B33B3">
              <w:rPr>
                <w:rFonts w:asciiTheme="minorHAnsi" w:hAnsiTheme="minorHAnsi"/>
                <w:sz w:val="24"/>
                <w:lang w:val="en-US"/>
              </w:rPr>
              <w:t>can be abstract or illustrative</w:t>
            </w:r>
          </w:p>
          <w:p w14:paraId="7FF85F60" w14:textId="108D77B2" w:rsidR="006B33B3" w:rsidRDefault="006B33B3" w:rsidP="006B33B3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 xml:space="preserve">• Could be </w:t>
            </w:r>
            <w:r w:rsidR="005A7717">
              <w:rPr>
                <w:rFonts w:asciiTheme="minorHAnsi" w:hAnsiTheme="minorHAnsi"/>
                <w:sz w:val="24"/>
                <w:lang w:val="en-US"/>
              </w:rPr>
              <w:t xml:space="preserve">very subtle, </w:t>
            </w:r>
            <w:r>
              <w:rPr>
                <w:rFonts w:asciiTheme="minorHAnsi" w:hAnsiTheme="minorHAnsi"/>
                <w:sz w:val="24"/>
                <w:lang w:val="en-US"/>
              </w:rPr>
              <w:t>predominantly black, so as not to detract from the other projections in the room, with the odd planet floating up the wall.</w:t>
            </w:r>
          </w:p>
          <w:p w14:paraId="408BC163" w14:textId="6BF2BAEB" w:rsidR="00F235A5" w:rsidRPr="005241F2" w:rsidRDefault="00F235A5" w:rsidP="00F235A5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Location</w:t>
            </w:r>
            <w:r w:rsidRPr="005241F2">
              <w:rPr>
                <w:rFonts w:asciiTheme="minorHAnsi" w:hAnsiTheme="minorHAnsi"/>
                <w:b/>
                <w:sz w:val="24"/>
                <w:lang w:val="en-US"/>
              </w:rPr>
              <w:t>:</w:t>
            </w:r>
          </w:p>
          <w:p w14:paraId="42D7057C" w14:textId="7D2E8118" w:rsidR="009548CE" w:rsidRDefault="00F235A5" w:rsidP="000215CB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 xml:space="preserve">• </w:t>
            </w:r>
            <w:r w:rsidR="004D4EB5">
              <w:rPr>
                <w:rFonts w:asciiTheme="minorHAnsi" w:hAnsiTheme="minorHAnsi"/>
                <w:sz w:val="24"/>
                <w:lang w:val="en-US"/>
              </w:rPr>
              <w:t>Auditorium stage</w:t>
            </w:r>
          </w:p>
          <w:p w14:paraId="12A2686E" w14:textId="42EF82D8" w:rsidR="00E40D88" w:rsidRDefault="006E7786" w:rsidP="00E60E17">
            <w:pPr>
              <w:rPr>
                <w:rFonts w:asciiTheme="minorHAnsi" w:hAnsiTheme="minorHAnsi"/>
                <w:sz w:val="24"/>
                <w:lang w:val="en-US"/>
              </w:rPr>
            </w:pPr>
            <w:r w:rsidRPr="006E7786">
              <w:rPr>
                <w:rFonts w:asciiTheme="minorHAnsi" w:hAnsiTheme="minorHAnsi"/>
                <w:b/>
                <w:sz w:val="24"/>
                <w:lang w:val="en-US"/>
              </w:rPr>
              <w:t>Reference</w:t>
            </w:r>
          </w:p>
          <w:p w14:paraId="0CFBB00A" w14:textId="77777777" w:rsidR="00E40D88" w:rsidRPr="00E3431A" w:rsidRDefault="00E40D88" w:rsidP="00E60E1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9B7CA5" w:rsidRPr="00E3431A" w14:paraId="658FEF03" w14:textId="77777777" w:rsidTr="00B22587">
        <w:tc>
          <w:tcPr>
            <w:tcW w:w="2442" w:type="dxa"/>
            <w:tcBorders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5F5863D2" w14:textId="237C45B5" w:rsidR="009B7CA5" w:rsidRDefault="009B7CA5" w:rsidP="009B7CA5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9B7CA5">
              <w:rPr>
                <w:rFonts w:asciiTheme="minorHAnsi" w:hAnsiTheme="minorHAnsi"/>
                <w:b/>
                <w:color w:val="FFFFFF" w:themeColor="background1"/>
                <w:sz w:val="24"/>
              </w:rPr>
              <w:t>Does this idea connect with another idea?</w:t>
            </w:r>
          </w:p>
          <w:p w14:paraId="5CFA6A65" w14:textId="77777777" w:rsidR="009B7CA5" w:rsidRPr="009B7CA5" w:rsidRDefault="009B7CA5" w:rsidP="00DC778D">
            <w:pPr>
              <w:pStyle w:val="PlainText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3F24D60" w14:textId="5024E929" w:rsidR="009548CE" w:rsidRDefault="00DC778D" w:rsidP="00DC778D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5241F2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Yes</w:t>
            </w:r>
          </w:p>
          <w:p w14:paraId="1513FC3E" w14:textId="797B82A4" w:rsidR="00DC778D" w:rsidRDefault="004D4EB5" w:rsidP="00DC778D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The </w:t>
            </w:r>
            <w:r w:rsidR="00CB13B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Moon</w:t>
            </w:r>
          </w:p>
          <w:p w14:paraId="56F772F2" w14:textId="789D3CC5" w:rsidR="005A7717" w:rsidRPr="005241F2" w:rsidRDefault="005A7717" w:rsidP="00DC778D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Star Making Bullfrog Stage</w:t>
            </w:r>
          </w:p>
          <w:p w14:paraId="07ABD17A" w14:textId="11E081FE" w:rsidR="00BC0627" w:rsidRPr="009B7CA5" w:rsidRDefault="00BC0627" w:rsidP="004D4EB5">
            <w:pPr>
              <w:pStyle w:val="PlainText"/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</w:pPr>
          </w:p>
        </w:tc>
      </w:tr>
      <w:tr w:rsidR="009B7CA5" w:rsidRPr="00E3431A" w14:paraId="4302CE04" w14:textId="77777777" w:rsidTr="00B22587">
        <w:tc>
          <w:tcPr>
            <w:tcW w:w="2442" w:type="dxa"/>
            <w:tcBorders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5DD1410C" w14:textId="718F3471" w:rsidR="009B7CA5" w:rsidRPr="009B7CA5" w:rsidRDefault="009B7CA5" w:rsidP="009B7CA5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9B7CA5">
              <w:rPr>
                <w:rFonts w:asciiTheme="minorHAnsi" w:hAnsiTheme="minorHAnsi"/>
                <w:b/>
                <w:color w:val="FFFFFF" w:themeColor="background1"/>
                <w:sz w:val="24"/>
              </w:rPr>
              <w:t>Does this idea require a linking design?</w:t>
            </w:r>
          </w:p>
          <w:p w14:paraId="3FB945F9" w14:textId="77777777" w:rsidR="009B7CA5" w:rsidRPr="009B7CA5" w:rsidRDefault="009B7CA5" w:rsidP="009B7CA5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9B7CA5">
              <w:rPr>
                <w:rFonts w:asciiTheme="minorHAnsi" w:hAnsiTheme="minorHAnsi"/>
                <w:b/>
                <w:color w:val="FFFFFF" w:themeColor="background1"/>
                <w:sz w:val="24"/>
              </w:rPr>
              <w:t>Yes No</w:t>
            </w:r>
          </w:p>
          <w:p w14:paraId="41BE286A" w14:textId="77777777" w:rsidR="009B7CA5" w:rsidRPr="009B7CA5" w:rsidRDefault="009B7CA5" w:rsidP="00DC778D">
            <w:pPr>
              <w:pStyle w:val="PlainText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72144DF" w14:textId="77777777" w:rsidR="009B7CA5" w:rsidRDefault="007C5ACE" w:rsidP="00DC778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r w:rsidRPr="007C5A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Theming:</w:t>
            </w:r>
          </w:p>
          <w:p w14:paraId="7FAA4AC1" w14:textId="4331579D" w:rsidR="008B5C02" w:rsidRPr="007C5ACE" w:rsidRDefault="008B5C02" w:rsidP="005A7717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Holiday</w:t>
            </w:r>
            <w:r w:rsidR="007C5ACE" w:rsidRPr="007C5A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 workshop activity:</w:t>
            </w:r>
            <w:r w:rsidR="004D4E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A7717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I think this might be a workshop task or something done by kids in the last session.</w:t>
            </w:r>
            <w:bookmarkStart w:id="0" w:name="_GoBack"/>
            <w:bookmarkEnd w:id="0"/>
          </w:p>
        </w:tc>
      </w:tr>
      <w:tr w:rsidR="009B7CA5" w:rsidRPr="00E3431A" w14:paraId="6A0A488D" w14:textId="77777777" w:rsidTr="00B22587">
        <w:tc>
          <w:tcPr>
            <w:tcW w:w="2442" w:type="dxa"/>
            <w:tcBorders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5DA64BB0" w14:textId="77777777" w:rsidR="009B7CA5" w:rsidRDefault="009B7CA5" w:rsidP="00DC778D">
            <w:pPr>
              <w:pStyle w:val="PlainText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9B7CA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  <w:lang w:val="en-US"/>
              </w:rPr>
              <w:lastRenderedPageBreak/>
              <w:t>VISION</w:t>
            </w:r>
          </w:p>
          <w:p w14:paraId="4FB28FC7" w14:textId="77777777" w:rsidR="009B7CA5" w:rsidRPr="009B7CA5" w:rsidRDefault="009B7CA5" w:rsidP="00DC778D">
            <w:pPr>
              <w:pStyle w:val="PlainText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042B444" w14:textId="77777777" w:rsidR="009B7CA5" w:rsidRPr="009B7CA5" w:rsidRDefault="009B7CA5" w:rsidP="00DC778D">
            <w:pPr>
              <w:pStyle w:val="PlainText"/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</w:pPr>
          </w:p>
        </w:tc>
      </w:tr>
      <w:tr w:rsidR="009B7CA5" w:rsidRPr="00E3431A" w14:paraId="70C73582" w14:textId="77777777" w:rsidTr="00B22587">
        <w:tc>
          <w:tcPr>
            <w:tcW w:w="2442" w:type="dxa"/>
            <w:tcBorders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278E3DBD" w14:textId="77777777" w:rsidR="009B7CA5" w:rsidRPr="009B7CA5" w:rsidRDefault="009B7CA5" w:rsidP="009B7CA5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9B7CA5">
              <w:rPr>
                <w:rFonts w:asciiTheme="minorHAnsi" w:hAnsiTheme="minorHAnsi"/>
                <w:b/>
                <w:color w:val="FFFFFF" w:themeColor="background1"/>
                <w:sz w:val="24"/>
              </w:rPr>
              <w:t>Colour Requirements</w:t>
            </w:r>
          </w:p>
          <w:p w14:paraId="16E34072" w14:textId="77777777" w:rsidR="009B7CA5" w:rsidRPr="00D77B02" w:rsidRDefault="009B7CA5" w:rsidP="00F0631F">
            <w:pPr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3A7F318" w14:textId="77777777" w:rsidR="009B7CA5" w:rsidRDefault="009B7CA5" w:rsidP="00B22587">
            <w:pPr>
              <w:rPr>
                <w:rFonts w:asciiTheme="minorHAnsi" w:hAnsiTheme="minorHAnsi"/>
                <w:sz w:val="24"/>
                <w:lang w:val="en-US"/>
              </w:rPr>
            </w:pPr>
          </w:p>
          <w:p w14:paraId="3D25DE20" w14:textId="77777777" w:rsidR="009B7CA5" w:rsidRPr="002E4CCB" w:rsidRDefault="009B7CA5" w:rsidP="00B2258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9B7CA5" w:rsidRPr="00131150" w14:paraId="44886F9B" w14:textId="77777777" w:rsidTr="00B22587">
        <w:tc>
          <w:tcPr>
            <w:tcW w:w="2442" w:type="dxa"/>
            <w:tcBorders>
              <w:top w:val="nil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255CABCC" w14:textId="77777777" w:rsidR="009B7CA5" w:rsidRPr="009B7CA5" w:rsidRDefault="009B7CA5" w:rsidP="009B7CA5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9B7CA5">
              <w:rPr>
                <w:rFonts w:asciiTheme="minorHAnsi" w:hAnsiTheme="minorHAnsi"/>
                <w:b/>
                <w:color w:val="FFFFFF" w:themeColor="background1"/>
                <w:sz w:val="24"/>
              </w:rPr>
              <w:t>Texture and Finishes</w:t>
            </w:r>
          </w:p>
          <w:p w14:paraId="6F37766A" w14:textId="77777777" w:rsidR="009B7CA5" w:rsidRPr="00D77B02" w:rsidRDefault="009B7CA5" w:rsidP="00B22587">
            <w:pPr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D4E00FB" w14:textId="77777777" w:rsidR="00B369AA" w:rsidRPr="002E4CCB" w:rsidRDefault="00B369AA" w:rsidP="005A771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9B7CA5" w:rsidRPr="00C60AC3" w14:paraId="07CCEBAA" w14:textId="77777777" w:rsidTr="00B22587">
        <w:tc>
          <w:tcPr>
            <w:tcW w:w="2442" w:type="dxa"/>
            <w:tcBorders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412E5FA8" w14:textId="77777777" w:rsidR="009B7CA5" w:rsidRPr="009B7CA5" w:rsidRDefault="009B7CA5" w:rsidP="009B7CA5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9B7CA5">
              <w:rPr>
                <w:rFonts w:asciiTheme="minorHAnsi" w:hAnsiTheme="minorHAnsi"/>
                <w:b/>
                <w:bCs/>
                <w:color w:val="FFFFFF" w:themeColor="background1"/>
                <w:sz w:val="24"/>
              </w:rPr>
              <w:t>Support Information</w:t>
            </w:r>
          </w:p>
          <w:p w14:paraId="2B187B69" w14:textId="77777777" w:rsidR="009B7CA5" w:rsidRPr="009B7CA5" w:rsidRDefault="009B7CA5" w:rsidP="009B7CA5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9B7CA5">
              <w:rPr>
                <w:rFonts w:asciiTheme="minorHAnsi" w:hAnsiTheme="minorHAnsi"/>
                <w:b/>
                <w:color w:val="FFFFFF" w:themeColor="background1"/>
                <w:sz w:val="24"/>
              </w:rPr>
              <w:t>Drawings</w:t>
            </w:r>
          </w:p>
          <w:p w14:paraId="65433AA4" w14:textId="77777777" w:rsidR="009B7CA5" w:rsidRPr="00D77B02" w:rsidRDefault="009B7CA5" w:rsidP="00DC778D">
            <w:pPr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2F3388A" w14:textId="1D47922D" w:rsidR="009B7CA5" w:rsidRPr="002E4CCB" w:rsidRDefault="005A7717" w:rsidP="004D4EB5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Drawing by Harry supplied with ‘The Moon’ idea</w:t>
            </w:r>
          </w:p>
        </w:tc>
      </w:tr>
      <w:tr w:rsidR="009B7CA5" w:rsidRPr="009B7CA5" w14:paraId="1D10EFEE" w14:textId="77777777" w:rsidTr="00DC778D">
        <w:tc>
          <w:tcPr>
            <w:tcW w:w="2442" w:type="dxa"/>
            <w:tcBorders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5B7990F4" w14:textId="77777777" w:rsidR="009B7CA5" w:rsidRPr="004C2994" w:rsidRDefault="009B7CA5" w:rsidP="004C2994">
            <w:pPr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9B7CA5">
              <w:rPr>
                <w:rFonts w:asciiTheme="minorHAnsi" w:hAnsiTheme="minorHAnsi"/>
                <w:b/>
                <w:color w:val="FFFFFF" w:themeColor="background1"/>
                <w:sz w:val="24"/>
              </w:rPr>
              <w:t>Model</w:t>
            </w: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02D2969" w14:textId="7080C1F7" w:rsidR="00E40D88" w:rsidRPr="009B7CA5" w:rsidRDefault="004D4EB5" w:rsidP="009B7CA5">
            <w:pPr>
              <w:pStyle w:val="PlainText"/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>No</w:t>
            </w:r>
          </w:p>
          <w:p w14:paraId="4A57958C" w14:textId="77777777" w:rsidR="009B7CA5" w:rsidRPr="009B7CA5" w:rsidRDefault="009B7CA5" w:rsidP="009B7CA5">
            <w:pPr>
              <w:pStyle w:val="PlainText"/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</w:pPr>
          </w:p>
        </w:tc>
      </w:tr>
      <w:tr w:rsidR="009B7CA5" w:rsidRPr="009B7CA5" w14:paraId="0EDDAAD6" w14:textId="77777777" w:rsidTr="00DC778D">
        <w:tc>
          <w:tcPr>
            <w:tcW w:w="2442" w:type="dxa"/>
            <w:tcBorders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2DD14FA9" w14:textId="3F9A80AE" w:rsidR="009B7CA5" w:rsidRDefault="009B7CA5" w:rsidP="009B7CA5">
            <w:pPr>
              <w:pStyle w:val="PlainText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9B7CA5">
              <w:rPr>
                <w:rFonts w:asciiTheme="minorHAnsi" w:hAnsiTheme="minorHAnsi"/>
                <w:b/>
                <w:color w:val="FFFFFF" w:themeColor="background1"/>
                <w:sz w:val="24"/>
              </w:rPr>
              <w:t>Digital recording</w:t>
            </w:r>
          </w:p>
          <w:p w14:paraId="51E9C3D6" w14:textId="77777777" w:rsidR="009B7CA5" w:rsidRDefault="009B7CA5" w:rsidP="009B7CA5">
            <w:pPr>
              <w:pStyle w:val="PlainText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  <w:p w14:paraId="100AC07D" w14:textId="77777777" w:rsidR="009B7CA5" w:rsidRPr="009B7CA5" w:rsidRDefault="009B7CA5" w:rsidP="009B7CA5">
            <w:pPr>
              <w:pStyle w:val="PlainText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666BFEC" w14:textId="15BEE22C" w:rsidR="004D4EB5" w:rsidRPr="00300029" w:rsidRDefault="005A7717" w:rsidP="00300029">
            <w:pPr>
              <w:pStyle w:val="PlainText"/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en-US"/>
              </w:rPr>
              <w:t>No</w:t>
            </w:r>
          </w:p>
        </w:tc>
      </w:tr>
    </w:tbl>
    <w:p w14:paraId="68EF8F02" w14:textId="1880B268" w:rsidR="00D0350F" w:rsidRPr="00E3431A" w:rsidRDefault="00D0350F" w:rsidP="005703EE">
      <w:pPr>
        <w:pStyle w:val="PlainText"/>
        <w:rPr>
          <w:rFonts w:asciiTheme="minorHAnsi" w:eastAsiaTheme="minorHAnsi" w:hAnsiTheme="minorHAnsi" w:cstheme="minorBidi"/>
          <w:color w:val="0070C0"/>
          <w:sz w:val="24"/>
        </w:rPr>
      </w:pPr>
    </w:p>
    <w:sectPr w:rsidR="00D0350F" w:rsidRPr="00E3431A" w:rsidSect="00C12CD6"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440" w:bottom="1134" w:left="1440" w:header="709" w:footer="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47231" w14:textId="77777777" w:rsidR="006B33B3" w:rsidRDefault="006B33B3" w:rsidP="001420EE">
      <w:r>
        <w:separator/>
      </w:r>
    </w:p>
  </w:endnote>
  <w:endnote w:type="continuationSeparator" w:id="0">
    <w:p w14:paraId="60F5370B" w14:textId="77777777" w:rsidR="006B33B3" w:rsidRDefault="006B33B3" w:rsidP="0014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42"/>
      <w:gridCol w:w="578"/>
      <w:gridCol w:w="992"/>
      <w:gridCol w:w="2410"/>
      <w:gridCol w:w="284"/>
    </w:tblGrid>
    <w:tr w:rsidR="006B33B3" w14:paraId="4028CF45" w14:textId="77777777" w:rsidTr="00001CD1">
      <w:trPr>
        <w:gridAfter w:val="1"/>
        <w:wAfter w:w="284" w:type="dxa"/>
        <w:trHeight w:val="698"/>
      </w:trPr>
      <w:tc>
        <w:tcPr>
          <w:tcW w:w="5342" w:type="dxa"/>
          <w:tcBorders>
            <w:top w:val="single" w:sz="12" w:space="0" w:color="808080" w:themeColor="background1" w:themeShade="80"/>
          </w:tcBorders>
        </w:tcPr>
        <w:p w14:paraId="493D579D" w14:textId="77777777" w:rsidR="006B33B3" w:rsidRPr="00DD597D" w:rsidRDefault="006B33B3" w:rsidP="00093D05">
          <w:pPr>
            <w:spacing w:before="120" w:after="40"/>
            <w:rPr>
              <w:rFonts w:cs="Arial"/>
              <w:b/>
              <w:sz w:val="26"/>
              <w:szCs w:val="26"/>
            </w:rPr>
          </w:pPr>
          <w:r w:rsidRPr="00DD597D">
            <w:rPr>
              <w:rFonts w:cs="Arial"/>
              <w:b/>
              <w:sz w:val="26"/>
              <w:szCs w:val="26"/>
            </w:rPr>
            <w:t xml:space="preserve">Need further information? </w:t>
          </w:r>
        </w:p>
        <w:p w14:paraId="5156F4C1" w14:textId="77777777" w:rsidR="006B33B3" w:rsidRPr="00DD597D" w:rsidRDefault="006B33B3" w:rsidP="00A27F14">
          <w:pPr>
            <w:rPr>
              <w:rFonts w:cs="Arial"/>
              <w:sz w:val="2"/>
            </w:rPr>
          </w:pPr>
        </w:p>
        <w:p w14:paraId="0FF87E56" w14:textId="77777777" w:rsidR="006B33B3" w:rsidRPr="00A27F14" w:rsidRDefault="006B33B3" w:rsidP="009A7A62">
          <w:pPr>
            <w:rPr>
              <w:rFonts w:ascii="HelveticaNeueLT Std" w:hAnsi="HelveticaNeueLT Std"/>
              <w:sz w:val="18"/>
            </w:rPr>
          </w:pPr>
          <w:r w:rsidRPr="00DD597D">
            <w:rPr>
              <w:rFonts w:cs="Arial"/>
              <w:sz w:val="20"/>
            </w:rPr>
            <w:t xml:space="preserve">(07) 3840 7810 | </w:t>
          </w:r>
          <w:hyperlink r:id="rId1" w:history="1">
            <w:r w:rsidRPr="009A7A62">
              <w:rPr>
                <w:rStyle w:val="Hyperlink"/>
                <w:rFonts w:cs="Arial"/>
                <w:color w:val="000000" w:themeColor="text1"/>
                <w:sz w:val="20"/>
              </w:rPr>
              <w:t>www.slq.qld.gov.au/preservation</w:t>
            </w:r>
          </w:hyperlink>
          <w:r w:rsidRPr="009A7A62">
            <w:rPr>
              <w:rFonts w:ascii="HelveticaNeueLT Std" w:hAnsi="HelveticaNeueLT Std"/>
              <w:color w:val="000000" w:themeColor="text1"/>
              <w:sz w:val="20"/>
            </w:rPr>
            <w:t xml:space="preserve">    </w:t>
          </w:r>
        </w:p>
      </w:tc>
      <w:tc>
        <w:tcPr>
          <w:tcW w:w="578" w:type="dxa"/>
          <w:tcBorders>
            <w:top w:val="single" w:sz="12" w:space="0" w:color="808080" w:themeColor="background1" w:themeShade="80"/>
          </w:tcBorders>
        </w:tcPr>
        <w:p w14:paraId="4B136423" w14:textId="77777777" w:rsidR="006B33B3" w:rsidRDefault="006B33B3" w:rsidP="00A27F14">
          <w:pPr>
            <w:pStyle w:val="Footer"/>
            <w:tabs>
              <w:tab w:val="left" w:pos="3072"/>
            </w:tabs>
          </w:pPr>
        </w:p>
      </w:tc>
      <w:tc>
        <w:tcPr>
          <w:tcW w:w="992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41F563B6" w14:textId="77777777" w:rsidR="006B33B3" w:rsidRDefault="006B33B3" w:rsidP="001A05A7">
          <w:pPr>
            <w:pStyle w:val="Footer"/>
            <w:tabs>
              <w:tab w:val="left" w:pos="3072"/>
            </w:tabs>
            <w:spacing w:before="120"/>
          </w:pPr>
          <w:r>
            <w:rPr>
              <w:noProof/>
              <w:lang w:val="en-US"/>
            </w:rPr>
            <w:drawing>
              <wp:anchor distT="0" distB="0" distL="114300" distR="114300" simplePos="0" relativeHeight="251668480" behindDoc="1" locked="0" layoutInCell="1" allowOverlap="1" wp14:anchorId="460E6324" wp14:editId="30FE4714">
                <wp:simplePos x="0" y="0"/>
                <wp:positionH relativeFrom="column">
                  <wp:posOffset>207645</wp:posOffset>
                </wp:positionH>
                <wp:positionV relativeFrom="paragraph">
                  <wp:posOffset>70485</wp:posOffset>
                </wp:positionV>
                <wp:extent cx="339090" cy="143510"/>
                <wp:effectExtent l="0" t="0" r="3810" b="889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143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12" w:space="0" w:color="808080" w:themeColor="background1" w:themeShade="80"/>
          </w:tcBorders>
        </w:tcPr>
        <w:p w14:paraId="7DFF2484" w14:textId="77777777" w:rsidR="006B33B3" w:rsidRPr="0074193B" w:rsidRDefault="006B33B3" w:rsidP="0074193B">
          <w:pPr>
            <w:pStyle w:val="Default"/>
            <w:spacing w:before="120" w:line="192" w:lineRule="auto"/>
            <w:ind w:right="33"/>
            <w:rPr>
              <w:sz w:val="9"/>
              <w:szCs w:val="9"/>
            </w:rPr>
          </w:pPr>
          <w:r w:rsidRPr="0074193B">
            <w:rPr>
              <w:sz w:val="9"/>
              <w:szCs w:val="9"/>
            </w:rPr>
            <w:t xml:space="preserve">This guide is licensed under a Creative Commons Attribution 3.0 Australia licence. You are free to copy, communicate and adapt this work, so long as you attribute State Library of Queensland. For more information see </w:t>
          </w:r>
          <w:hyperlink r:id="rId3" w:history="1">
            <w:r w:rsidRPr="0074193B">
              <w:rPr>
                <w:rStyle w:val="Hyperlink"/>
                <w:sz w:val="9"/>
                <w:szCs w:val="9"/>
              </w:rPr>
              <w:t>http://creativecommons.org/licenses/by/3.0/au</w:t>
            </w:r>
          </w:hyperlink>
        </w:p>
      </w:tc>
    </w:tr>
    <w:tr w:rsidR="006B33B3" w14:paraId="5A857FD4" w14:textId="77777777" w:rsidTr="00001CD1">
      <w:trPr>
        <w:trHeight w:val="567"/>
      </w:trPr>
      <w:tc>
        <w:tcPr>
          <w:tcW w:w="5342" w:type="dxa"/>
          <w:vAlign w:val="bottom"/>
        </w:tcPr>
        <w:p w14:paraId="78A45285" w14:textId="77777777" w:rsidR="006B33B3" w:rsidRDefault="006B33B3" w:rsidP="00131150">
          <w:pPr>
            <w:rPr>
              <w:rFonts w:ascii="HelveticaNeueLT Std" w:hAnsi="HelveticaNeueLT Std"/>
              <w:sz w:val="14"/>
              <w:szCs w:val="14"/>
            </w:rPr>
          </w:pPr>
          <w:r>
            <w:rPr>
              <w:rFonts w:ascii="HelveticaNeueLT Std" w:hAnsi="HelveticaNeueLT Std"/>
              <w:sz w:val="14"/>
              <w:szCs w:val="14"/>
            </w:rPr>
            <w:t>© SLQ 2016</w:t>
          </w:r>
        </w:p>
      </w:tc>
      <w:tc>
        <w:tcPr>
          <w:tcW w:w="578" w:type="dxa"/>
        </w:tcPr>
        <w:p w14:paraId="52FEAAF5" w14:textId="77777777" w:rsidR="006B33B3" w:rsidRDefault="006B33B3" w:rsidP="00DD597D">
          <w:pPr>
            <w:pStyle w:val="Footer"/>
            <w:tabs>
              <w:tab w:val="left" w:pos="3072"/>
            </w:tabs>
          </w:pPr>
        </w:p>
      </w:tc>
      <w:tc>
        <w:tcPr>
          <w:tcW w:w="3686" w:type="dxa"/>
          <w:gridSpan w:val="3"/>
        </w:tcPr>
        <w:p w14:paraId="0EF14F8D" w14:textId="77777777" w:rsidR="006B33B3" w:rsidRDefault="006B33B3" w:rsidP="0074193B">
          <w:pPr>
            <w:pStyle w:val="Footer"/>
            <w:tabs>
              <w:tab w:val="left" w:pos="3072"/>
            </w:tabs>
            <w:rPr>
              <w:noProof/>
              <w:lang w:eastAsia="en-AU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70528" behindDoc="1" locked="0" layoutInCell="1" allowOverlap="1" wp14:anchorId="25F98C6E" wp14:editId="718D1A58">
                <wp:simplePos x="0" y="0"/>
                <wp:positionH relativeFrom="column">
                  <wp:posOffset>264160</wp:posOffset>
                </wp:positionH>
                <wp:positionV relativeFrom="paragraph">
                  <wp:posOffset>93980</wp:posOffset>
                </wp:positionV>
                <wp:extent cx="1725930" cy="255270"/>
                <wp:effectExtent l="0" t="0" r="7620" b="0"/>
                <wp:wrapTight wrapText="bothSides">
                  <wp:wrapPolygon edited="0">
                    <wp:start x="0" y="0"/>
                    <wp:lineTo x="0" y="19343"/>
                    <wp:lineTo x="21457" y="19343"/>
                    <wp:lineTo x="21457" y="0"/>
                    <wp:lineTo x="0" y="0"/>
                  </wp:wrapPolygon>
                </wp:wrapTight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Q and Gov logos L (mono) min size 150dpi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930" cy="255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E85DD47" w14:textId="77777777" w:rsidR="006B33B3" w:rsidRDefault="006B33B3" w:rsidP="00093D05">
    <w:pPr>
      <w:pStyle w:val="Footer"/>
      <w:tabs>
        <w:tab w:val="left" w:pos="3072"/>
      </w:tabs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single" w:sz="2" w:space="0" w:color="FFFFFF" w:themeColor="background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42"/>
      <w:gridCol w:w="578"/>
      <w:gridCol w:w="992"/>
      <w:gridCol w:w="2268"/>
    </w:tblGrid>
    <w:tr w:rsidR="006B33B3" w14:paraId="4A5AC68A" w14:textId="77777777" w:rsidTr="00C60AC3">
      <w:trPr>
        <w:trHeight w:val="698"/>
      </w:trPr>
      <w:tc>
        <w:tcPr>
          <w:tcW w:w="5342" w:type="dxa"/>
          <w:tcBorders>
            <w:top w:val="single" w:sz="2" w:space="0" w:color="7F7F7F" w:themeColor="text1" w:themeTint="80"/>
          </w:tcBorders>
        </w:tcPr>
        <w:p w14:paraId="375AA402" w14:textId="77777777" w:rsidR="006B33B3" w:rsidRPr="00DD597D" w:rsidRDefault="006B33B3" w:rsidP="00C60AC3">
          <w:pPr>
            <w:spacing w:before="120" w:after="40"/>
            <w:rPr>
              <w:rFonts w:cs="Arial"/>
              <w:b/>
              <w:sz w:val="26"/>
              <w:szCs w:val="26"/>
            </w:rPr>
          </w:pPr>
          <w:r w:rsidRPr="00DD597D">
            <w:rPr>
              <w:rFonts w:cs="Arial"/>
              <w:b/>
              <w:sz w:val="26"/>
              <w:szCs w:val="26"/>
            </w:rPr>
            <w:t xml:space="preserve">Need further information? </w:t>
          </w:r>
        </w:p>
        <w:p w14:paraId="2B52B4B9" w14:textId="77777777" w:rsidR="006B33B3" w:rsidRPr="00DD597D" w:rsidRDefault="006B33B3" w:rsidP="00C60AC3">
          <w:pPr>
            <w:rPr>
              <w:rFonts w:cs="Arial"/>
              <w:sz w:val="2"/>
            </w:rPr>
          </w:pPr>
        </w:p>
        <w:p w14:paraId="1EEBE870" w14:textId="77777777" w:rsidR="006B33B3" w:rsidRPr="00A27F14" w:rsidRDefault="006B33B3" w:rsidP="001E5DFA">
          <w:pPr>
            <w:rPr>
              <w:rFonts w:ascii="HelveticaNeueLT Std" w:hAnsi="HelveticaNeueLT Std"/>
              <w:sz w:val="18"/>
            </w:rPr>
          </w:pPr>
          <w:r>
            <w:rPr>
              <w:rFonts w:cs="Arial"/>
              <w:sz w:val="20"/>
            </w:rPr>
            <w:t>(07) 3842</w:t>
          </w:r>
          <w:r w:rsidRPr="00DD597D">
            <w:rPr>
              <w:rFonts w:cs="Arial"/>
              <w:sz w:val="20"/>
            </w:rPr>
            <w:t xml:space="preserve"> </w:t>
          </w:r>
          <w:r>
            <w:rPr>
              <w:rFonts w:cs="Arial"/>
              <w:sz w:val="20"/>
            </w:rPr>
            <w:t>9827</w:t>
          </w:r>
          <w:r w:rsidRPr="00DD597D">
            <w:rPr>
              <w:rFonts w:cs="Arial"/>
              <w:sz w:val="20"/>
            </w:rPr>
            <w:t xml:space="preserve"> | </w:t>
          </w:r>
          <w:hyperlink r:id="rId1" w:history="1">
            <w:r w:rsidRPr="00496E5F">
              <w:rPr>
                <w:rStyle w:val="Hyperlink"/>
                <w:rFonts w:cs="Arial"/>
                <w:sz w:val="20"/>
              </w:rPr>
              <w:t>ypf@slq.qld.gov.au</w:t>
            </w:r>
          </w:hyperlink>
        </w:p>
      </w:tc>
      <w:tc>
        <w:tcPr>
          <w:tcW w:w="578" w:type="dxa"/>
          <w:tcBorders>
            <w:top w:val="single" w:sz="2" w:space="0" w:color="7F7F7F" w:themeColor="text1" w:themeTint="80"/>
          </w:tcBorders>
        </w:tcPr>
        <w:p w14:paraId="5B40D240" w14:textId="77777777" w:rsidR="006B33B3" w:rsidRDefault="006B33B3" w:rsidP="00C60AC3">
          <w:pPr>
            <w:pStyle w:val="Footer"/>
            <w:tabs>
              <w:tab w:val="left" w:pos="3072"/>
            </w:tabs>
          </w:pPr>
        </w:p>
      </w:tc>
      <w:tc>
        <w:tcPr>
          <w:tcW w:w="992" w:type="dxa"/>
          <w:tcBorders>
            <w:top w:val="single" w:sz="2" w:space="0" w:color="7F7F7F" w:themeColor="text1" w:themeTint="80"/>
          </w:tcBorders>
          <w:shd w:val="clear" w:color="auto" w:fill="auto"/>
          <w:tcMar>
            <w:top w:w="57" w:type="dxa"/>
          </w:tcMar>
        </w:tcPr>
        <w:p w14:paraId="60CEB89D" w14:textId="77777777" w:rsidR="006B33B3" w:rsidRDefault="006B33B3" w:rsidP="00C60AC3">
          <w:pPr>
            <w:pStyle w:val="Footer"/>
            <w:tabs>
              <w:tab w:val="left" w:pos="3072"/>
            </w:tabs>
            <w:spacing w:before="120"/>
          </w:pPr>
          <w:r>
            <w:rPr>
              <w:noProof/>
              <w:lang w:val="en-US"/>
            </w:rPr>
            <w:drawing>
              <wp:anchor distT="0" distB="0" distL="114300" distR="114300" simplePos="0" relativeHeight="251676672" behindDoc="1" locked="0" layoutInCell="1" allowOverlap="1" wp14:anchorId="7C832D01" wp14:editId="4F628975">
                <wp:simplePos x="0" y="0"/>
                <wp:positionH relativeFrom="column">
                  <wp:posOffset>160919</wp:posOffset>
                </wp:positionH>
                <wp:positionV relativeFrom="paragraph">
                  <wp:posOffset>70485</wp:posOffset>
                </wp:positionV>
                <wp:extent cx="339090" cy="143510"/>
                <wp:effectExtent l="0" t="0" r="3810" b="889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143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tcBorders>
            <w:top w:val="single" w:sz="2" w:space="0" w:color="7F7F7F" w:themeColor="text1" w:themeTint="80"/>
          </w:tcBorders>
          <w:tcMar>
            <w:top w:w="57" w:type="dxa"/>
          </w:tcMar>
        </w:tcPr>
        <w:p w14:paraId="758D574B" w14:textId="77777777" w:rsidR="006B33B3" w:rsidRPr="0074193B" w:rsidRDefault="006B33B3" w:rsidP="00C60AC3">
          <w:pPr>
            <w:rPr>
              <w:sz w:val="9"/>
              <w:szCs w:val="9"/>
            </w:rPr>
          </w:pPr>
          <w:r w:rsidRPr="000C1BA9">
            <w:rPr>
              <w:sz w:val="9"/>
              <w:szCs w:val="9"/>
            </w:rPr>
            <w:t>This guide is licensed under a Creative Commons Attribution 4.0 Australia licence. You are free to copy, communicate and adapt this work, so long as you attribute State Library of Queensland.</w:t>
          </w:r>
          <w:r>
            <w:rPr>
              <w:sz w:val="9"/>
              <w:szCs w:val="9"/>
            </w:rPr>
            <w:t xml:space="preserve"> </w:t>
          </w:r>
          <w:r w:rsidRPr="000C1BA9">
            <w:rPr>
              <w:sz w:val="9"/>
              <w:szCs w:val="9"/>
            </w:rPr>
            <w:t xml:space="preserve"> For more information see </w:t>
          </w:r>
          <w:hyperlink r:id="rId3" w:history="1">
            <w:r w:rsidRPr="000C1BA9">
              <w:rPr>
                <w:rStyle w:val="Hyperlink"/>
                <w:sz w:val="9"/>
                <w:szCs w:val="9"/>
              </w:rPr>
              <w:t>https://creativecommons.org/licenses/by/4.0/</w:t>
            </w:r>
          </w:hyperlink>
        </w:p>
      </w:tc>
    </w:tr>
    <w:tr w:rsidR="006B33B3" w14:paraId="414C3865" w14:textId="77777777" w:rsidTr="00C60AC3">
      <w:trPr>
        <w:trHeight w:val="567"/>
      </w:trPr>
      <w:tc>
        <w:tcPr>
          <w:tcW w:w="5342" w:type="dxa"/>
          <w:tcBorders>
            <w:top w:val="nil"/>
          </w:tcBorders>
          <w:vAlign w:val="bottom"/>
        </w:tcPr>
        <w:p w14:paraId="177F845C" w14:textId="77777777" w:rsidR="006B33B3" w:rsidRDefault="006B33B3" w:rsidP="00131150">
          <w:pPr>
            <w:rPr>
              <w:rFonts w:ascii="HelveticaNeueLT Std" w:hAnsi="HelveticaNeueLT Std"/>
              <w:sz w:val="14"/>
              <w:szCs w:val="14"/>
            </w:rPr>
          </w:pPr>
          <w:r>
            <w:rPr>
              <w:rFonts w:ascii="HelveticaNeueLT Std" w:hAnsi="HelveticaNeueLT Std"/>
              <w:sz w:val="14"/>
              <w:szCs w:val="14"/>
            </w:rPr>
            <w:t>© SLQ 2016</w:t>
          </w:r>
        </w:p>
      </w:tc>
      <w:tc>
        <w:tcPr>
          <w:tcW w:w="578" w:type="dxa"/>
          <w:tcBorders>
            <w:top w:val="nil"/>
          </w:tcBorders>
        </w:tcPr>
        <w:p w14:paraId="12058A4D" w14:textId="77777777" w:rsidR="006B33B3" w:rsidRDefault="006B33B3" w:rsidP="00C60AC3">
          <w:pPr>
            <w:pStyle w:val="Footer"/>
            <w:tabs>
              <w:tab w:val="left" w:pos="3072"/>
            </w:tabs>
          </w:pPr>
        </w:p>
      </w:tc>
      <w:tc>
        <w:tcPr>
          <w:tcW w:w="3260" w:type="dxa"/>
          <w:gridSpan w:val="2"/>
          <w:tcBorders>
            <w:top w:val="nil"/>
          </w:tcBorders>
          <w:shd w:val="clear" w:color="auto" w:fill="auto"/>
          <w:vAlign w:val="bottom"/>
        </w:tcPr>
        <w:p w14:paraId="79976D62" w14:textId="77777777" w:rsidR="006B33B3" w:rsidRPr="003C3EF4" w:rsidRDefault="006B33B3" w:rsidP="00C60AC3">
          <w:pPr>
            <w:pStyle w:val="Footer"/>
            <w:tabs>
              <w:tab w:val="left" w:pos="3072"/>
            </w:tabs>
            <w:jc w:val="right"/>
            <w:rPr>
              <w:b/>
              <w:noProof/>
              <w:lang w:eastAsia="en-AU"/>
            </w:rPr>
          </w:pPr>
          <w:r w:rsidRPr="003C3EF4">
            <w:rPr>
              <w:b/>
              <w:noProof/>
              <w:lang w:val="en-US"/>
            </w:rPr>
            <w:drawing>
              <wp:anchor distT="0" distB="0" distL="114300" distR="114300" simplePos="0" relativeHeight="251677696" behindDoc="0" locked="0" layoutInCell="1" allowOverlap="1" wp14:anchorId="12401E5B" wp14:editId="40D93C29">
                <wp:simplePos x="0" y="0"/>
                <wp:positionH relativeFrom="column">
                  <wp:posOffset>57785</wp:posOffset>
                </wp:positionH>
                <wp:positionV relativeFrom="paragraph">
                  <wp:posOffset>-80010</wp:posOffset>
                </wp:positionV>
                <wp:extent cx="1799590" cy="266065"/>
                <wp:effectExtent l="0" t="0" r="0" b="635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Q and Gov logos L (mono) min size 150dpi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1C54D5" w14:textId="77777777" w:rsidR="006B33B3" w:rsidRDefault="006B33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E3391" w14:textId="77777777" w:rsidR="006B33B3" w:rsidRDefault="006B33B3" w:rsidP="001420EE">
      <w:r>
        <w:separator/>
      </w:r>
    </w:p>
  </w:footnote>
  <w:footnote w:type="continuationSeparator" w:id="0">
    <w:p w14:paraId="6EA734C7" w14:textId="77777777" w:rsidR="006B33B3" w:rsidRDefault="006B33B3" w:rsidP="00142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8D4CE" w14:textId="77777777" w:rsidR="006B33B3" w:rsidRDefault="006B33B3">
    <w:pPr>
      <w:pStyle w:val="Header"/>
    </w:pPr>
    <w:r>
      <w:rPr>
        <w:noProof/>
        <w:lang w:val="en-US"/>
      </w:rPr>
      <w:drawing>
        <wp:anchor distT="0" distB="0" distL="114300" distR="114300" simplePos="0" relativeHeight="251674624" behindDoc="1" locked="0" layoutInCell="1" allowOverlap="1" wp14:anchorId="4D389F9F" wp14:editId="10508822">
          <wp:simplePos x="0" y="0"/>
          <wp:positionH relativeFrom="column">
            <wp:posOffset>-914400</wp:posOffset>
          </wp:positionH>
          <wp:positionV relativeFrom="paragraph">
            <wp:posOffset>-440690</wp:posOffset>
          </wp:positionV>
          <wp:extent cx="7552690" cy="1905635"/>
          <wp:effectExtent l="0" t="0" r="0" b="0"/>
          <wp:wrapTight wrapText="bothSides">
            <wp:wrapPolygon edited="0">
              <wp:start x="0" y="0"/>
              <wp:lineTo x="0" y="21377"/>
              <wp:lineTo x="21520" y="21377"/>
              <wp:lineTo x="2152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guide-template-(dec-2014)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90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FF6"/>
    <w:multiLevelType w:val="multilevel"/>
    <w:tmpl w:val="A5D8BD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2EA5DE3"/>
    <w:multiLevelType w:val="multilevel"/>
    <w:tmpl w:val="D6EA45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70ED9"/>
    <w:multiLevelType w:val="multilevel"/>
    <w:tmpl w:val="D2A0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3545B"/>
    <w:multiLevelType w:val="multilevel"/>
    <w:tmpl w:val="D2A0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D6418"/>
    <w:multiLevelType w:val="hybridMultilevel"/>
    <w:tmpl w:val="D902A72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8E"/>
    <w:rsid w:val="00001CD1"/>
    <w:rsid w:val="000029E7"/>
    <w:rsid w:val="00005A86"/>
    <w:rsid w:val="000215CB"/>
    <w:rsid w:val="0003288D"/>
    <w:rsid w:val="00033001"/>
    <w:rsid w:val="00041400"/>
    <w:rsid w:val="00047FD0"/>
    <w:rsid w:val="0007368D"/>
    <w:rsid w:val="0007735D"/>
    <w:rsid w:val="0008301D"/>
    <w:rsid w:val="000912F7"/>
    <w:rsid w:val="00093D05"/>
    <w:rsid w:val="000A0AF7"/>
    <w:rsid w:val="000A2789"/>
    <w:rsid w:val="000A5B22"/>
    <w:rsid w:val="000B2759"/>
    <w:rsid w:val="000C23A8"/>
    <w:rsid w:val="000E5984"/>
    <w:rsid w:val="000F3156"/>
    <w:rsid w:val="00100672"/>
    <w:rsid w:val="00131150"/>
    <w:rsid w:val="00133332"/>
    <w:rsid w:val="00134497"/>
    <w:rsid w:val="00136500"/>
    <w:rsid w:val="001420EE"/>
    <w:rsid w:val="00150E0C"/>
    <w:rsid w:val="00162B4D"/>
    <w:rsid w:val="00187444"/>
    <w:rsid w:val="00191D76"/>
    <w:rsid w:val="00195BEE"/>
    <w:rsid w:val="001A05A7"/>
    <w:rsid w:val="001A0C09"/>
    <w:rsid w:val="001A7E93"/>
    <w:rsid w:val="001B209C"/>
    <w:rsid w:val="001B5CC6"/>
    <w:rsid w:val="001C7DAD"/>
    <w:rsid w:val="001D051E"/>
    <w:rsid w:val="001D1FC2"/>
    <w:rsid w:val="001E5DFA"/>
    <w:rsid w:val="001F3EFD"/>
    <w:rsid w:val="00205F0D"/>
    <w:rsid w:val="002154EF"/>
    <w:rsid w:val="00223B4B"/>
    <w:rsid w:val="00233345"/>
    <w:rsid w:val="002335DE"/>
    <w:rsid w:val="00234758"/>
    <w:rsid w:val="002355A8"/>
    <w:rsid w:val="002431C3"/>
    <w:rsid w:val="00243496"/>
    <w:rsid w:val="0024665F"/>
    <w:rsid w:val="00250976"/>
    <w:rsid w:val="00251E39"/>
    <w:rsid w:val="002621A4"/>
    <w:rsid w:val="002647F1"/>
    <w:rsid w:val="0028013A"/>
    <w:rsid w:val="00281C6B"/>
    <w:rsid w:val="00285201"/>
    <w:rsid w:val="00286EFA"/>
    <w:rsid w:val="002964D3"/>
    <w:rsid w:val="002A57F2"/>
    <w:rsid w:val="002B0C11"/>
    <w:rsid w:val="002B1023"/>
    <w:rsid w:val="002D57B4"/>
    <w:rsid w:val="002E3211"/>
    <w:rsid w:val="002E4CCB"/>
    <w:rsid w:val="002F1008"/>
    <w:rsid w:val="00300029"/>
    <w:rsid w:val="00310A64"/>
    <w:rsid w:val="00315F2D"/>
    <w:rsid w:val="0032506A"/>
    <w:rsid w:val="00337910"/>
    <w:rsid w:val="003456B7"/>
    <w:rsid w:val="00395B12"/>
    <w:rsid w:val="003D0D4D"/>
    <w:rsid w:val="003E1589"/>
    <w:rsid w:val="003F1AE7"/>
    <w:rsid w:val="003F68D1"/>
    <w:rsid w:val="00401AD0"/>
    <w:rsid w:val="00410209"/>
    <w:rsid w:val="00417439"/>
    <w:rsid w:val="00433A66"/>
    <w:rsid w:val="00433C51"/>
    <w:rsid w:val="00445D2C"/>
    <w:rsid w:val="00446AB1"/>
    <w:rsid w:val="00457F38"/>
    <w:rsid w:val="004613EA"/>
    <w:rsid w:val="004C2994"/>
    <w:rsid w:val="004D4EB5"/>
    <w:rsid w:val="004D7BF0"/>
    <w:rsid w:val="004E0265"/>
    <w:rsid w:val="004E7289"/>
    <w:rsid w:val="004F0E0F"/>
    <w:rsid w:val="005014C2"/>
    <w:rsid w:val="005241F2"/>
    <w:rsid w:val="005312CD"/>
    <w:rsid w:val="00532A2F"/>
    <w:rsid w:val="00532C11"/>
    <w:rsid w:val="005334E5"/>
    <w:rsid w:val="0053441C"/>
    <w:rsid w:val="005347BD"/>
    <w:rsid w:val="005578DC"/>
    <w:rsid w:val="005703EE"/>
    <w:rsid w:val="005728E1"/>
    <w:rsid w:val="00575A53"/>
    <w:rsid w:val="005A5AAA"/>
    <w:rsid w:val="005A7717"/>
    <w:rsid w:val="005D6EC7"/>
    <w:rsid w:val="00604914"/>
    <w:rsid w:val="00607070"/>
    <w:rsid w:val="00616D58"/>
    <w:rsid w:val="00623E8F"/>
    <w:rsid w:val="0064137C"/>
    <w:rsid w:val="00676AA3"/>
    <w:rsid w:val="006817B8"/>
    <w:rsid w:val="006920F7"/>
    <w:rsid w:val="006B33B3"/>
    <w:rsid w:val="006B496C"/>
    <w:rsid w:val="006B7696"/>
    <w:rsid w:val="006C4777"/>
    <w:rsid w:val="006C7A50"/>
    <w:rsid w:val="006D1119"/>
    <w:rsid w:val="006E7786"/>
    <w:rsid w:val="00724347"/>
    <w:rsid w:val="0074193B"/>
    <w:rsid w:val="00744A82"/>
    <w:rsid w:val="00750697"/>
    <w:rsid w:val="00757DE1"/>
    <w:rsid w:val="00762433"/>
    <w:rsid w:val="007659FD"/>
    <w:rsid w:val="00767330"/>
    <w:rsid w:val="0077173E"/>
    <w:rsid w:val="007829E2"/>
    <w:rsid w:val="007B16FC"/>
    <w:rsid w:val="007C19D5"/>
    <w:rsid w:val="007C4692"/>
    <w:rsid w:val="007C5ACE"/>
    <w:rsid w:val="007C6B16"/>
    <w:rsid w:val="007D02E4"/>
    <w:rsid w:val="007F3FEA"/>
    <w:rsid w:val="00803456"/>
    <w:rsid w:val="00805994"/>
    <w:rsid w:val="00811B1C"/>
    <w:rsid w:val="0081659D"/>
    <w:rsid w:val="008343F4"/>
    <w:rsid w:val="008477FD"/>
    <w:rsid w:val="00867780"/>
    <w:rsid w:val="008962FB"/>
    <w:rsid w:val="008B5C02"/>
    <w:rsid w:val="008C534F"/>
    <w:rsid w:val="008D6F8F"/>
    <w:rsid w:val="008E15AB"/>
    <w:rsid w:val="008E3828"/>
    <w:rsid w:val="008F01AA"/>
    <w:rsid w:val="00900762"/>
    <w:rsid w:val="00916E11"/>
    <w:rsid w:val="009207BF"/>
    <w:rsid w:val="00931FF5"/>
    <w:rsid w:val="009458F1"/>
    <w:rsid w:val="009529A5"/>
    <w:rsid w:val="009548CE"/>
    <w:rsid w:val="009571CC"/>
    <w:rsid w:val="00965E50"/>
    <w:rsid w:val="00967DB2"/>
    <w:rsid w:val="00990EF8"/>
    <w:rsid w:val="00991555"/>
    <w:rsid w:val="00995E0A"/>
    <w:rsid w:val="009A7A62"/>
    <w:rsid w:val="009B7CA5"/>
    <w:rsid w:val="009C3918"/>
    <w:rsid w:val="009D4343"/>
    <w:rsid w:val="009F4624"/>
    <w:rsid w:val="00A12DD6"/>
    <w:rsid w:val="00A155EC"/>
    <w:rsid w:val="00A27F14"/>
    <w:rsid w:val="00A426BA"/>
    <w:rsid w:val="00A555A3"/>
    <w:rsid w:val="00A56FD9"/>
    <w:rsid w:val="00A61CEA"/>
    <w:rsid w:val="00A81240"/>
    <w:rsid w:val="00A8402E"/>
    <w:rsid w:val="00AA573B"/>
    <w:rsid w:val="00AC6F5B"/>
    <w:rsid w:val="00AE1DF5"/>
    <w:rsid w:val="00AF0DF4"/>
    <w:rsid w:val="00B06BD0"/>
    <w:rsid w:val="00B10F6D"/>
    <w:rsid w:val="00B17566"/>
    <w:rsid w:val="00B22587"/>
    <w:rsid w:val="00B369AA"/>
    <w:rsid w:val="00B44FA6"/>
    <w:rsid w:val="00B45C7E"/>
    <w:rsid w:val="00B85187"/>
    <w:rsid w:val="00BA0A47"/>
    <w:rsid w:val="00BC0627"/>
    <w:rsid w:val="00BC3E48"/>
    <w:rsid w:val="00BC4027"/>
    <w:rsid w:val="00BC67E6"/>
    <w:rsid w:val="00BF4A0B"/>
    <w:rsid w:val="00C019D2"/>
    <w:rsid w:val="00C04092"/>
    <w:rsid w:val="00C113E6"/>
    <w:rsid w:val="00C12CD6"/>
    <w:rsid w:val="00C17C3E"/>
    <w:rsid w:val="00C36C74"/>
    <w:rsid w:val="00C53ACD"/>
    <w:rsid w:val="00C60AC3"/>
    <w:rsid w:val="00C6272E"/>
    <w:rsid w:val="00C7286C"/>
    <w:rsid w:val="00C85E09"/>
    <w:rsid w:val="00C8741F"/>
    <w:rsid w:val="00CA2884"/>
    <w:rsid w:val="00CB1182"/>
    <w:rsid w:val="00CB13B4"/>
    <w:rsid w:val="00CB721A"/>
    <w:rsid w:val="00CC5F93"/>
    <w:rsid w:val="00CE1B48"/>
    <w:rsid w:val="00CE41FA"/>
    <w:rsid w:val="00CE4D2E"/>
    <w:rsid w:val="00CE503E"/>
    <w:rsid w:val="00CF17F7"/>
    <w:rsid w:val="00CF26FA"/>
    <w:rsid w:val="00CF2FFE"/>
    <w:rsid w:val="00CF6BCD"/>
    <w:rsid w:val="00CF7C2A"/>
    <w:rsid w:val="00D01AEB"/>
    <w:rsid w:val="00D0350F"/>
    <w:rsid w:val="00D21732"/>
    <w:rsid w:val="00D376B5"/>
    <w:rsid w:val="00D60A48"/>
    <w:rsid w:val="00D73E6C"/>
    <w:rsid w:val="00D775D2"/>
    <w:rsid w:val="00D77B02"/>
    <w:rsid w:val="00D87621"/>
    <w:rsid w:val="00D97E36"/>
    <w:rsid w:val="00DA50F8"/>
    <w:rsid w:val="00DB2AA2"/>
    <w:rsid w:val="00DC1351"/>
    <w:rsid w:val="00DC4F1A"/>
    <w:rsid w:val="00DC778D"/>
    <w:rsid w:val="00DC7F62"/>
    <w:rsid w:val="00DD597D"/>
    <w:rsid w:val="00DF468E"/>
    <w:rsid w:val="00E10231"/>
    <w:rsid w:val="00E2317B"/>
    <w:rsid w:val="00E27A2D"/>
    <w:rsid w:val="00E3431A"/>
    <w:rsid w:val="00E35F99"/>
    <w:rsid w:val="00E40D88"/>
    <w:rsid w:val="00E446B0"/>
    <w:rsid w:val="00E4586E"/>
    <w:rsid w:val="00E45F10"/>
    <w:rsid w:val="00E52380"/>
    <w:rsid w:val="00E60E17"/>
    <w:rsid w:val="00E71D20"/>
    <w:rsid w:val="00E9111D"/>
    <w:rsid w:val="00E95C01"/>
    <w:rsid w:val="00E95DD8"/>
    <w:rsid w:val="00E97D1A"/>
    <w:rsid w:val="00EB1D88"/>
    <w:rsid w:val="00EC3602"/>
    <w:rsid w:val="00EC407E"/>
    <w:rsid w:val="00ED5B95"/>
    <w:rsid w:val="00ED780B"/>
    <w:rsid w:val="00EF36DA"/>
    <w:rsid w:val="00EF5D5F"/>
    <w:rsid w:val="00EF7A43"/>
    <w:rsid w:val="00F06248"/>
    <w:rsid w:val="00F0631F"/>
    <w:rsid w:val="00F235A5"/>
    <w:rsid w:val="00F374C0"/>
    <w:rsid w:val="00F37739"/>
    <w:rsid w:val="00F621AC"/>
    <w:rsid w:val="00F6792C"/>
    <w:rsid w:val="00F74186"/>
    <w:rsid w:val="00F91F78"/>
    <w:rsid w:val="00F93642"/>
    <w:rsid w:val="00F979C7"/>
    <w:rsid w:val="00FA28F2"/>
    <w:rsid w:val="00FA56A1"/>
    <w:rsid w:val="00FB11DA"/>
    <w:rsid w:val="00FD3456"/>
    <w:rsid w:val="00FD6972"/>
    <w:rsid w:val="00FE28B7"/>
    <w:rsid w:val="00FE3805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ED2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02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20EE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42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EE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14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0E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1420E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20E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251E39"/>
    <w:pPr>
      <w:ind w:left="720"/>
      <w:contextualSpacing/>
    </w:pPr>
  </w:style>
  <w:style w:type="character" w:styleId="Hyperlink">
    <w:name w:val="Hyperlink"/>
    <w:basedOn w:val="DefaultParagraphFont"/>
    <w:rsid w:val="002852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852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20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5201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rsid w:val="008343F4"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8343F4"/>
    <w:rPr>
      <w:rFonts w:ascii="Courier New" w:hAnsi="Courier New"/>
    </w:rPr>
  </w:style>
  <w:style w:type="paragraph" w:styleId="BodyText">
    <w:name w:val="Body Text"/>
    <w:basedOn w:val="Normal"/>
    <w:link w:val="BodyTextChar"/>
    <w:rsid w:val="008343F4"/>
    <w:rPr>
      <w:rFonts w:ascii="Comic Sans MS" w:hAnsi="Comic Sans MS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8343F4"/>
    <w:rPr>
      <w:rFonts w:ascii="Comic Sans MS" w:hAnsi="Comic Sans MS"/>
      <w:sz w:val="24"/>
    </w:rPr>
  </w:style>
  <w:style w:type="character" w:styleId="FollowedHyperlink">
    <w:name w:val="FollowedHyperlink"/>
    <w:basedOn w:val="DefaultParagraphFont"/>
    <w:rsid w:val="00762433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rsid w:val="00762433"/>
    <w:rPr>
      <w:i/>
      <w:iCs/>
    </w:rPr>
  </w:style>
  <w:style w:type="paragraph" w:customStyle="1" w:styleId="Default">
    <w:name w:val="Default"/>
    <w:basedOn w:val="Normal"/>
    <w:rsid w:val="00A27F14"/>
    <w:pPr>
      <w:autoSpaceDE w:val="0"/>
      <w:autoSpaceDN w:val="0"/>
    </w:pPr>
    <w:rPr>
      <w:rFonts w:eastAsiaTheme="minorHAnsi" w:cs="Arial"/>
      <w:color w:val="000000"/>
      <w:sz w:val="24"/>
    </w:rPr>
  </w:style>
  <w:style w:type="table" w:styleId="TableGrid">
    <w:name w:val="Table Grid"/>
    <w:basedOn w:val="TableNormal"/>
    <w:rsid w:val="00A2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343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343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57B4"/>
    <w:pPr>
      <w:spacing w:before="100" w:beforeAutospacing="1" w:after="100" w:afterAutospacing="1"/>
    </w:pPr>
    <w:rPr>
      <w:rFonts w:ascii="Times New Roman" w:hAnsi="Times New Roman"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02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20EE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42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EE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14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0E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1420E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20E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251E39"/>
    <w:pPr>
      <w:ind w:left="720"/>
      <w:contextualSpacing/>
    </w:pPr>
  </w:style>
  <w:style w:type="character" w:styleId="Hyperlink">
    <w:name w:val="Hyperlink"/>
    <w:basedOn w:val="DefaultParagraphFont"/>
    <w:rsid w:val="002852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852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20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5201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rsid w:val="008343F4"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8343F4"/>
    <w:rPr>
      <w:rFonts w:ascii="Courier New" w:hAnsi="Courier New"/>
    </w:rPr>
  </w:style>
  <w:style w:type="paragraph" w:styleId="BodyText">
    <w:name w:val="Body Text"/>
    <w:basedOn w:val="Normal"/>
    <w:link w:val="BodyTextChar"/>
    <w:rsid w:val="008343F4"/>
    <w:rPr>
      <w:rFonts w:ascii="Comic Sans MS" w:hAnsi="Comic Sans MS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8343F4"/>
    <w:rPr>
      <w:rFonts w:ascii="Comic Sans MS" w:hAnsi="Comic Sans MS"/>
      <w:sz w:val="24"/>
    </w:rPr>
  </w:style>
  <w:style w:type="character" w:styleId="FollowedHyperlink">
    <w:name w:val="FollowedHyperlink"/>
    <w:basedOn w:val="DefaultParagraphFont"/>
    <w:rsid w:val="00762433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rsid w:val="00762433"/>
    <w:rPr>
      <w:i/>
      <w:iCs/>
    </w:rPr>
  </w:style>
  <w:style w:type="paragraph" w:customStyle="1" w:styleId="Default">
    <w:name w:val="Default"/>
    <w:basedOn w:val="Normal"/>
    <w:rsid w:val="00A27F14"/>
    <w:pPr>
      <w:autoSpaceDE w:val="0"/>
      <w:autoSpaceDN w:val="0"/>
    </w:pPr>
    <w:rPr>
      <w:rFonts w:eastAsiaTheme="minorHAnsi" w:cs="Arial"/>
      <w:color w:val="000000"/>
      <w:sz w:val="24"/>
    </w:rPr>
  </w:style>
  <w:style w:type="table" w:styleId="TableGrid">
    <w:name w:val="Table Grid"/>
    <w:basedOn w:val="TableNormal"/>
    <w:rsid w:val="00A2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343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343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57B4"/>
    <w:pPr>
      <w:spacing w:before="100" w:beforeAutospacing="1" w:after="100" w:afterAutospacing="1"/>
    </w:pPr>
    <w:rPr>
      <w:rFonts w:ascii="Times New Roman" w:hAnsi="Times New Roman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3.0/au" TargetMode="External"/><Relationship Id="rId4" Type="http://schemas.openxmlformats.org/officeDocument/2006/relationships/image" Target="media/image2.jpg"/><Relationship Id="rId1" Type="http://schemas.openxmlformats.org/officeDocument/2006/relationships/hyperlink" Target="http://www.slq.qld.gov.au/preservation" TargetMode="External"/><Relationship Id="rId2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4" Type="http://schemas.openxmlformats.org/officeDocument/2006/relationships/image" Target="media/image2.jpg"/><Relationship Id="rId1" Type="http://schemas.openxmlformats.org/officeDocument/2006/relationships/hyperlink" Target="mailto:ypf@slq.qld.gov.au" TargetMode="External"/><Relationship Id="rId2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1F7B-9B63-E440-AC44-10883640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eruggiero</dc:creator>
  <cp:lastModifiedBy>sue</cp:lastModifiedBy>
  <cp:revision>3</cp:revision>
  <cp:lastPrinted>2018-05-20T10:35:00Z</cp:lastPrinted>
  <dcterms:created xsi:type="dcterms:W3CDTF">2018-05-27T05:00:00Z</dcterms:created>
  <dcterms:modified xsi:type="dcterms:W3CDTF">2018-05-27T05:34:00Z</dcterms:modified>
</cp:coreProperties>
</file>